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397"/>
        <w:tblW w:w="14312" w:type="dxa"/>
        <w:tblLook w:val="04A0" w:firstRow="1" w:lastRow="0" w:firstColumn="1" w:lastColumn="0" w:noHBand="0" w:noVBand="1"/>
      </w:tblPr>
      <w:tblGrid>
        <w:gridCol w:w="1242"/>
        <w:gridCol w:w="1039"/>
        <w:gridCol w:w="2157"/>
        <w:gridCol w:w="915"/>
        <w:gridCol w:w="567"/>
        <w:gridCol w:w="576"/>
        <w:gridCol w:w="69"/>
        <w:gridCol w:w="3041"/>
        <w:gridCol w:w="992"/>
        <w:gridCol w:w="1254"/>
        <w:gridCol w:w="2460"/>
      </w:tblGrid>
      <w:tr w:rsidR="00D81404" w:rsidRPr="00405DF0" w14:paraId="3E551F4E" w14:textId="77777777" w:rsidTr="000924CA">
        <w:tc>
          <w:tcPr>
            <w:tcW w:w="14312" w:type="dxa"/>
            <w:gridSpan w:val="11"/>
          </w:tcPr>
          <w:p w14:paraId="3E551F4C" w14:textId="77777777" w:rsidR="00DF77F4" w:rsidRPr="00A742AC" w:rsidRDefault="00DF77F4" w:rsidP="000924CA">
            <w:pPr>
              <w:jc w:val="center"/>
              <w:rPr>
                <w:b/>
                <w:sz w:val="20"/>
                <w:szCs w:val="20"/>
              </w:rPr>
            </w:pPr>
            <w:bookmarkStart w:id="0" w:name="_GoBack"/>
            <w:bookmarkEnd w:id="0"/>
            <w:r w:rsidRPr="00A742AC">
              <w:rPr>
                <w:noProof/>
                <w:sz w:val="20"/>
                <w:szCs w:val="20"/>
                <w:lang w:eastAsia="en-GB"/>
              </w:rPr>
              <w:drawing>
                <wp:inline distT="0" distB="0" distL="0" distR="0" wp14:anchorId="3E552125" wp14:editId="3E552126">
                  <wp:extent cx="590550" cy="790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 cy="790575"/>
                          </a:xfrm>
                          <a:prstGeom prst="rect">
                            <a:avLst/>
                          </a:prstGeom>
                          <a:noFill/>
                          <a:ln>
                            <a:noFill/>
                          </a:ln>
                        </pic:spPr>
                      </pic:pic>
                    </a:graphicData>
                  </a:graphic>
                </wp:inline>
              </w:drawing>
            </w:r>
          </w:p>
          <w:p w14:paraId="3E551F4D" w14:textId="77777777" w:rsidR="00D81404" w:rsidRPr="00A742AC" w:rsidRDefault="009A05B1" w:rsidP="000924CA">
            <w:pPr>
              <w:jc w:val="center"/>
              <w:rPr>
                <w:b/>
                <w:sz w:val="20"/>
                <w:szCs w:val="20"/>
              </w:rPr>
            </w:pPr>
            <w:r w:rsidRPr="00A742AC">
              <w:rPr>
                <w:b/>
                <w:sz w:val="20"/>
                <w:szCs w:val="20"/>
              </w:rPr>
              <w:t>Year 2</w:t>
            </w:r>
            <w:r w:rsidR="00D81404" w:rsidRPr="00A742AC">
              <w:rPr>
                <w:b/>
                <w:sz w:val="20"/>
                <w:szCs w:val="20"/>
              </w:rPr>
              <w:t xml:space="preserve"> – Literacy Scheme of Work</w:t>
            </w:r>
          </w:p>
        </w:tc>
      </w:tr>
      <w:tr w:rsidR="00486EBA" w:rsidRPr="00405DF0" w14:paraId="3E551F51" w14:textId="77777777" w:rsidTr="007739D6">
        <w:tc>
          <w:tcPr>
            <w:tcW w:w="1242" w:type="dxa"/>
          </w:tcPr>
          <w:p w14:paraId="3E551F4F" w14:textId="77777777" w:rsidR="00486EBA" w:rsidRPr="00A742AC" w:rsidRDefault="00486EBA" w:rsidP="000924CA">
            <w:pPr>
              <w:rPr>
                <w:sz w:val="20"/>
                <w:szCs w:val="20"/>
              </w:rPr>
            </w:pPr>
            <w:r w:rsidRPr="00A742AC">
              <w:rPr>
                <w:sz w:val="20"/>
                <w:szCs w:val="20"/>
              </w:rPr>
              <w:t>Theme</w:t>
            </w:r>
          </w:p>
        </w:tc>
        <w:tc>
          <w:tcPr>
            <w:tcW w:w="13070" w:type="dxa"/>
            <w:gridSpan w:val="10"/>
          </w:tcPr>
          <w:p w14:paraId="3E551F50" w14:textId="77777777" w:rsidR="00486EBA" w:rsidRPr="00A742AC" w:rsidRDefault="00AC7E97" w:rsidP="000924CA">
            <w:pPr>
              <w:jc w:val="center"/>
              <w:rPr>
                <w:sz w:val="20"/>
                <w:szCs w:val="20"/>
              </w:rPr>
            </w:pPr>
            <w:r w:rsidRPr="00A742AC">
              <w:rPr>
                <w:sz w:val="20"/>
                <w:szCs w:val="20"/>
              </w:rPr>
              <w:t xml:space="preserve">Year A - Towers, Tunnels and Turrets/Year B </w:t>
            </w:r>
            <w:r w:rsidR="00CF60E5" w:rsidRPr="00A742AC">
              <w:rPr>
                <w:sz w:val="20"/>
                <w:szCs w:val="20"/>
              </w:rPr>
              <w:t>–</w:t>
            </w:r>
            <w:r w:rsidRPr="00A742AC">
              <w:rPr>
                <w:sz w:val="20"/>
                <w:szCs w:val="20"/>
              </w:rPr>
              <w:t xml:space="preserve"> </w:t>
            </w:r>
            <w:r w:rsidR="00CF60E5" w:rsidRPr="00A742AC">
              <w:rPr>
                <w:sz w:val="20"/>
                <w:szCs w:val="20"/>
              </w:rPr>
              <w:t>Street Detectives</w:t>
            </w:r>
          </w:p>
        </w:tc>
      </w:tr>
      <w:tr w:rsidR="00D81404" w:rsidRPr="00405DF0" w14:paraId="3E551F5A" w14:textId="77777777" w:rsidTr="00C7405A">
        <w:tc>
          <w:tcPr>
            <w:tcW w:w="1242" w:type="dxa"/>
          </w:tcPr>
          <w:p w14:paraId="3E551F52" w14:textId="77777777" w:rsidR="00D81404" w:rsidRPr="00A742AC" w:rsidRDefault="00D81404" w:rsidP="000924CA">
            <w:pPr>
              <w:rPr>
                <w:sz w:val="20"/>
                <w:szCs w:val="20"/>
              </w:rPr>
            </w:pPr>
            <w:r w:rsidRPr="00A742AC">
              <w:rPr>
                <w:sz w:val="20"/>
                <w:szCs w:val="20"/>
              </w:rPr>
              <w:t xml:space="preserve">Text </w:t>
            </w:r>
            <w:r w:rsidR="00486EBA" w:rsidRPr="00A742AC">
              <w:rPr>
                <w:sz w:val="20"/>
                <w:szCs w:val="20"/>
              </w:rPr>
              <w:t>–</w:t>
            </w:r>
            <w:r w:rsidRPr="00A742AC">
              <w:rPr>
                <w:sz w:val="20"/>
                <w:szCs w:val="20"/>
              </w:rPr>
              <w:t xml:space="preserve"> type</w:t>
            </w:r>
            <w:r w:rsidR="00486EBA" w:rsidRPr="00A742AC">
              <w:rPr>
                <w:sz w:val="20"/>
                <w:szCs w:val="20"/>
              </w:rPr>
              <w:t xml:space="preserve"> </w:t>
            </w:r>
          </w:p>
        </w:tc>
        <w:tc>
          <w:tcPr>
            <w:tcW w:w="4111" w:type="dxa"/>
            <w:gridSpan w:val="3"/>
          </w:tcPr>
          <w:p w14:paraId="3E551F53" w14:textId="77777777" w:rsidR="00D81404" w:rsidRPr="00A742AC" w:rsidRDefault="00D81404" w:rsidP="000924CA">
            <w:pPr>
              <w:rPr>
                <w:sz w:val="20"/>
                <w:szCs w:val="20"/>
              </w:rPr>
            </w:pPr>
            <w:r w:rsidRPr="00A742AC">
              <w:rPr>
                <w:sz w:val="20"/>
                <w:szCs w:val="20"/>
              </w:rPr>
              <w:t>Recount</w:t>
            </w:r>
            <w:r w:rsidR="008B1DEE" w:rsidRPr="00A742AC">
              <w:rPr>
                <w:sz w:val="20"/>
                <w:szCs w:val="20"/>
              </w:rPr>
              <w:t>:</w:t>
            </w:r>
          </w:p>
          <w:p w14:paraId="3E551F54" w14:textId="77777777" w:rsidR="00D81404" w:rsidRPr="00A742AC" w:rsidRDefault="00D81404" w:rsidP="000924CA">
            <w:pPr>
              <w:rPr>
                <w:sz w:val="20"/>
                <w:szCs w:val="20"/>
              </w:rPr>
            </w:pPr>
            <w:r w:rsidRPr="00A742AC">
              <w:rPr>
                <w:noProof/>
                <w:sz w:val="20"/>
                <w:szCs w:val="20"/>
                <w:lang w:eastAsia="en-GB"/>
              </w:rPr>
              <w:drawing>
                <wp:anchor distT="36576" distB="36576" distL="36576" distR="36576" simplePos="0" relativeHeight="251646976" behindDoc="0" locked="0" layoutInCell="1" allowOverlap="1" wp14:anchorId="3E552127" wp14:editId="3E552128">
                  <wp:simplePos x="0" y="0"/>
                  <wp:positionH relativeFrom="column">
                    <wp:posOffset>269875</wp:posOffset>
                  </wp:positionH>
                  <wp:positionV relativeFrom="paragraph">
                    <wp:posOffset>15349</wp:posOffset>
                  </wp:positionV>
                  <wp:extent cx="1620103" cy="333375"/>
                  <wp:effectExtent l="0" t="0" r="0" b="0"/>
                  <wp:wrapNone/>
                  <wp:docPr id="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0103" cy="333375"/>
                          </a:xfrm>
                          <a:prstGeom prst="rect">
                            <a:avLst/>
                          </a:prstGeom>
                          <a:noFill/>
                        </pic:spPr>
                      </pic:pic>
                    </a:graphicData>
                  </a:graphic>
                  <wp14:sizeRelH relativeFrom="page">
                    <wp14:pctWidth>0</wp14:pctWidth>
                  </wp14:sizeRelH>
                  <wp14:sizeRelV relativeFrom="page">
                    <wp14:pctHeight>0</wp14:pctHeight>
                  </wp14:sizeRelV>
                </wp:anchor>
              </w:drawing>
            </w:r>
            <w:r w:rsidRPr="00A742AC">
              <w:rPr>
                <w:sz w:val="20"/>
                <w:szCs w:val="20"/>
              </w:rPr>
              <w:t xml:space="preserve"> </w:t>
            </w:r>
          </w:p>
          <w:p w14:paraId="3E551F55" w14:textId="77777777" w:rsidR="00D81404" w:rsidRPr="00A742AC" w:rsidRDefault="00D81404" w:rsidP="000924CA">
            <w:pPr>
              <w:pStyle w:val="ListParagraph"/>
              <w:ind w:left="360"/>
              <w:rPr>
                <w:rFonts w:asciiTheme="minorHAnsi" w:hAnsiTheme="minorHAnsi"/>
                <w:sz w:val="20"/>
                <w:szCs w:val="20"/>
              </w:rPr>
            </w:pPr>
          </w:p>
          <w:p w14:paraId="3E551F56" w14:textId="77777777" w:rsidR="00D81404" w:rsidRPr="00A742AC" w:rsidRDefault="00D81404" w:rsidP="000924CA">
            <w:pPr>
              <w:jc w:val="center"/>
              <w:rPr>
                <w:sz w:val="20"/>
                <w:szCs w:val="20"/>
              </w:rPr>
            </w:pPr>
          </w:p>
        </w:tc>
        <w:tc>
          <w:tcPr>
            <w:tcW w:w="4253" w:type="dxa"/>
            <w:gridSpan w:val="4"/>
          </w:tcPr>
          <w:p w14:paraId="3E551F57" w14:textId="77777777" w:rsidR="00D81404" w:rsidRPr="00A742AC" w:rsidRDefault="008B1DEE" w:rsidP="000924CA">
            <w:pPr>
              <w:jc w:val="center"/>
              <w:rPr>
                <w:sz w:val="20"/>
                <w:szCs w:val="20"/>
              </w:rPr>
            </w:pPr>
            <w:r w:rsidRPr="00A742AC">
              <w:rPr>
                <w:sz w:val="20"/>
                <w:szCs w:val="20"/>
              </w:rPr>
              <w:t>Persuasion:</w:t>
            </w:r>
          </w:p>
          <w:p w14:paraId="3E551F58" w14:textId="77777777" w:rsidR="008B1DEE" w:rsidRPr="00A742AC" w:rsidRDefault="0035038B" w:rsidP="000924CA">
            <w:pPr>
              <w:jc w:val="center"/>
              <w:rPr>
                <w:sz w:val="20"/>
                <w:szCs w:val="20"/>
              </w:rPr>
            </w:pPr>
            <w:r w:rsidRPr="00A742AC">
              <w:rPr>
                <w:noProof/>
                <w:sz w:val="20"/>
                <w:szCs w:val="20"/>
                <w:lang w:eastAsia="en-GB"/>
              </w:rPr>
              <w:drawing>
                <wp:anchor distT="36576" distB="36576" distL="36576" distR="36576" simplePos="0" relativeHeight="251653120" behindDoc="0" locked="0" layoutInCell="1" allowOverlap="1" wp14:anchorId="3E552129" wp14:editId="3E55212A">
                  <wp:simplePos x="0" y="0"/>
                  <wp:positionH relativeFrom="column">
                    <wp:posOffset>601980</wp:posOffset>
                  </wp:positionH>
                  <wp:positionV relativeFrom="paragraph">
                    <wp:posOffset>19685</wp:posOffset>
                  </wp:positionV>
                  <wp:extent cx="1208690" cy="336332"/>
                  <wp:effectExtent l="0" t="0" r="0" b="6985"/>
                  <wp:wrapNone/>
                  <wp:docPr id="7174"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8690" cy="336332"/>
                          </a:xfrm>
                          <a:prstGeom prst="rect">
                            <a:avLst/>
                          </a:prstGeom>
                          <a:noFill/>
                        </pic:spPr>
                      </pic:pic>
                    </a:graphicData>
                  </a:graphic>
                  <wp14:sizeRelH relativeFrom="page">
                    <wp14:pctWidth>0</wp14:pctWidth>
                  </wp14:sizeRelH>
                  <wp14:sizeRelV relativeFrom="page">
                    <wp14:pctHeight>0</wp14:pctHeight>
                  </wp14:sizeRelV>
                </wp:anchor>
              </w:drawing>
            </w:r>
          </w:p>
        </w:tc>
        <w:tc>
          <w:tcPr>
            <w:tcW w:w="4706" w:type="dxa"/>
            <w:gridSpan w:val="3"/>
          </w:tcPr>
          <w:p w14:paraId="3E551F59" w14:textId="77777777" w:rsidR="008B1DEE" w:rsidRPr="00A742AC" w:rsidRDefault="009A05B1" w:rsidP="000924CA">
            <w:pPr>
              <w:jc w:val="center"/>
              <w:rPr>
                <w:sz w:val="20"/>
                <w:szCs w:val="20"/>
              </w:rPr>
            </w:pPr>
            <w:r w:rsidRPr="00A742AC">
              <w:rPr>
                <w:sz w:val="20"/>
                <w:szCs w:val="20"/>
              </w:rPr>
              <w:t>Narrative</w:t>
            </w:r>
            <w:r w:rsidR="006A6A52" w:rsidRPr="00A742AC">
              <w:rPr>
                <w:sz w:val="20"/>
                <w:szCs w:val="20"/>
              </w:rPr>
              <w:t xml:space="preserve">, </w:t>
            </w:r>
            <w:r w:rsidR="00CF60E5" w:rsidRPr="00A742AC">
              <w:rPr>
                <w:sz w:val="20"/>
                <w:szCs w:val="20"/>
              </w:rPr>
              <w:t>Poetry</w:t>
            </w:r>
            <w:r w:rsidR="006A6A52" w:rsidRPr="00A742AC">
              <w:rPr>
                <w:sz w:val="20"/>
                <w:szCs w:val="20"/>
              </w:rPr>
              <w:t xml:space="preserve"> and Digital Literacy</w:t>
            </w:r>
            <w:r w:rsidRPr="00A742AC">
              <w:rPr>
                <w:sz w:val="20"/>
                <w:szCs w:val="20"/>
              </w:rPr>
              <w:t>:</w:t>
            </w:r>
          </w:p>
        </w:tc>
      </w:tr>
      <w:tr w:rsidR="00D81404" w:rsidRPr="00405DF0" w14:paraId="3E551F92" w14:textId="77777777" w:rsidTr="00C7405A">
        <w:tc>
          <w:tcPr>
            <w:tcW w:w="1242" w:type="dxa"/>
          </w:tcPr>
          <w:p w14:paraId="3E551F5B" w14:textId="77777777" w:rsidR="00D81404" w:rsidRPr="00A742AC" w:rsidRDefault="00D81404" w:rsidP="000924CA">
            <w:pPr>
              <w:rPr>
                <w:sz w:val="20"/>
                <w:szCs w:val="20"/>
              </w:rPr>
            </w:pPr>
            <w:r w:rsidRPr="00A742AC">
              <w:rPr>
                <w:sz w:val="20"/>
                <w:szCs w:val="20"/>
              </w:rPr>
              <w:t>Term 1</w:t>
            </w:r>
          </w:p>
          <w:p w14:paraId="3E551F5C" w14:textId="77777777" w:rsidR="00D81404" w:rsidRPr="00A742AC" w:rsidRDefault="00D81404" w:rsidP="000924CA">
            <w:pPr>
              <w:rPr>
                <w:sz w:val="20"/>
                <w:szCs w:val="20"/>
              </w:rPr>
            </w:pPr>
          </w:p>
          <w:p w14:paraId="3E551F5D" w14:textId="77777777" w:rsidR="000924CA" w:rsidRPr="00A742AC" w:rsidRDefault="000924CA" w:rsidP="000924CA">
            <w:pPr>
              <w:rPr>
                <w:sz w:val="20"/>
                <w:szCs w:val="20"/>
              </w:rPr>
            </w:pPr>
          </w:p>
          <w:p w14:paraId="3E551F5E" w14:textId="77777777" w:rsidR="000924CA" w:rsidRPr="00A742AC" w:rsidRDefault="000924CA" w:rsidP="000924CA">
            <w:pPr>
              <w:rPr>
                <w:sz w:val="20"/>
                <w:szCs w:val="20"/>
              </w:rPr>
            </w:pPr>
          </w:p>
          <w:p w14:paraId="3E551F5F" w14:textId="77777777" w:rsidR="000924CA" w:rsidRPr="00A742AC" w:rsidRDefault="000924CA" w:rsidP="000924CA">
            <w:pPr>
              <w:rPr>
                <w:sz w:val="20"/>
                <w:szCs w:val="20"/>
              </w:rPr>
            </w:pPr>
          </w:p>
          <w:p w14:paraId="3E551F60" w14:textId="77777777" w:rsidR="000924CA" w:rsidRPr="00A742AC" w:rsidRDefault="000924CA" w:rsidP="000924CA">
            <w:pPr>
              <w:rPr>
                <w:sz w:val="20"/>
                <w:szCs w:val="20"/>
              </w:rPr>
            </w:pPr>
          </w:p>
          <w:p w14:paraId="3E551F61" w14:textId="77777777" w:rsidR="000924CA" w:rsidRPr="00A742AC" w:rsidRDefault="000924CA" w:rsidP="000924CA">
            <w:pPr>
              <w:rPr>
                <w:sz w:val="20"/>
                <w:szCs w:val="20"/>
              </w:rPr>
            </w:pPr>
          </w:p>
          <w:p w14:paraId="3E551F62" w14:textId="77777777" w:rsidR="000924CA" w:rsidRPr="00A742AC" w:rsidRDefault="000924CA" w:rsidP="000924CA">
            <w:pPr>
              <w:ind w:firstLine="720"/>
              <w:rPr>
                <w:sz w:val="20"/>
                <w:szCs w:val="20"/>
              </w:rPr>
            </w:pPr>
          </w:p>
        </w:tc>
        <w:tc>
          <w:tcPr>
            <w:tcW w:w="4111" w:type="dxa"/>
            <w:gridSpan w:val="3"/>
          </w:tcPr>
          <w:p w14:paraId="3E551F63" w14:textId="77777777" w:rsidR="00925B9D" w:rsidRPr="00A742AC" w:rsidRDefault="00925B9D" w:rsidP="00925B9D">
            <w:pPr>
              <w:pStyle w:val="ListParagraph"/>
              <w:rPr>
                <w:rFonts w:asciiTheme="minorHAnsi" w:hAnsiTheme="minorHAnsi" w:cs="Calibri"/>
                <w:b/>
                <w:sz w:val="20"/>
                <w:szCs w:val="20"/>
                <w:u w:val="single"/>
              </w:rPr>
            </w:pPr>
            <w:r w:rsidRPr="00A742AC">
              <w:rPr>
                <w:rFonts w:asciiTheme="minorHAnsi" w:hAnsiTheme="minorHAnsi" w:cs="Calibri"/>
                <w:b/>
                <w:sz w:val="20"/>
                <w:szCs w:val="20"/>
                <w:u w:val="single"/>
              </w:rPr>
              <w:t>Recount</w:t>
            </w:r>
          </w:p>
          <w:p w14:paraId="3E551F64" w14:textId="77777777" w:rsidR="000F6D6C" w:rsidRPr="00A742AC" w:rsidRDefault="000F6D6C"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Plan using the skeleton with at least five events.</w:t>
            </w:r>
          </w:p>
          <w:p w14:paraId="3E551F65" w14:textId="77777777" w:rsidR="000F6D6C" w:rsidRPr="00A742AC" w:rsidRDefault="000F6D6C"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Include a title that names the event.</w:t>
            </w:r>
          </w:p>
          <w:p w14:paraId="3E551F66" w14:textId="77777777" w:rsidR="000F6D6C" w:rsidRPr="00A742AC" w:rsidRDefault="000F6D6C"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Put the events in time order/chronological order.</w:t>
            </w:r>
          </w:p>
          <w:p w14:paraId="3E551F67" w14:textId="77777777" w:rsidR="0035038B" w:rsidRPr="00A742AC" w:rsidRDefault="000F6D6C" w:rsidP="00941634">
            <w:pPr>
              <w:pStyle w:val="ListParagraph"/>
              <w:numPr>
                <w:ilvl w:val="0"/>
                <w:numId w:val="10"/>
              </w:numPr>
              <w:rPr>
                <w:rFonts w:asciiTheme="minorHAnsi" w:hAnsiTheme="minorHAnsi" w:cs="Calibri"/>
                <w:b/>
                <w:sz w:val="20"/>
                <w:szCs w:val="20"/>
              </w:rPr>
            </w:pPr>
            <w:r w:rsidRPr="00A742AC">
              <w:rPr>
                <w:rFonts w:asciiTheme="minorHAnsi" w:hAnsiTheme="minorHAnsi" w:cs="Calibri"/>
                <w:sz w:val="20"/>
                <w:szCs w:val="20"/>
              </w:rPr>
              <w:t xml:space="preserve">Use simple connectives, such as </w:t>
            </w:r>
            <w:r w:rsidRPr="00A742AC">
              <w:rPr>
                <w:rFonts w:asciiTheme="minorHAnsi" w:hAnsiTheme="minorHAnsi" w:cs="Calibri"/>
                <w:b/>
                <w:sz w:val="20"/>
                <w:szCs w:val="20"/>
              </w:rPr>
              <w:t>f</w:t>
            </w:r>
            <w:r w:rsidR="0035038B" w:rsidRPr="00A742AC">
              <w:rPr>
                <w:rFonts w:asciiTheme="minorHAnsi" w:hAnsiTheme="minorHAnsi" w:cs="Calibri"/>
                <w:b/>
                <w:sz w:val="20"/>
                <w:szCs w:val="20"/>
              </w:rPr>
              <w:t xml:space="preserve">irst, </w:t>
            </w:r>
            <w:r w:rsidRPr="00A742AC">
              <w:rPr>
                <w:rFonts w:asciiTheme="minorHAnsi" w:hAnsiTheme="minorHAnsi" w:cs="Calibri"/>
                <w:b/>
                <w:sz w:val="20"/>
                <w:szCs w:val="20"/>
              </w:rPr>
              <w:t>next, t</w:t>
            </w:r>
            <w:r w:rsidR="0035038B" w:rsidRPr="00A742AC">
              <w:rPr>
                <w:rFonts w:asciiTheme="minorHAnsi" w:hAnsiTheme="minorHAnsi" w:cs="Calibri"/>
                <w:b/>
                <w:sz w:val="20"/>
                <w:szCs w:val="20"/>
              </w:rPr>
              <w:t xml:space="preserve">hen, </w:t>
            </w:r>
            <w:r w:rsidRPr="00A742AC">
              <w:rPr>
                <w:rFonts w:asciiTheme="minorHAnsi" w:hAnsiTheme="minorHAnsi" w:cs="Calibri"/>
                <w:b/>
                <w:sz w:val="20"/>
                <w:szCs w:val="20"/>
              </w:rPr>
              <w:t>afterwards</w:t>
            </w:r>
            <w:r w:rsidR="0035038B" w:rsidRPr="00A742AC">
              <w:rPr>
                <w:rFonts w:asciiTheme="minorHAnsi" w:hAnsiTheme="minorHAnsi" w:cs="Calibri"/>
                <w:b/>
                <w:sz w:val="20"/>
                <w:szCs w:val="20"/>
              </w:rPr>
              <w:t xml:space="preserve">, </w:t>
            </w:r>
            <w:r w:rsidRPr="00A742AC">
              <w:rPr>
                <w:rFonts w:asciiTheme="minorHAnsi" w:hAnsiTheme="minorHAnsi" w:cs="Calibri"/>
                <w:b/>
                <w:sz w:val="20"/>
                <w:szCs w:val="20"/>
              </w:rPr>
              <w:t>finally.</w:t>
            </w:r>
          </w:p>
          <w:p w14:paraId="3E551F68" w14:textId="77777777" w:rsidR="0035038B" w:rsidRPr="00A742AC" w:rsidRDefault="0035038B"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 xml:space="preserve">Similes e.g. </w:t>
            </w:r>
            <w:r w:rsidRPr="00A742AC">
              <w:rPr>
                <w:rFonts w:asciiTheme="minorHAnsi" w:hAnsiTheme="minorHAnsi" w:cs="Calibri"/>
                <w:b/>
                <w:sz w:val="20"/>
                <w:szCs w:val="20"/>
              </w:rPr>
              <w:t>As big as… As cold as…</w:t>
            </w:r>
            <w:r w:rsidRPr="00A742AC">
              <w:rPr>
                <w:rFonts w:asciiTheme="minorHAnsi" w:hAnsiTheme="minorHAnsi" w:cs="Calibri"/>
                <w:sz w:val="20"/>
                <w:szCs w:val="20"/>
              </w:rPr>
              <w:t xml:space="preserve"> </w:t>
            </w:r>
          </w:p>
          <w:p w14:paraId="3E551F69" w14:textId="77777777" w:rsidR="0035038B" w:rsidRPr="00A742AC" w:rsidRDefault="0035038B" w:rsidP="00941634">
            <w:pPr>
              <w:pStyle w:val="ListParagraph"/>
              <w:numPr>
                <w:ilvl w:val="0"/>
                <w:numId w:val="10"/>
              </w:numPr>
              <w:rPr>
                <w:rFonts w:asciiTheme="minorHAnsi" w:hAnsiTheme="minorHAnsi"/>
                <w:sz w:val="20"/>
                <w:szCs w:val="20"/>
              </w:rPr>
            </w:pPr>
            <w:r w:rsidRPr="00A742AC">
              <w:rPr>
                <w:rFonts w:asciiTheme="minorHAnsi" w:hAnsiTheme="minorHAnsi" w:cs="Calibri"/>
                <w:sz w:val="20"/>
                <w:szCs w:val="20"/>
              </w:rPr>
              <w:t xml:space="preserve">Prepositions e.g. </w:t>
            </w:r>
            <w:r w:rsidRPr="00A742AC">
              <w:rPr>
                <w:rFonts w:asciiTheme="minorHAnsi" w:hAnsiTheme="minorHAnsi" w:cs="Calibri"/>
                <w:b/>
                <w:sz w:val="20"/>
                <w:szCs w:val="20"/>
              </w:rPr>
              <w:t>up, down, in, into, out, to, onto, over, under,</w:t>
            </w:r>
            <w:r w:rsidR="00C5173A" w:rsidRPr="00A742AC">
              <w:rPr>
                <w:rFonts w:asciiTheme="minorHAnsi" w:hAnsiTheme="minorHAnsi" w:cs="Calibri"/>
                <w:b/>
                <w:sz w:val="20"/>
                <w:szCs w:val="20"/>
              </w:rPr>
              <w:t xml:space="preserve"> </w:t>
            </w:r>
            <w:r w:rsidRPr="00A742AC">
              <w:rPr>
                <w:rFonts w:asciiTheme="minorHAnsi" w:hAnsiTheme="minorHAnsi" w:cs="Calibri"/>
                <w:b/>
                <w:bCs/>
                <w:sz w:val="20"/>
                <w:szCs w:val="20"/>
                <w:lang w:eastAsia="en-GB"/>
              </w:rPr>
              <w:t>behind, above</w:t>
            </w:r>
            <w:r w:rsidR="000F6D6C" w:rsidRPr="00A742AC">
              <w:rPr>
                <w:rFonts w:asciiTheme="minorHAnsi" w:hAnsiTheme="minorHAnsi" w:cs="Calibri"/>
                <w:b/>
                <w:bCs/>
                <w:sz w:val="20"/>
                <w:szCs w:val="20"/>
                <w:lang w:eastAsia="en-GB"/>
              </w:rPr>
              <w:t>.</w:t>
            </w:r>
          </w:p>
          <w:p w14:paraId="3E551F6A" w14:textId="77777777" w:rsidR="000F6D6C" w:rsidRPr="00A742AC" w:rsidRDefault="000F6D6C" w:rsidP="00941634">
            <w:pPr>
              <w:pStyle w:val="ListParagraph"/>
              <w:numPr>
                <w:ilvl w:val="0"/>
                <w:numId w:val="10"/>
              </w:numPr>
              <w:rPr>
                <w:rFonts w:asciiTheme="minorHAnsi" w:hAnsiTheme="minorHAnsi"/>
                <w:sz w:val="20"/>
                <w:szCs w:val="20"/>
              </w:rPr>
            </w:pPr>
            <w:r w:rsidRPr="00A742AC">
              <w:rPr>
                <w:rFonts w:asciiTheme="minorHAnsi" w:hAnsiTheme="minorHAnsi" w:cs="Calibri"/>
                <w:bCs/>
                <w:sz w:val="20"/>
                <w:szCs w:val="20"/>
                <w:lang w:eastAsia="en-GB"/>
              </w:rPr>
              <w:t>Sustain the past tense.</w:t>
            </w:r>
          </w:p>
          <w:p w14:paraId="3E551F6B" w14:textId="77777777" w:rsidR="000F6D6C" w:rsidRPr="00A742AC" w:rsidRDefault="000F6D6C" w:rsidP="00941634">
            <w:pPr>
              <w:pStyle w:val="ListParagraph"/>
              <w:numPr>
                <w:ilvl w:val="0"/>
                <w:numId w:val="10"/>
              </w:numPr>
              <w:rPr>
                <w:rFonts w:asciiTheme="minorHAnsi" w:hAnsiTheme="minorHAnsi"/>
                <w:sz w:val="20"/>
                <w:szCs w:val="20"/>
              </w:rPr>
            </w:pPr>
            <w:r w:rsidRPr="00A742AC">
              <w:rPr>
                <w:rFonts w:asciiTheme="minorHAnsi" w:hAnsiTheme="minorHAnsi" w:cs="Calibri"/>
                <w:bCs/>
                <w:sz w:val="20"/>
                <w:szCs w:val="20"/>
                <w:lang w:eastAsia="en-GB"/>
              </w:rPr>
              <w:t>Spell irregular and regular past tense forms correctly.</w:t>
            </w:r>
          </w:p>
          <w:p w14:paraId="3E551F6C" w14:textId="77777777" w:rsidR="000F6D6C" w:rsidRPr="00A742AC" w:rsidRDefault="000F6D6C" w:rsidP="00941634">
            <w:pPr>
              <w:pStyle w:val="ListParagraph"/>
              <w:numPr>
                <w:ilvl w:val="0"/>
                <w:numId w:val="10"/>
              </w:numPr>
              <w:rPr>
                <w:rFonts w:asciiTheme="minorHAnsi" w:hAnsiTheme="minorHAnsi"/>
                <w:sz w:val="20"/>
                <w:szCs w:val="20"/>
              </w:rPr>
            </w:pPr>
            <w:r w:rsidRPr="00A742AC">
              <w:rPr>
                <w:rFonts w:asciiTheme="minorHAnsi" w:hAnsiTheme="minorHAnsi" w:cs="Calibri"/>
                <w:bCs/>
                <w:sz w:val="20"/>
                <w:szCs w:val="20"/>
                <w:lang w:eastAsia="en-GB"/>
              </w:rPr>
              <w:t>Refer to the senses of sight and sound when describing.</w:t>
            </w:r>
          </w:p>
          <w:p w14:paraId="3E551F6D" w14:textId="77777777" w:rsidR="000F6D6C" w:rsidRPr="00A742AC" w:rsidRDefault="000F6D6C" w:rsidP="00941634">
            <w:pPr>
              <w:pStyle w:val="ListParagraph"/>
              <w:numPr>
                <w:ilvl w:val="0"/>
                <w:numId w:val="10"/>
              </w:numPr>
              <w:rPr>
                <w:rFonts w:asciiTheme="minorHAnsi" w:hAnsiTheme="minorHAnsi"/>
                <w:sz w:val="20"/>
                <w:szCs w:val="20"/>
              </w:rPr>
            </w:pPr>
            <w:r w:rsidRPr="00A742AC">
              <w:rPr>
                <w:rFonts w:asciiTheme="minorHAnsi" w:hAnsiTheme="minorHAnsi" w:cs="Calibri"/>
                <w:bCs/>
                <w:sz w:val="20"/>
                <w:szCs w:val="20"/>
                <w:lang w:eastAsia="en-GB"/>
              </w:rPr>
              <w:t>Include adjectives to describe nouns.</w:t>
            </w:r>
          </w:p>
          <w:p w14:paraId="3E551F6E" w14:textId="77777777" w:rsidR="000F6D6C" w:rsidRPr="00A742AC" w:rsidRDefault="000F6D6C" w:rsidP="00941634">
            <w:pPr>
              <w:pStyle w:val="ListParagraph"/>
              <w:numPr>
                <w:ilvl w:val="0"/>
                <w:numId w:val="10"/>
              </w:numPr>
              <w:rPr>
                <w:rFonts w:asciiTheme="minorHAnsi" w:hAnsiTheme="minorHAnsi"/>
                <w:sz w:val="20"/>
                <w:szCs w:val="20"/>
              </w:rPr>
            </w:pPr>
            <w:r w:rsidRPr="00A742AC">
              <w:rPr>
                <w:rFonts w:asciiTheme="minorHAnsi" w:hAnsiTheme="minorHAnsi" w:cs="Calibri"/>
                <w:bCs/>
                <w:sz w:val="20"/>
                <w:szCs w:val="20"/>
                <w:lang w:eastAsia="en-GB"/>
              </w:rPr>
              <w:t>Begin to include detail to interest the reader.</w:t>
            </w:r>
          </w:p>
          <w:p w14:paraId="3E551F6F" w14:textId="77777777" w:rsidR="00D81404" w:rsidRPr="00A742AC" w:rsidRDefault="00D81404" w:rsidP="000924CA">
            <w:pPr>
              <w:pStyle w:val="ListParagraph"/>
              <w:ind w:left="360"/>
              <w:rPr>
                <w:rFonts w:asciiTheme="minorHAnsi" w:hAnsiTheme="minorHAnsi"/>
                <w:sz w:val="20"/>
                <w:szCs w:val="20"/>
              </w:rPr>
            </w:pPr>
          </w:p>
        </w:tc>
        <w:tc>
          <w:tcPr>
            <w:tcW w:w="4253" w:type="dxa"/>
            <w:gridSpan w:val="4"/>
          </w:tcPr>
          <w:p w14:paraId="3E551F70" w14:textId="77777777" w:rsidR="00925B9D" w:rsidRPr="00A742AC" w:rsidRDefault="00925B9D" w:rsidP="00925B9D">
            <w:pPr>
              <w:ind w:left="360"/>
              <w:rPr>
                <w:rFonts w:cs="Calibri"/>
                <w:b/>
                <w:sz w:val="20"/>
                <w:szCs w:val="20"/>
                <w:u w:val="single"/>
              </w:rPr>
            </w:pPr>
            <w:r w:rsidRPr="00A742AC">
              <w:rPr>
                <w:rFonts w:cs="Calibri"/>
                <w:b/>
                <w:sz w:val="20"/>
                <w:szCs w:val="20"/>
                <w:u w:val="single"/>
              </w:rPr>
              <w:t>Persuasion</w:t>
            </w:r>
          </w:p>
          <w:p w14:paraId="3E551F71" w14:textId="77777777" w:rsidR="0035038B" w:rsidRPr="00A742AC" w:rsidRDefault="0035038B"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Shared reading to look at different examples of posters / advertisements</w:t>
            </w:r>
            <w:r w:rsidR="00F44027" w:rsidRPr="00A742AC">
              <w:rPr>
                <w:rFonts w:asciiTheme="minorHAnsi" w:hAnsiTheme="minorHAnsi" w:cs="Calibri"/>
                <w:sz w:val="20"/>
                <w:szCs w:val="20"/>
              </w:rPr>
              <w:t xml:space="preserve"> / leaflets/ letters etc.</w:t>
            </w:r>
          </w:p>
          <w:p w14:paraId="3E551F72" w14:textId="77777777" w:rsidR="00203158" w:rsidRPr="00A742AC" w:rsidRDefault="00203158" w:rsidP="00941634">
            <w:pPr>
              <w:pStyle w:val="ListParagraph"/>
              <w:numPr>
                <w:ilvl w:val="0"/>
                <w:numId w:val="10"/>
              </w:numPr>
              <w:rPr>
                <w:rFonts w:asciiTheme="minorHAnsi" w:hAnsiTheme="minorHAnsi" w:cs="Calibri"/>
                <w:b/>
                <w:sz w:val="20"/>
                <w:szCs w:val="20"/>
              </w:rPr>
            </w:pPr>
            <w:r w:rsidRPr="00A742AC">
              <w:rPr>
                <w:rFonts w:asciiTheme="minorHAnsi" w:hAnsiTheme="minorHAnsi" w:cs="Calibri"/>
                <w:sz w:val="20"/>
                <w:szCs w:val="20"/>
              </w:rPr>
              <w:t>Plan using the skeleton with at least five positive points.</w:t>
            </w:r>
          </w:p>
          <w:p w14:paraId="3E551F73" w14:textId="77777777" w:rsidR="00203158" w:rsidRPr="00A742AC" w:rsidRDefault="00203158" w:rsidP="00941634">
            <w:pPr>
              <w:pStyle w:val="ListParagraph"/>
              <w:numPr>
                <w:ilvl w:val="0"/>
                <w:numId w:val="10"/>
              </w:numPr>
              <w:rPr>
                <w:rFonts w:asciiTheme="minorHAnsi" w:hAnsiTheme="minorHAnsi" w:cs="Calibri"/>
                <w:b/>
                <w:sz w:val="20"/>
                <w:szCs w:val="20"/>
              </w:rPr>
            </w:pPr>
            <w:r w:rsidRPr="00A742AC">
              <w:rPr>
                <w:rFonts w:asciiTheme="minorHAnsi" w:hAnsiTheme="minorHAnsi" w:cs="Calibri"/>
                <w:sz w:val="20"/>
                <w:szCs w:val="20"/>
              </w:rPr>
              <w:t>Write an eye-catching title that uses an emotive word.</w:t>
            </w:r>
          </w:p>
          <w:p w14:paraId="3E551F74" w14:textId="77777777" w:rsidR="00203158" w:rsidRPr="00A742AC" w:rsidRDefault="00203158" w:rsidP="00941634">
            <w:pPr>
              <w:pStyle w:val="ListParagraph"/>
              <w:numPr>
                <w:ilvl w:val="0"/>
                <w:numId w:val="10"/>
              </w:numPr>
              <w:rPr>
                <w:rFonts w:asciiTheme="minorHAnsi" w:hAnsiTheme="minorHAnsi" w:cs="Calibri"/>
                <w:b/>
                <w:sz w:val="20"/>
                <w:szCs w:val="20"/>
              </w:rPr>
            </w:pPr>
            <w:r w:rsidRPr="00A742AC">
              <w:rPr>
                <w:rFonts w:asciiTheme="minorHAnsi" w:hAnsiTheme="minorHAnsi" w:cs="Calibri"/>
                <w:sz w:val="20"/>
                <w:szCs w:val="20"/>
              </w:rPr>
              <w:t>Use imperatives to entice the reader.</w:t>
            </w:r>
          </w:p>
          <w:p w14:paraId="3E551F75" w14:textId="77777777" w:rsidR="0035038B" w:rsidRPr="00A742AC" w:rsidRDefault="0035038B" w:rsidP="00941634">
            <w:pPr>
              <w:pStyle w:val="ListParagraph"/>
              <w:numPr>
                <w:ilvl w:val="0"/>
                <w:numId w:val="10"/>
              </w:numPr>
              <w:rPr>
                <w:rFonts w:asciiTheme="minorHAnsi" w:hAnsiTheme="minorHAnsi" w:cs="Calibri"/>
                <w:b/>
                <w:sz w:val="20"/>
                <w:szCs w:val="20"/>
              </w:rPr>
            </w:pPr>
            <w:r w:rsidRPr="00A742AC">
              <w:rPr>
                <w:rFonts w:asciiTheme="minorHAnsi" w:hAnsiTheme="minorHAnsi" w:cs="Calibri"/>
                <w:sz w:val="20"/>
                <w:szCs w:val="20"/>
              </w:rPr>
              <w:t xml:space="preserve">Short, catchy sentences to convey an instant message e.g. </w:t>
            </w:r>
            <w:r w:rsidRPr="00A742AC">
              <w:rPr>
                <w:rFonts w:asciiTheme="minorHAnsi" w:hAnsiTheme="minorHAnsi" w:cs="Calibri"/>
                <w:b/>
                <w:sz w:val="20"/>
                <w:szCs w:val="20"/>
              </w:rPr>
              <w:t>Try our tasty mince pies!</w:t>
            </w:r>
          </w:p>
          <w:p w14:paraId="3E551F76" w14:textId="77777777" w:rsidR="00203158" w:rsidRPr="00A742AC" w:rsidRDefault="00203158"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Use a variety of colours.</w:t>
            </w:r>
          </w:p>
          <w:p w14:paraId="3E551F77" w14:textId="77777777" w:rsidR="00203158" w:rsidRPr="00A742AC" w:rsidRDefault="00203158"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Use powerful adjectives.</w:t>
            </w:r>
          </w:p>
          <w:p w14:paraId="3E551F78" w14:textId="77777777" w:rsidR="00203158" w:rsidRPr="00A742AC" w:rsidRDefault="00203158"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Pick descriptive nouns.</w:t>
            </w:r>
          </w:p>
          <w:p w14:paraId="3E551F79" w14:textId="77777777" w:rsidR="00203158" w:rsidRPr="00A742AC" w:rsidRDefault="00203158" w:rsidP="00203158">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Use of pictures, words and diagrams to support a point.</w:t>
            </w:r>
          </w:p>
          <w:p w14:paraId="3E551F7A" w14:textId="77777777" w:rsidR="0035038B" w:rsidRPr="00A742AC" w:rsidRDefault="0035038B"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Arrange information for effect e.g. slanted text</w:t>
            </w:r>
            <w:r w:rsidR="00203158" w:rsidRPr="00A742AC">
              <w:rPr>
                <w:rFonts w:asciiTheme="minorHAnsi" w:hAnsiTheme="minorHAnsi" w:cs="Calibri"/>
                <w:sz w:val="20"/>
                <w:szCs w:val="20"/>
              </w:rPr>
              <w:t>, experiment with font shape and size.</w:t>
            </w:r>
            <w:r w:rsidRPr="00A742AC">
              <w:rPr>
                <w:rFonts w:asciiTheme="minorHAnsi" w:hAnsiTheme="minorHAnsi" w:cs="Calibri"/>
                <w:sz w:val="20"/>
                <w:szCs w:val="20"/>
              </w:rPr>
              <w:t xml:space="preserve"> </w:t>
            </w:r>
          </w:p>
          <w:p w14:paraId="3E551F7B" w14:textId="77777777" w:rsidR="0035038B" w:rsidRPr="00A742AC" w:rsidRDefault="0035038B" w:rsidP="00941634">
            <w:pPr>
              <w:pStyle w:val="ListParagraph"/>
              <w:numPr>
                <w:ilvl w:val="0"/>
                <w:numId w:val="10"/>
              </w:numPr>
              <w:rPr>
                <w:rFonts w:asciiTheme="minorHAnsi" w:hAnsiTheme="minorHAnsi" w:cs="Calibri"/>
                <w:sz w:val="20"/>
                <w:szCs w:val="20"/>
              </w:rPr>
            </w:pPr>
            <w:r w:rsidRPr="00A742AC">
              <w:rPr>
                <w:rFonts w:asciiTheme="minorHAnsi" w:hAnsiTheme="minorHAnsi" w:cs="Calibri"/>
                <w:sz w:val="20"/>
                <w:szCs w:val="20"/>
              </w:rPr>
              <w:t xml:space="preserve">Use persuasive vocabulary e.g.  </w:t>
            </w:r>
            <w:r w:rsidRPr="00A742AC">
              <w:rPr>
                <w:rFonts w:asciiTheme="minorHAnsi" w:hAnsiTheme="minorHAnsi" w:cs="Calibri"/>
                <w:b/>
                <w:sz w:val="20"/>
                <w:szCs w:val="20"/>
              </w:rPr>
              <w:t>best, must, do not miss…</w:t>
            </w:r>
          </w:p>
          <w:p w14:paraId="3E551F7C" w14:textId="77777777" w:rsidR="0035038B" w:rsidRPr="00A742AC" w:rsidRDefault="0035038B" w:rsidP="00941634">
            <w:pPr>
              <w:pStyle w:val="ListParagraph"/>
              <w:numPr>
                <w:ilvl w:val="0"/>
                <w:numId w:val="10"/>
              </w:numPr>
              <w:rPr>
                <w:rFonts w:asciiTheme="minorHAnsi" w:hAnsiTheme="minorHAnsi"/>
                <w:sz w:val="20"/>
                <w:szCs w:val="20"/>
              </w:rPr>
            </w:pPr>
            <w:r w:rsidRPr="00A742AC">
              <w:rPr>
                <w:rFonts w:asciiTheme="minorHAnsi" w:hAnsiTheme="minorHAnsi" w:cs="Calibri"/>
                <w:sz w:val="20"/>
                <w:szCs w:val="20"/>
              </w:rPr>
              <w:t>Alliteration and rhyme</w:t>
            </w:r>
          </w:p>
        </w:tc>
        <w:tc>
          <w:tcPr>
            <w:tcW w:w="4706" w:type="dxa"/>
            <w:gridSpan w:val="3"/>
          </w:tcPr>
          <w:p w14:paraId="3E551F7D" w14:textId="77777777" w:rsidR="00305C8E" w:rsidRPr="00A742AC" w:rsidRDefault="00305C8E" w:rsidP="000924CA">
            <w:pPr>
              <w:contextualSpacing/>
              <w:rPr>
                <w:rFonts w:cs="Calibri"/>
                <w:b/>
                <w:sz w:val="20"/>
                <w:szCs w:val="20"/>
                <w:u w:val="single"/>
              </w:rPr>
            </w:pPr>
            <w:r w:rsidRPr="00A742AC">
              <w:rPr>
                <w:rFonts w:cs="Calibri"/>
                <w:b/>
                <w:sz w:val="20"/>
                <w:szCs w:val="20"/>
                <w:u w:val="single"/>
              </w:rPr>
              <w:t>Narrartive</w:t>
            </w:r>
          </w:p>
          <w:p w14:paraId="3E551F7E" w14:textId="77777777" w:rsidR="009E2B75" w:rsidRPr="00A742AC" w:rsidRDefault="00025C4C" w:rsidP="00025C4C">
            <w:pPr>
              <w:numPr>
                <w:ilvl w:val="0"/>
                <w:numId w:val="10"/>
              </w:numPr>
              <w:contextualSpacing/>
              <w:rPr>
                <w:rFonts w:cs="Calibri"/>
                <w:sz w:val="20"/>
                <w:szCs w:val="20"/>
              </w:rPr>
            </w:pPr>
            <w:r w:rsidRPr="00A742AC">
              <w:rPr>
                <w:rFonts w:cs="Calibri"/>
                <w:sz w:val="20"/>
                <w:szCs w:val="20"/>
              </w:rPr>
              <w:t>Pie Corbett, shared r</w:t>
            </w:r>
            <w:r w:rsidR="009E2B75" w:rsidRPr="00A742AC">
              <w:rPr>
                <w:rFonts w:cs="Calibri"/>
                <w:sz w:val="20"/>
                <w:szCs w:val="20"/>
              </w:rPr>
              <w:t>eading</w:t>
            </w:r>
            <w:r w:rsidRPr="00A742AC">
              <w:rPr>
                <w:rFonts w:cs="Calibri"/>
                <w:sz w:val="20"/>
                <w:szCs w:val="20"/>
              </w:rPr>
              <w:t>, role p</w:t>
            </w:r>
            <w:r w:rsidR="009E2B75" w:rsidRPr="00A742AC">
              <w:rPr>
                <w:rFonts w:cs="Calibri"/>
                <w:sz w:val="20"/>
                <w:szCs w:val="20"/>
              </w:rPr>
              <w:t>lay</w:t>
            </w:r>
          </w:p>
          <w:p w14:paraId="3E551F7F" w14:textId="77777777" w:rsidR="009E2B75" w:rsidRPr="00A742AC" w:rsidRDefault="009E2B75" w:rsidP="00941634">
            <w:pPr>
              <w:numPr>
                <w:ilvl w:val="0"/>
                <w:numId w:val="10"/>
              </w:numPr>
              <w:contextualSpacing/>
              <w:rPr>
                <w:rFonts w:cs="Calibri"/>
                <w:sz w:val="20"/>
                <w:szCs w:val="20"/>
              </w:rPr>
            </w:pPr>
            <w:r w:rsidRPr="00A742AC">
              <w:rPr>
                <w:rFonts w:cs="Calibri"/>
                <w:sz w:val="20"/>
                <w:szCs w:val="20"/>
              </w:rPr>
              <w:t xml:space="preserve">Using sequencing cards to create a story orally </w:t>
            </w:r>
          </w:p>
          <w:p w14:paraId="3E551F80" w14:textId="77777777" w:rsidR="00025C4C" w:rsidRPr="00A742AC" w:rsidRDefault="00025C4C" w:rsidP="00941634">
            <w:pPr>
              <w:numPr>
                <w:ilvl w:val="0"/>
                <w:numId w:val="10"/>
              </w:numPr>
              <w:contextualSpacing/>
              <w:rPr>
                <w:rFonts w:cs="Calibri"/>
                <w:sz w:val="20"/>
                <w:szCs w:val="20"/>
              </w:rPr>
            </w:pPr>
            <w:r w:rsidRPr="00A742AC">
              <w:rPr>
                <w:rFonts w:cs="Calibri"/>
                <w:sz w:val="20"/>
                <w:szCs w:val="20"/>
              </w:rPr>
              <w:t>Plan using an appropriate story planning tool.</w:t>
            </w:r>
          </w:p>
          <w:p w14:paraId="3E551F81" w14:textId="77777777" w:rsidR="00025C4C" w:rsidRPr="00A742AC" w:rsidRDefault="00025C4C" w:rsidP="00941634">
            <w:pPr>
              <w:numPr>
                <w:ilvl w:val="0"/>
                <w:numId w:val="10"/>
              </w:numPr>
              <w:contextualSpacing/>
              <w:rPr>
                <w:rFonts w:cs="Calibri"/>
                <w:sz w:val="20"/>
                <w:szCs w:val="20"/>
              </w:rPr>
            </w:pPr>
            <w:r w:rsidRPr="00A742AC">
              <w:rPr>
                <w:rFonts w:cs="Calibri"/>
                <w:sz w:val="20"/>
                <w:szCs w:val="20"/>
              </w:rPr>
              <w:t>Write a clear title.</w:t>
            </w:r>
          </w:p>
          <w:p w14:paraId="3E551F82" w14:textId="77777777" w:rsidR="00025C4C" w:rsidRPr="00A742AC" w:rsidRDefault="00025C4C" w:rsidP="00941634">
            <w:pPr>
              <w:numPr>
                <w:ilvl w:val="0"/>
                <w:numId w:val="10"/>
              </w:numPr>
              <w:contextualSpacing/>
              <w:rPr>
                <w:rFonts w:cs="Calibri"/>
                <w:sz w:val="20"/>
                <w:szCs w:val="20"/>
              </w:rPr>
            </w:pPr>
            <w:r w:rsidRPr="00A742AC">
              <w:rPr>
                <w:rFonts w:cs="Calibri"/>
                <w:sz w:val="20"/>
                <w:szCs w:val="20"/>
              </w:rPr>
              <w:t>Tell a story with</w:t>
            </w:r>
            <w:r w:rsidR="00267738" w:rsidRPr="00A742AC">
              <w:rPr>
                <w:rFonts w:cs="Calibri"/>
                <w:sz w:val="20"/>
                <w:szCs w:val="20"/>
              </w:rPr>
              <w:t xml:space="preserve"> a clearly defined beginning, middle and end.</w:t>
            </w:r>
          </w:p>
          <w:p w14:paraId="3E551F83"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Write in chronological order.</w:t>
            </w:r>
          </w:p>
          <w:p w14:paraId="3E551F84"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Use the past tense.</w:t>
            </w:r>
          </w:p>
          <w:p w14:paraId="3E551F85"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Write in the first person or third person and sustain this voice.</w:t>
            </w:r>
          </w:p>
          <w:p w14:paraId="3E551F86"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Use simple time connectives (next, then, after).</w:t>
            </w:r>
          </w:p>
          <w:p w14:paraId="3E551F87"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Name characters.</w:t>
            </w:r>
          </w:p>
          <w:p w14:paraId="3E551F88"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Use pronouns to replace the characters’ names.</w:t>
            </w:r>
          </w:p>
          <w:p w14:paraId="3E551F89"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Refer to the senses of sight and sound.</w:t>
            </w:r>
          </w:p>
          <w:p w14:paraId="3E551F8A"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Begin to choose powerful descriptive nouns.</w:t>
            </w:r>
          </w:p>
          <w:p w14:paraId="3E551F8B" w14:textId="77777777" w:rsidR="00267738" w:rsidRPr="00A742AC" w:rsidRDefault="00267738" w:rsidP="00941634">
            <w:pPr>
              <w:numPr>
                <w:ilvl w:val="0"/>
                <w:numId w:val="10"/>
              </w:numPr>
              <w:contextualSpacing/>
              <w:rPr>
                <w:rFonts w:cs="Calibri"/>
                <w:sz w:val="20"/>
                <w:szCs w:val="20"/>
              </w:rPr>
            </w:pPr>
            <w:r w:rsidRPr="00A742AC">
              <w:rPr>
                <w:rFonts w:cs="Calibri"/>
                <w:sz w:val="20"/>
                <w:szCs w:val="20"/>
              </w:rPr>
              <w:t>Vary verb choices.</w:t>
            </w:r>
          </w:p>
          <w:p w14:paraId="3E551F8C" w14:textId="77777777" w:rsidR="004E4944" w:rsidRPr="00A742AC" w:rsidRDefault="004E4944" w:rsidP="00D85BA3">
            <w:pPr>
              <w:rPr>
                <w:rFonts w:cs="Calibri"/>
                <w:sz w:val="20"/>
                <w:szCs w:val="20"/>
              </w:rPr>
            </w:pPr>
          </w:p>
          <w:p w14:paraId="3E551F8D" w14:textId="77777777" w:rsidR="00C312C3" w:rsidRPr="00A742AC" w:rsidRDefault="00C312C3" w:rsidP="00D85BA3">
            <w:pPr>
              <w:rPr>
                <w:rFonts w:cs="Calibri"/>
                <w:sz w:val="20"/>
                <w:szCs w:val="20"/>
              </w:rPr>
            </w:pPr>
          </w:p>
          <w:p w14:paraId="3E551F8E" w14:textId="77777777" w:rsidR="00C312C3" w:rsidRPr="00A742AC" w:rsidRDefault="00C312C3" w:rsidP="00D85BA3">
            <w:pPr>
              <w:rPr>
                <w:rFonts w:cs="Calibri"/>
                <w:sz w:val="20"/>
                <w:szCs w:val="20"/>
              </w:rPr>
            </w:pPr>
          </w:p>
          <w:p w14:paraId="3E551F8F" w14:textId="77777777" w:rsidR="004A517B" w:rsidRPr="00A742AC" w:rsidRDefault="00305C8E" w:rsidP="00941634">
            <w:pPr>
              <w:numPr>
                <w:ilvl w:val="0"/>
                <w:numId w:val="24"/>
              </w:numPr>
              <w:spacing w:before="45"/>
              <w:ind w:left="0"/>
              <w:rPr>
                <w:b/>
                <w:sz w:val="20"/>
                <w:szCs w:val="20"/>
                <w:u w:val="single"/>
              </w:rPr>
            </w:pPr>
            <w:r w:rsidRPr="00A742AC">
              <w:rPr>
                <w:b/>
                <w:sz w:val="20"/>
                <w:szCs w:val="20"/>
                <w:u w:val="single"/>
              </w:rPr>
              <w:lastRenderedPageBreak/>
              <w:t>Digital Film Literacy</w:t>
            </w:r>
          </w:p>
          <w:p w14:paraId="3E551F90" w14:textId="77777777" w:rsidR="00305C8E" w:rsidRPr="00A742AC" w:rsidRDefault="004532EC" w:rsidP="00941634">
            <w:pPr>
              <w:numPr>
                <w:ilvl w:val="0"/>
                <w:numId w:val="24"/>
              </w:numPr>
              <w:spacing w:before="45"/>
              <w:ind w:left="0"/>
              <w:rPr>
                <w:sz w:val="20"/>
                <w:szCs w:val="20"/>
              </w:rPr>
            </w:pPr>
            <w:hyperlink r:id="rId14" w:history="1">
              <w:r w:rsidR="00305C8E" w:rsidRPr="00A742AC">
                <w:rPr>
                  <w:rStyle w:val="Hyperlink"/>
                  <w:sz w:val="20"/>
                  <w:szCs w:val="20"/>
                </w:rPr>
                <w:t>https://www.literacyshed.com/the-clock-tower.html</w:t>
              </w:r>
            </w:hyperlink>
          </w:p>
          <w:p w14:paraId="3E551F91" w14:textId="77777777" w:rsidR="00305C8E" w:rsidRPr="00A742AC" w:rsidRDefault="00305C8E" w:rsidP="00941634">
            <w:pPr>
              <w:numPr>
                <w:ilvl w:val="0"/>
                <w:numId w:val="24"/>
              </w:numPr>
              <w:spacing w:before="45"/>
              <w:ind w:left="0"/>
              <w:rPr>
                <w:sz w:val="20"/>
                <w:szCs w:val="20"/>
              </w:rPr>
            </w:pPr>
            <w:r w:rsidRPr="00A742AC">
              <w:rPr>
                <w:rFonts w:cs="Arial"/>
                <w:sz w:val="20"/>
                <w:szCs w:val="20"/>
              </w:rPr>
              <w:t>A beautiful dancer spends all of her life stuck at the top of the clock tower.  She spins on her toes incessantly in order for the clock to work. </w:t>
            </w:r>
            <w:r w:rsidRPr="00A742AC">
              <w:rPr>
                <w:sz w:val="20"/>
                <w:szCs w:val="20"/>
              </w:rPr>
              <w:br/>
            </w:r>
            <w:r w:rsidRPr="00A742AC">
              <w:rPr>
                <w:sz w:val="20"/>
                <w:szCs w:val="20"/>
              </w:rPr>
              <w:br/>
            </w:r>
            <w:r w:rsidRPr="00A742AC">
              <w:rPr>
                <w:rFonts w:cs="Arial"/>
                <w:sz w:val="20"/>
                <w:szCs w:val="20"/>
              </w:rPr>
              <w:t>One day she becomes curious about the world outside, especially the balloons that float past her window.  </w:t>
            </w:r>
            <w:r w:rsidRPr="00A742AC">
              <w:rPr>
                <w:sz w:val="20"/>
                <w:szCs w:val="20"/>
              </w:rPr>
              <w:br/>
            </w:r>
            <w:r w:rsidRPr="00A742AC">
              <w:rPr>
                <w:sz w:val="20"/>
                <w:szCs w:val="20"/>
              </w:rPr>
              <w:br/>
            </w:r>
            <w:r w:rsidRPr="00A742AC">
              <w:rPr>
                <w:rFonts w:cs="Arial"/>
                <w:sz w:val="20"/>
                <w:szCs w:val="20"/>
              </w:rPr>
              <w:t>As she steps into the outside world something has changed.  All the colour has gone from the world and everything is frozen in time. </w:t>
            </w:r>
            <w:r w:rsidRPr="00A742AC">
              <w:rPr>
                <w:sz w:val="20"/>
                <w:szCs w:val="20"/>
              </w:rPr>
              <w:br/>
            </w:r>
            <w:r w:rsidRPr="00A742AC">
              <w:rPr>
                <w:sz w:val="20"/>
                <w:szCs w:val="20"/>
              </w:rPr>
              <w:br/>
            </w:r>
            <w:r w:rsidRPr="00A742AC">
              <w:rPr>
                <w:rFonts w:cs="Arial"/>
                <w:sz w:val="20"/>
                <w:szCs w:val="20"/>
              </w:rPr>
              <w:t>The only thing that can bring it to life is our beautiful dancer, powering the clock again.</w:t>
            </w:r>
            <w:r w:rsidRPr="00A742AC">
              <w:rPr>
                <w:sz w:val="20"/>
                <w:szCs w:val="20"/>
              </w:rPr>
              <w:br/>
            </w:r>
            <w:r w:rsidRPr="00A742AC">
              <w:rPr>
                <w:sz w:val="20"/>
                <w:szCs w:val="20"/>
              </w:rPr>
              <w:br/>
            </w:r>
            <w:r w:rsidRPr="00A742AC">
              <w:rPr>
                <w:rStyle w:val="Strong"/>
                <w:sz w:val="20"/>
                <w:szCs w:val="20"/>
                <w:u w:val="single"/>
              </w:rPr>
              <w:t>Teaching Ideas:</w:t>
            </w:r>
            <w:r w:rsidRPr="00A742AC">
              <w:rPr>
                <w:sz w:val="20"/>
                <w:szCs w:val="20"/>
              </w:rPr>
              <w:br/>
              <w:t>The opening shots and panorama of the village present an ideal opportunity to use rich description.  This setting could be used for children to create their own stories in.  Perhaps create characters to live in these homes.  Children could create their own fairy tale village using junk and papier mache or modroc to populate with characters. </w:t>
            </w:r>
            <w:r w:rsidRPr="00A742AC">
              <w:rPr>
                <w:sz w:val="20"/>
                <w:szCs w:val="20"/>
              </w:rPr>
              <w:br/>
            </w:r>
            <w:r w:rsidRPr="00A742AC">
              <w:rPr>
                <w:sz w:val="20"/>
                <w:szCs w:val="20"/>
              </w:rPr>
              <w:br/>
            </w:r>
            <w:r w:rsidRPr="00A742AC">
              <w:rPr>
                <w:rFonts w:cs="Arial"/>
                <w:sz w:val="20"/>
                <w:szCs w:val="20"/>
              </w:rPr>
              <w:t>Write a back story or prequel to describe how the girl became the perpetual dancer.  Was she cursed by a witch? Tricked by an evil prince etc?</w:t>
            </w:r>
            <w:r w:rsidRPr="00A742AC">
              <w:rPr>
                <w:sz w:val="20"/>
                <w:szCs w:val="20"/>
              </w:rPr>
              <w:br/>
            </w:r>
            <w:r w:rsidRPr="00A742AC">
              <w:rPr>
                <w:rFonts w:cs="Arial"/>
                <w:sz w:val="20"/>
                <w:szCs w:val="20"/>
              </w:rPr>
              <w:t>Children could create a story based on her rescue [link with Rapunzel] They will have to think about how they will get the clock to work without her.  Maybe an inventor saves her.  </w:t>
            </w:r>
            <w:r w:rsidRPr="00A742AC">
              <w:rPr>
                <w:sz w:val="20"/>
                <w:szCs w:val="20"/>
              </w:rPr>
              <w:t xml:space="preserve"> </w:t>
            </w:r>
            <w:r w:rsidRPr="00A742AC">
              <w:rPr>
                <w:sz w:val="20"/>
                <w:szCs w:val="20"/>
              </w:rPr>
              <w:br/>
            </w:r>
            <w:r w:rsidRPr="00A742AC">
              <w:rPr>
                <w:sz w:val="20"/>
                <w:szCs w:val="20"/>
              </w:rPr>
              <w:br/>
            </w:r>
            <w:r w:rsidRPr="00A742AC">
              <w:rPr>
                <w:rFonts w:cs="Arial"/>
                <w:sz w:val="20"/>
                <w:szCs w:val="20"/>
              </w:rPr>
              <w:t xml:space="preserve">The children can practice using descriptive language to change the mood, the setting stays the same but goes from colourful to black and white.  Can the children </w:t>
            </w:r>
            <w:r w:rsidRPr="00A742AC">
              <w:rPr>
                <w:rFonts w:cs="Arial"/>
                <w:sz w:val="20"/>
                <w:szCs w:val="20"/>
              </w:rPr>
              <w:lastRenderedPageBreak/>
              <w:t>use subtle description to highlight the change in mood? Etc.</w:t>
            </w:r>
          </w:p>
        </w:tc>
      </w:tr>
      <w:tr w:rsidR="009560F0" w:rsidRPr="00405DF0" w14:paraId="3E551F95" w14:textId="77777777" w:rsidTr="007739D6">
        <w:tc>
          <w:tcPr>
            <w:tcW w:w="1242" w:type="dxa"/>
          </w:tcPr>
          <w:p w14:paraId="3E551F93" w14:textId="77777777" w:rsidR="009560F0" w:rsidRPr="00A742AC" w:rsidRDefault="009560F0" w:rsidP="000924CA">
            <w:pPr>
              <w:rPr>
                <w:sz w:val="20"/>
                <w:szCs w:val="20"/>
              </w:rPr>
            </w:pPr>
            <w:r w:rsidRPr="00A742AC">
              <w:rPr>
                <w:sz w:val="20"/>
                <w:szCs w:val="20"/>
              </w:rPr>
              <w:lastRenderedPageBreak/>
              <w:t>Theme</w:t>
            </w:r>
          </w:p>
        </w:tc>
        <w:tc>
          <w:tcPr>
            <w:tcW w:w="13070" w:type="dxa"/>
            <w:gridSpan w:val="10"/>
          </w:tcPr>
          <w:p w14:paraId="3E551F94" w14:textId="77777777" w:rsidR="009560F0" w:rsidRPr="00A742AC" w:rsidRDefault="00AC7E97" w:rsidP="000924CA">
            <w:pPr>
              <w:jc w:val="center"/>
              <w:rPr>
                <w:sz w:val="20"/>
                <w:szCs w:val="20"/>
              </w:rPr>
            </w:pPr>
            <w:r w:rsidRPr="00A742AC">
              <w:rPr>
                <w:sz w:val="20"/>
                <w:szCs w:val="20"/>
              </w:rPr>
              <w:t>Year A - Wriggle and Crawl/Year B -</w:t>
            </w:r>
            <w:r w:rsidR="00CF60E5" w:rsidRPr="00A742AC">
              <w:rPr>
                <w:sz w:val="20"/>
                <w:szCs w:val="20"/>
              </w:rPr>
              <w:t>Scented Garden</w:t>
            </w:r>
          </w:p>
        </w:tc>
      </w:tr>
      <w:tr w:rsidR="009560F0" w:rsidRPr="00405DF0" w14:paraId="3E551FA0" w14:textId="77777777" w:rsidTr="00C7405A">
        <w:tc>
          <w:tcPr>
            <w:tcW w:w="1242" w:type="dxa"/>
          </w:tcPr>
          <w:p w14:paraId="3E551F96" w14:textId="77777777" w:rsidR="009560F0" w:rsidRPr="00A742AC" w:rsidRDefault="009560F0" w:rsidP="000924CA">
            <w:pPr>
              <w:rPr>
                <w:sz w:val="20"/>
                <w:szCs w:val="20"/>
              </w:rPr>
            </w:pPr>
            <w:r w:rsidRPr="00A742AC">
              <w:rPr>
                <w:sz w:val="20"/>
                <w:szCs w:val="20"/>
              </w:rPr>
              <w:t>Text-type</w:t>
            </w:r>
          </w:p>
        </w:tc>
        <w:tc>
          <w:tcPr>
            <w:tcW w:w="4111" w:type="dxa"/>
            <w:gridSpan w:val="3"/>
          </w:tcPr>
          <w:p w14:paraId="3E551F97" w14:textId="77777777" w:rsidR="009560F0" w:rsidRPr="00A742AC" w:rsidRDefault="00CF60E5" w:rsidP="000924CA">
            <w:pPr>
              <w:pStyle w:val="ListParagraph"/>
              <w:ind w:left="360"/>
              <w:rPr>
                <w:rFonts w:asciiTheme="minorHAnsi" w:hAnsiTheme="minorHAnsi"/>
                <w:sz w:val="20"/>
                <w:szCs w:val="20"/>
              </w:rPr>
            </w:pPr>
            <w:r w:rsidRPr="00A742AC">
              <w:rPr>
                <w:rFonts w:asciiTheme="minorHAnsi" w:hAnsiTheme="minorHAnsi"/>
                <w:sz w:val="20"/>
                <w:szCs w:val="20"/>
              </w:rPr>
              <w:t>Information:</w:t>
            </w:r>
          </w:p>
          <w:p w14:paraId="3E551F98" w14:textId="77777777" w:rsidR="006A6A52" w:rsidRPr="00A742AC" w:rsidRDefault="006A6A52" w:rsidP="000924CA">
            <w:pPr>
              <w:pStyle w:val="ListParagraph"/>
              <w:ind w:left="360"/>
              <w:rPr>
                <w:rFonts w:asciiTheme="minorHAnsi" w:hAnsiTheme="minorHAnsi"/>
                <w:sz w:val="20"/>
                <w:szCs w:val="20"/>
              </w:rPr>
            </w:pPr>
            <w:r w:rsidRPr="00A742AC">
              <w:rPr>
                <w:rFonts w:asciiTheme="minorHAnsi" w:hAnsiTheme="minorHAnsi"/>
                <w:noProof/>
                <w:sz w:val="20"/>
                <w:szCs w:val="20"/>
                <w:lang w:eastAsia="en-GB"/>
              </w:rPr>
              <w:drawing>
                <wp:anchor distT="36576" distB="36576" distL="36576" distR="36576" simplePos="0" relativeHeight="251665408" behindDoc="0" locked="0" layoutInCell="1" allowOverlap="1" wp14:anchorId="3E55212B" wp14:editId="3E55212C">
                  <wp:simplePos x="0" y="0"/>
                  <wp:positionH relativeFrom="column">
                    <wp:posOffset>562216</wp:posOffset>
                  </wp:positionH>
                  <wp:positionV relativeFrom="paragraph">
                    <wp:posOffset>73179</wp:posOffset>
                  </wp:positionV>
                  <wp:extent cx="739066" cy="472966"/>
                  <wp:effectExtent l="0" t="0" r="4445" b="3810"/>
                  <wp:wrapNone/>
                  <wp:docPr id="71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0410" cy="473826"/>
                          </a:xfrm>
                          <a:prstGeom prst="rect">
                            <a:avLst/>
                          </a:prstGeom>
                          <a:noFill/>
                        </pic:spPr>
                      </pic:pic>
                    </a:graphicData>
                  </a:graphic>
                  <wp14:sizeRelH relativeFrom="page">
                    <wp14:pctWidth>0</wp14:pctWidth>
                  </wp14:sizeRelH>
                  <wp14:sizeRelV relativeFrom="page">
                    <wp14:pctHeight>0</wp14:pctHeight>
                  </wp14:sizeRelV>
                </wp:anchor>
              </w:drawing>
            </w:r>
          </w:p>
          <w:p w14:paraId="3E551F99" w14:textId="77777777" w:rsidR="006A6A52" w:rsidRPr="00A742AC" w:rsidRDefault="006A6A52" w:rsidP="000924CA">
            <w:pPr>
              <w:pStyle w:val="ListParagraph"/>
              <w:ind w:left="360"/>
              <w:rPr>
                <w:rFonts w:asciiTheme="minorHAnsi" w:hAnsiTheme="minorHAnsi"/>
                <w:sz w:val="20"/>
                <w:szCs w:val="20"/>
              </w:rPr>
            </w:pPr>
          </w:p>
          <w:p w14:paraId="3E551F9A" w14:textId="77777777" w:rsidR="006A6A52" w:rsidRPr="00A742AC" w:rsidRDefault="006A6A52" w:rsidP="000924CA">
            <w:pPr>
              <w:pStyle w:val="ListParagraph"/>
              <w:ind w:left="360"/>
              <w:rPr>
                <w:rFonts w:asciiTheme="minorHAnsi" w:hAnsiTheme="minorHAnsi"/>
                <w:sz w:val="20"/>
                <w:szCs w:val="20"/>
              </w:rPr>
            </w:pPr>
          </w:p>
          <w:p w14:paraId="3E551F9B" w14:textId="77777777" w:rsidR="00ED500C" w:rsidRPr="00A742AC" w:rsidRDefault="00ED500C" w:rsidP="000924CA">
            <w:pPr>
              <w:pStyle w:val="ListParagraph"/>
              <w:ind w:left="360"/>
              <w:rPr>
                <w:rFonts w:asciiTheme="minorHAnsi" w:hAnsiTheme="minorHAnsi"/>
                <w:sz w:val="20"/>
                <w:szCs w:val="20"/>
              </w:rPr>
            </w:pPr>
          </w:p>
        </w:tc>
        <w:tc>
          <w:tcPr>
            <w:tcW w:w="4253" w:type="dxa"/>
            <w:gridSpan w:val="4"/>
          </w:tcPr>
          <w:p w14:paraId="3E551F9C" w14:textId="77777777" w:rsidR="009560F0" w:rsidRPr="00A742AC" w:rsidRDefault="00CF60E5" w:rsidP="000924CA">
            <w:pPr>
              <w:jc w:val="center"/>
              <w:rPr>
                <w:sz w:val="20"/>
                <w:szCs w:val="20"/>
              </w:rPr>
            </w:pPr>
            <w:r w:rsidRPr="00A742AC">
              <w:rPr>
                <w:sz w:val="20"/>
                <w:szCs w:val="20"/>
              </w:rPr>
              <w:t>Instruction:</w:t>
            </w:r>
          </w:p>
          <w:p w14:paraId="3E551F9D" w14:textId="77777777" w:rsidR="00ED500C" w:rsidRPr="00A742AC" w:rsidRDefault="00ED500C" w:rsidP="000924CA">
            <w:pPr>
              <w:jc w:val="center"/>
              <w:rPr>
                <w:sz w:val="20"/>
                <w:szCs w:val="20"/>
              </w:rPr>
            </w:pPr>
            <w:r w:rsidRPr="00A742AC">
              <w:rPr>
                <w:noProof/>
                <w:sz w:val="20"/>
                <w:szCs w:val="20"/>
                <w:lang w:eastAsia="en-GB"/>
              </w:rPr>
              <w:drawing>
                <wp:anchor distT="36576" distB="36576" distL="36576" distR="36576" simplePos="0" relativeHeight="251659264" behindDoc="0" locked="0" layoutInCell="1" allowOverlap="1" wp14:anchorId="3E55212D" wp14:editId="3E55212E">
                  <wp:simplePos x="0" y="0"/>
                  <wp:positionH relativeFrom="column">
                    <wp:posOffset>724535</wp:posOffset>
                  </wp:positionH>
                  <wp:positionV relativeFrom="paragraph">
                    <wp:posOffset>20320</wp:posOffset>
                  </wp:positionV>
                  <wp:extent cx="1060916" cy="344384"/>
                  <wp:effectExtent l="0" t="0" r="6350" b="0"/>
                  <wp:wrapNone/>
                  <wp:docPr id="718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0916" cy="344384"/>
                          </a:xfrm>
                          <a:prstGeom prst="rect">
                            <a:avLst/>
                          </a:prstGeom>
                          <a:noFill/>
                        </pic:spPr>
                      </pic:pic>
                    </a:graphicData>
                  </a:graphic>
                  <wp14:sizeRelH relativeFrom="page">
                    <wp14:pctWidth>0</wp14:pctWidth>
                  </wp14:sizeRelH>
                  <wp14:sizeRelV relativeFrom="page">
                    <wp14:pctHeight>0</wp14:pctHeight>
                  </wp14:sizeRelV>
                </wp:anchor>
              </w:drawing>
            </w:r>
          </w:p>
          <w:p w14:paraId="3E551F9E" w14:textId="77777777" w:rsidR="00ED500C" w:rsidRPr="00A742AC" w:rsidRDefault="00ED500C" w:rsidP="000924CA">
            <w:pPr>
              <w:jc w:val="center"/>
              <w:rPr>
                <w:sz w:val="20"/>
                <w:szCs w:val="20"/>
              </w:rPr>
            </w:pPr>
          </w:p>
        </w:tc>
        <w:tc>
          <w:tcPr>
            <w:tcW w:w="4706" w:type="dxa"/>
            <w:gridSpan w:val="3"/>
          </w:tcPr>
          <w:p w14:paraId="3E551F9F" w14:textId="77777777" w:rsidR="009560F0" w:rsidRPr="00A742AC" w:rsidRDefault="006A6A52" w:rsidP="000924CA">
            <w:pPr>
              <w:jc w:val="center"/>
              <w:rPr>
                <w:sz w:val="20"/>
                <w:szCs w:val="20"/>
              </w:rPr>
            </w:pPr>
            <w:r w:rsidRPr="00A742AC">
              <w:rPr>
                <w:sz w:val="20"/>
                <w:szCs w:val="20"/>
              </w:rPr>
              <w:t>Narrative, Poetry and Digital Literacy:</w:t>
            </w:r>
          </w:p>
        </w:tc>
      </w:tr>
      <w:tr w:rsidR="00D81404" w:rsidRPr="00405DF0" w14:paraId="3E551FCC" w14:textId="77777777" w:rsidTr="00C7405A">
        <w:tc>
          <w:tcPr>
            <w:tcW w:w="1242" w:type="dxa"/>
          </w:tcPr>
          <w:p w14:paraId="3E551FA1" w14:textId="77777777" w:rsidR="00D81404" w:rsidRPr="00A742AC" w:rsidRDefault="00D81404" w:rsidP="000924CA">
            <w:pPr>
              <w:rPr>
                <w:sz w:val="20"/>
                <w:szCs w:val="20"/>
              </w:rPr>
            </w:pPr>
            <w:r w:rsidRPr="00A742AC">
              <w:rPr>
                <w:sz w:val="20"/>
                <w:szCs w:val="20"/>
              </w:rPr>
              <w:t>Term 2</w:t>
            </w:r>
          </w:p>
        </w:tc>
        <w:tc>
          <w:tcPr>
            <w:tcW w:w="4111" w:type="dxa"/>
            <w:gridSpan w:val="3"/>
          </w:tcPr>
          <w:p w14:paraId="3E551FA2"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Plan using the skeleton with at least five ideas.</w:t>
            </w:r>
          </w:p>
          <w:p w14:paraId="3E551FA3"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Write a clear title that names the topic.</w:t>
            </w:r>
          </w:p>
          <w:p w14:paraId="3E551FA4"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Write an opening sentence that says what you are writing about.</w:t>
            </w:r>
          </w:p>
          <w:p w14:paraId="3E551FA5"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Begin to groups ideas under sub-headings.</w:t>
            </w:r>
          </w:p>
          <w:p w14:paraId="3E551FA6"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Write in the present tense.</w:t>
            </w:r>
          </w:p>
          <w:p w14:paraId="3E551FA7"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Write in the third person.</w:t>
            </w:r>
          </w:p>
          <w:p w14:paraId="3E551FA8"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Develop the basic It is… It has… and It can… sentence structure by adding more detail.</w:t>
            </w:r>
          </w:p>
          <w:p w14:paraId="3E551FA9"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Include facts.</w:t>
            </w:r>
          </w:p>
          <w:p w14:paraId="3E551FAA" w14:textId="77777777" w:rsidR="00C312C3" w:rsidRPr="00A742AC" w:rsidRDefault="00C312C3" w:rsidP="00C312C3">
            <w:pPr>
              <w:numPr>
                <w:ilvl w:val="0"/>
                <w:numId w:val="16"/>
              </w:numPr>
              <w:rPr>
                <w:rFonts w:eastAsia="Times New Roman" w:cs="Times New Roman"/>
                <w:sz w:val="20"/>
                <w:szCs w:val="20"/>
                <w:lang w:eastAsia="en-GB"/>
              </w:rPr>
            </w:pPr>
            <w:r w:rsidRPr="00A742AC">
              <w:rPr>
                <w:rFonts w:eastAsia="Times New Roman" w:cs="Times New Roman"/>
                <w:sz w:val="20"/>
                <w:szCs w:val="20"/>
                <w:lang w:eastAsia="en-GB"/>
              </w:rPr>
              <w:t>Refer to the senses of sight and sound when describing.</w:t>
            </w:r>
          </w:p>
          <w:p w14:paraId="3E551FAB" w14:textId="77777777" w:rsidR="00DA276A" w:rsidRPr="00A742AC" w:rsidRDefault="00C312C3" w:rsidP="00C312C3">
            <w:pPr>
              <w:pStyle w:val="ListParagraph"/>
              <w:numPr>
                <w:ilvl w:val="0"/>
                <w:numId w:val="16"/>
              </w:numPr>
              <w:rPr>
                <w:rFonts w:asciiTheme="minorHAnsi" w:hAnsiTheme="minorHAnsi" w:cs="Calibri"/>
                <w:sz w:val="20"/>
                <w:szCs w:val="20"/>
              </w:rPr>
            </w:pPr>
            <w:r w:rsidRPr="00A742AC">
              <w:rPr>
                <w:rFonts w:asciiTheme="minorHAnsi" w:eastAsia="Times New Roman" w:hAnsiTheme="minorHAnsi"/>
                <w:sz w:val="20"/>
                <w:szCs w:val="20"/>
                <w:lang w:eastAsia="en-GB"/>
              </w:rPr>
              <w:t>Include relevant pictures.</w:t>
            </w:r>
          </w:p>
          <w:p w14:paraId="3E551FAC" w14:textId="77777777" w:rsidR="000924CA" w:rsidRPr="00A742AC" w:rsidRDefault="000924CA" w:rsidP="00C312C3">
            <w:pPr>
              <w:pStyle w:val="ListParagraph"/>
              <w:tabs>
                <w:tab w:val="left" w:pos="885"/>
              </w:tabs>
              <w:rPr>
                <w:rFonts w:asciiTheme="minorHAnsi" w:hAnsiTheme="minorHAnsi" w:cs="Calibri"/>
                <w:sz w:val="20"/>
                <w:szCs w:val="20"/>
              </w:rPr>
            </w:pPr>
          </w:p>
        </w:tc>
        <w:tc>
          <w:tcPr>
            <w:tcW w:w="4253" w:type="dxa"/>
            <w:gridSpan w:val="4"/>
          </w:tcPr>
          <w:p w14:paraId="3E551FAD" w14:textId="77777777" w:rsidR="00ED500C" w:rsidRPr="00A742AC" w:rsidRDefault="00ED500C" w:rsidP="00941634">
            <w:pPr>
              <w:pStyle w:val="ListParagraph"/>
              <w:numPr>
                <w:ilvl w:val="0"/>
                <w:numId w:val="15"/>
              </w:numPr>
              <w:tabs>
                <w:tab w:val="left" w:pos="885"/>
              </w:tabs>
              <w:rPr>
                <w:rFonts w:asciiTheme="minorHAnsi" w:hAnsiTheme="minorHAnsi" w:cs="Calibri"/>
                <w:sz w:val="20"/>
                <w:szCs w:val="20"/>
              </w:rPr>
            </w:pPr>
            <w:r w:rsidRPr="00A742AC">
              <w:rPr>
                <w:rFonts w:asciiTheme="minorHAnsi" w:hAnsiTheme="minorHAnsi" w:cs="Calibri"/>
                <w:sz w:val="20"/>
                <w:szCs w:val="20"/>
              </w:rPr>
              <w:t>Develop relevant vocabulary through guided and shared reading of instructional text</w:t>
            </w:r>
          </w:p>
          <w:p w14:paraId="3E551FAE" w14:textId="77777777" w:rsidR="00914A4A" w:rsidRPr="00A742AC" w:rsidRDefault="00914A4A" w:rsidP="00941634">
            <w:pPr>
              <w:pStyle w:val="ListParagraph"/>
              <w:numPr>
                <w:ilvl w:val="0"/>
                <w:numId w:val="15"/>
              </w:numPr>
              <w:tabs>
                <w:tab w:val="left" w:pos="885"/>
              </w:tabs>
              <w:rPr>
                <w:rFonts w:asciiTheme="minorHAnsi" w:hAnsiTheme="minorHAnsi" w:cs="Calibri"/>
                <w:b/>
                <w:sz w:val="20"/>
                <w:szCs w:val="20"/>
              </w:rPr>
            </w:pPr>
            <w:r w:rsidRPr="00A742AC">
              <w:rPr>
                <w:rFonts w:asciiTheme="minorHAnsi" w:hAnsiTheme="minorHAnsi" w:cs="Calibri"/>
                <w:sz w:val="20"/>
                <w:szCs w:val="20"/>
              </w:rPr>
              <w:t>Plan using the skeleton with at least five steps.</w:t>
            </w:r>
          </w:p>
          <w:p w14:paraId="3E551FAF" w14:textId="77777777" w:rsidR="00914A4A" w:rsidRPr="00A742AC" w:rsidRDefault="00914A4A" w:rsidP="00941634">
            <w:pPr>
              <w:pStyle w:val="ListParagraph"/>
              <w:numPr>
                <w:ilvl w:val="0"/>
                <w:numId w:val="15"/>
              </w:numPr>
              <w:tabs>
                <w:tab w:val="left" w:pos="885"/>
              </w:tabs>
              <w:rPr>
                <w:rFonts w:asciiTheme="minorHAnsi" w:hAnsiTheme="minorHAnsi" w:cs="Calibri"/>
                <w:b/>
                <w:sz w:val="20"/>
                <w:szCs w:val="20"/>
              </w:rPr>
            </w:pPr>
            <w:r w:rsidRPr="00A742AC">
              <w:rPr>
                <w:rFonts w:asciiTheme="minorHAnsi" w:hAnsiTheme="minorHAnsi" w:cs="Calibri"/>
                <w:sz w:val="20"/>
                <w:szCs w:val="20"/>
              </w:rPr>
              <w:t>Write a clear title using How to…</w:t>
            </w:r>
          </w:p>
          <w:p w14:paraId="3E551FB0" w14:textId="77777777" w:rsidR="00914A4A" w:rsidRPr="00A742AC" w:rsidRDefault="00914A4A" w:rsidP="00941634">
            <w:pPr>
              <w:pStyle w:val="ListParagraph"/>
              <w:numPr>
                <w:ilvl w:val="0"/>
                <w:numId w:val="15"/>
              </w:numPr>
              <w:tabs>
                <w:tab w:val="left" w:pos="885"/>
              </w:tabs>
              <w:rPr>
                <w:rFonts w:asciiTheme="minorHAnsi" w:hAnsiTheme="minorHAnsi" w:cs="Calibri"/>
                <w:b/>
                <w:sz w:val="20"/>
                <w:szCs w:val="20"/>
              </w:rPr>
            </w:pPr>
            <w:r w:rsidRPr="00A742AC">
              <w:rPr>
                <w:rFonts w:asciiTheme="minorHAnsi" w:hAnsiTheme="minorHAnsi" w:cs="Calibri"/>
                <w:sz w:val="20"/>
                <w:szCs w:val="20"/>
              </w:rPr>
              <w:t>Write in chronological order.</w:t>
            </w:r>
          </w:p>
          <w:p w14:paraId="3E551FB1" w14:textId="77777777" w:rsidR="001C1B6B" w:rsidRPr="00A742AC" w:rsidRDefault="00914A4A" w:rsidP="00941634">
            <w:pPr>
              <w:pStyle w:val="ListParagraph"/>
              <w:numPr>
                <w:ilvl w:val="0"/>
                <w:numId w:val="15"/>
              </w:numPr>
              <w:tabs>
                <w:tab w:val="left" w:pos="885"/>
              </w:tabs>
              <w:rPr>
                <w:rFonts w:asciiTheme="minorHAnsi" w:hAnsiTheme="minorHAnsi" w:cs="Calibri"/>
                <w:b/>
                <w:sz w:val="20"/>
                <w:szCs w:val="20"/>
              </w:rPr>
            </w:pPr>
            <w:r w:rsidRPr="00A742AC">
              <w:rPr>
                <w:rFonts w:asciiTheme="minorHAnsi" w:hAnsiTheme="minorHAnsi" w:cs="Calibri"/>
                <w:sz w:val="20"/>
                <w:szCs w:val="20"/>
              </w:rPr>
              <w:t>Include an equipment/</w:t>
            </w:r>
          </w:p>
          <w:p w14:paraId="3E551FB2" w14:textId="77777777" w:rsidR="00914A4A" w:rsidRPr="00A742AC" w:rsidRDefault="00914A4A" w:rsidP="001C1B6B">
            <w:pPr>
              <w:pStyle w:val="ListParagraph"/>
              <w:tabs>
                <w:tab w:val="left" w:pos="885"/>
              </w:tabs>
              <w:rPr>
                <w:rFonts w:asciiTheme="minorHAnsi" w:hAnsiTheme="minorHAnsi" w:cs="Calibri"/>
                <w:b/>
                <w:sz w:val="20"/>
                <w:szCs w:val="20"/>
              </w:rPr>
            </w:pPr>
            <w:r w:rsidRPr="00A742AC">
              <w:rPr>
                <w:rFonts w:asciiTheme="minorHAnsi" w:hAnsiTheme="minorHAnsi" w:cs="Calibri"/>
                <w:sz w:val="20"/>
                <w:szCs w:val="20"/>
              </w:rPr>
              <w:t>ingredient</w:t>
            </w:r>
            <w:r w:rsidR="001C1B6B" w:rsidRPr="00A742AC">
              <w:rPr>
                <w:rFonts w:asciiTheme="minorHAnsi" w:hAnsiTheme="minorHAnsi" w:cs="Calibri"/>
                <w:sz w:val="20"/>
                <w:szCs w:val="20"/>
              </w:rPr>
              <w:t>s</w:t>
            </w:r>
          </w:p>
          <w:p w14:paraId="3E551FB3" w14:textId="77777777" w:rsidR="00914A4A" w:rsidRPr="00A742AC" w:rsidRDefault="00914A4A" w:rsidP="00914A4A">
            <w:pPr>
              <w:pStyle w:val="ListParagraph"/>
              <w:tabs>
                <w:tab w:val="left" w:pos="885"/>
              </w:tabs>
              <w:rPr>
                <w:rFonts w:asciiTheme="minorHAnsi" w:hAnsiTheme="minorHAnsi" w:cs="Calibri"/>
                <w:sz w:val="20"/>
                <w:szCs w:val="20"/>
              </w:rPr>
            </w:pPr>
            <w:r w:rsidRPr="00A742AC">
              <w:rPr>
                <w:rFonts w:asciiTheme="minorHAnsi" w:hAnsiTheme="minorHAnsi" w:cs="Calibri"/>
                <w:sz w:val="20"/>
                <w:szCs w:val="20"/>
              </w:rPr>
              <w:t>section/labels.</w:t>
            </w:r>
          </w:p>
          <w:p w14:paraId="3E551FB4" w14:textId="77777777" w:rsidR="00914A4A" w:rsidRPr="00A742AC" w:rsidRDefault="00914A4A" w:rsidP="00914A4A">
            <w:pPr>
              <w:pStyle w:val="ListParagraph"/>
              <w:numPr>
                <w:ilvl w:val="0"/>
                <w:numId w:val="15"/>
              </w:numPr>
              <w:tabs>
                <w:tab w:val="left" w:pos="885"/>
              </w:tabs>
              <w:rPr>
                <w:rFonts w:asciiTheme="minorHAnsi" w:hAnsiTheme="minorHAnsi" w:cs="Calibri"/>
                <w:sz w:val="20"/>
                <w:szCs w:val="20"/>
              </w:rPr>
            </w:pPr>
            <w:r w:rsidRPr="00A742AC">
              <w:rPr>
                <w:rFonts w:asciiTheme="minorHAnsi" w:hAnsiTheme="minorHAnsi" w:cs="Calibri"/>
                <w:sz w:val="20"/>
                <w:szCs w:val="20"/>
              </w:rPr>
              <w:t>Use two subheadings for example: ingredients/method or equipment/steps.</w:t>
            </w:r>
          </w:p>
          <w:p w14:paraId="3E551FB5" w14:textId="77777777" w:rsidR="00914A4A" w:rsidRPr="00A742AC" w:rsidRDefault="00914A4A" w:rsidP="00914A4A">
            <w:pPr>
              <w:pStyle w:val="ListParagraph"/>
              <w:numPr>
                <w:ilvl w:val="0"/>
                <w:numId w:val="15"/>
              </w:numPr>
              <w:tabs>
                <w:tab w:val="left" w:pos="885"/>
              </w:tabs>
              <w:rPr>
                <w:rFonts w:asciiTheme="minorHAnsi" w:hAnsiTheme="minorHAnsi" w:cs="Calibri"/>
                <w:sz w:val="20"/>
                <w:szCs w:val="20"/>
              </w:rPr>
            </w:pPr>
            <w:r w:rsidRPr="00A742AC">
              <w:rPr>
                <w:rFonts w:asciiTheme="minorHAnsi" w:hAnsiTheme="minorHAnsi" w:cs="Calibri"/>
                <w:sz w:val="20"/>
                <w:szCs w:val="20"/>
              </w:rPr>
              <w:t xml:space="preserve">Use </w:t>
            </w:r>
            <w:r w:rsidRPr="00A742AC">
              <w:rPr>
                <w:rFonts w:asciiTheme="minorHAnsi" w:hAnsiTheme="minorHAnsi" w:cs="Calibri"/>
                <w:b/>
                <w:sz w:val="20"/>
                <w:szCs w:val="20"/>
              </w:rPr>
              <w:t>You will need</w:t>
            </w:r>
            <w:r w:rsidRPr="00A742AC">
              <w:rPr>
                <w:rFonts w:asciiTheme="minorHAnsi" w:hAnsiTheme="minorHAnsi" w:cs="Calibri"/>
                <w:sz w:val="20"/>
                <w:szCs w:val="20"/>
              </w:rPr>
              <w:t xml:space="preserve"> followed by the colon.</w:t>
            </w:r>
          </w:p>
          <w:p w14:paraId="3E551FB6" w14:textId="77777777" w:rsidR="00914A4A" w:rsidRPr="00A742AC" w:rsidRDefault="00914A4A" w:rsidP="00914A4A">
            <w:pPr>
              <w:pStyle w:val="ListParagraph"/>
              <w:numPr>
                <w:ilvl w:val="0"/>
                <w:numId w:val="15"/>
              </w:numPr>
              <w:tabs>
                <w:tab w:val="left" w:pos="885"/>
              </w:tabs>
              <w:rPr>
                <w:rFonts w:asciiTheme="minorHAnsi" w:hAnsiTheme="minorHAnsi" w:cs="Calibri"/>
                <w:sz w:val="20"/>
                <w:szCs w:val="20"/>
              </w:rPr>
            </w:pPr>
            <w:r w:rsidRPr="00A742AC">
              <w:rPr>
                <w:rFonts w:asciiTheme="minorHAnsi" w:hAnsiTheme="minorHAnsi" w:cs="Calibri"/>
                <w:sz w:val="20"/>
                <w:szCs w:val="20"/>
              </w:rPr>
              <w:t>Write in the present tense.</w:t>
            </w:r>
          </w:p>
          <w:p w14:paraId="3E551FB7" w14:textId="77777777" w:rsidR="00914A4A" w:rsidRPr="00A742AC" w:rsidRDefault="00914A4A" w:rsidP="00914A4A">
            <w:pPr>
              <w:pStyle w:val="ListParagraph"/>
              <w:numPr>
                <w:ilvl w:val="0"/>
                <w:numId w:val="15"/>
              </w:numPr>
              <w:tabs>
                <w:tab w:val="left" w:pos="885"/>
              </w:tabs>
              <w:rPr>
                <w:rFonts w:asciiTheme="minorHAnsi" w:hAnsiTheme="minorHAnsi" w:cs="Calibri"/>
                <w:sz w:val="20"/>
                <w:szCs w:val="20"/>
              </w:rPr>
            </w:pPr>
            <w:r w:rsidRPr="00A742AC">
              <w:rPr>
                <w:rFonts w:asciiTheme="minorHAnsi" w:hAnsiTheme="minorHAnsi" w:cs="Calibri"/>
                <w:sz w:val="20"/>
                <w:szCs w:val="20"/>
              </w:rPr>
              <w:t>Use simple imperatives.</w:t>
            </w:r>
          </w:p>
          <w:p w14:paraId="3E551FB8" w14:textId="77777777" w:rsidR="00914A4A" w:rsidRPr="00A742AC" w:rsidRDefault="00914A4A" w:rsidP="00914A4A">
            <w:pPr>
              <w:pStyle w:val="ListParagraph"/>
              <w:numPr>
                <w:ilvl w:val="0"/>
                <w:numId w:val="15"/>
              </w:numPr>
              <w:tabs>
                <w:tab w:val="left" w:pos="885"/>
              </w:tabs>
              <w:rPr>
                <w:rFonts w:asciiTheme="minorHAnsi" w:hAnsiTheme="minorHAnsi" w:cs="Calibri"/>
                <w:sz w:val="20"/>
                <w:szCs w:val="20"/>
              </w:rPr>
            </w:pPr>
            <w:r w:rsidRPr="00A742AC">
              <w:rPr>
                <w:rFonts w:asciiTheme="minorHAnsi" w:hAnsiTheme="minorHAnsi" w:cs="Calibri"/>
                <w:sz w:val="20"/>
                <w:szCs w:val="20"/>
              </w:rPr>
              <w:t>Begin to vary imperative verbs.</w:t>
            </w:r>
          </w:p>
          <w:p w14:paraId="3E551FB9" w14:textId="77777777" w:rsidR="00914A4A" w:rsidRPr="00A742AC" w:rsidRDefault="00914A4A" w:rsidP="00914A4A">
            <w:pPr>
              <w:tabs>
                <w:tab w:val="left" w:pos="885"/>
              </w:tabs>
              <w:ind w:left="360"/>
              <w:rPr>
                <w:rFonts w:cs="Calibri"/>
                <w:sz w:val="20"/>
                <w:szCs w:val="20"/>
              </w:rPr>
            </w:pPr>
          </w:p>
          <w:p w14:paraId="3E551FBA" w14:textId="77777777" w:rsidR="00F44027" w:rsidRPr="00A742AC" w:rsidRDefault="00F44027" w:rsidP="000924CA">
            <w:pPr>
              <w:pStyle w:val="ListParagraph"/>
              <w:rPr>
                <w:rFonts w:asciiTheme="minorHAnsi" w:hAnsiTheme="minorHAnsi"/>
                <w:b/>
                <w:sz w:val="20"/>
                <w:szCs w:val="20"/>
              </w:rPr>
            </w:pPr>
          </w:p>
          <w:p w14:paraId="3E551FBB" w14:textId="77777777" w:rsidR="00F44027" w:rsidRPr="00A742AC" w:rsidRDefault="00F44027" w:rsidP="000924CA">
            <w:pPr>
              <w:pStyle w:val="ListParagraph"/>
              <w:rPr>
                <w:rFonts w:asciiTheme="minorHAnsi" w:hAnsiTheme="minorHAnsi"/>
                <w:b/>
                <w:sz w:val="20"/>
                <w:szCs w:val="20"/>
              </w:rPr>
            </w:pPr>
          </w:p>
          <w:p w14:paraId="3E551FBC" w14:textId="77777777" w:rsidR="00F44027" w:rsidRPr="00A742AC" w:rsidRDefault="00F44027" w:rsidP="007739D6">
            <w:pPr>
              <w:rPr>
                <w:sz w:val="20"/>
                <w:szCs w:val="20"/>
              </w:rPr>
            </w:pPr>
          </w:p>
        </w:tc>
        <w:tc>
          <w:tcPr>
            <w:tcW w:w="4706" w:type="dxa"/>
            <w:gridSpan w:val="3"/>
          </w:tcPr>
          <w:p w14:paraId="3E551FBD" w14:textId="77777777" w:rsidR="00FA2789" w:rsidRPr="00A742AC" w:rsidRDefault="00FA2789" w:rsidP="000924CA">
            <w:pPr>
              <w:rPr>
                <w:b/>
                <w:color w:val="2A2A2A"/>
                <w:sz w:val="20"/>
                <w:szCs w:val="20"/>
                <w:u w:val="single"/>
              </w:rPr>
            </w:pPr>
            <w:r w:rsidRPr="00A742AC">
              <w:rPr>
                <w:b/>
                <w:color w:val="2A2A2A"/>
                <w:sz w:val="20"/>
                <w:szCs w:val="20"/>
                <w:u w:val="single"/>
              </w:rPr>
              <w:t>Poetry</w:t>
            </w:r>
          </w:p>
          <w:p w14:paraId="3E551FBE" w14:textId="77777777" w:rsidR="00FA2789" w:rsidRPr="00A742AC" w:rsidRDefault="00FA2789" w:rsidP="00941634">
            <w:pPr>
              <w:numPr>
                <w:ilvl w:val="0"/>
                <w:numId w:val="23"/>
              </w:numPr>
              <w:tabs>
                <w:tab w:val="left" w:pos="885"/>
              </w:tabs>
              <w:contextualSpacing/>
              <w:rPr>
                <w:rFonts w:cs="Calibri"/>
                <w:sz w:val="20"/>
                <w:szCs w:val="20"/>
              </w:rPr>
            </w:pPr>
            <w:r w:rsidRPr="00A742AC">
              <w:rPr>
                <w:rFonts w:cs="Calibri"/>
                <w:sz w:val="20"/>
                <w:szCs w:val="20"/>
              </w:rPr>
              <w:t>Recite and perform familiar poems by heart</w:t>
            </w:r>
          </w:p>
          <w:p w14:paraId="3E551FBF" w14:textId="77777777" w:rsidR="00FA2789" w:rsidRPr="00A742AC" w:rsidRDefault="00FA2789" w:rsidP="00941634">
            <w:pPr>
              <w:numPr>
                <w:ilvl w:val="0"/>
                <w:numId w:val="23"/>
              </w:numPr>
              <w:tabs>
                <w:tab w:val="left" w:pos="885"/>
              </w:tabs>
              <w:contextualSpacing/>
              <w:rPr>
                <w:rFonts w:cs="Calibri"/>
                <w:sz w:val="20"/>
                <w:szCs w:val="20"/>
              </w:rPr>
            </w:pPr>
            <w:r w:rsidRPr="00A742AC">
              <w:rPr>
                <w:rFonts w:cs="Calibri"/>
                <w:sz w:val="20"/>
                <w:szCs w:val="20"/>
              </w:rPr>
              <w:t>Perform and read free verse</w:t>
            </w:r>
          </w:p>
          <w:p w14:paraId="3E551FC0" w14:textId="77777777" w:rsidR="00FA2789" w:rsidRPr="00A742AC" w:rsidRDefault="00FA2789" w:rsidP="00941634">
            <w:pPr>
              <w:numPr>
                <w:ilvl w:val="0"/>
                <w:numId w:val="23"/>
              </w:numPr>
              <w:tabs>
                <w:tab w:val="left" w:pos="885"/>
              </w:tabs>
              <w:contextualSpacing/>
              <w:rPr>
                <w:rFonts w:cs="Calibri"/>
                <w:sz w:val="20"/>
                <w:szCs w:val="20"/>
              </w:rPr>
            </w:pPr>
            <w:r w:rsidRPr="00A742AC">
              <w:rPr>
                <w:rFonts w:cs="Calibri"/>
                <w:sz w:val="20"/>
                <w:szCs w:val="20"/>
              </w:rPr>
              <w:t xml:space="preserve">Collect a bank of suitable words as a class/group activity </w:t>
            </w:r>
          </w:p>
          <w:p w14:paraId="3E551FC1" w14:textId="77777777" w:rsidR="00FA2789" w:rsidRPr="00A742AC" w:rsidRDefault="00FA2789" w:rsidP="00941634">
            <w:pPr>
              <w:numPr>
                <w:ilvl w:val="0"/>
                <w:numId w:val="23"/>
              </w:numPr>
              <w:tabs>
                <w:tab w:val="left" w:pos="885"/>
              </w:tabs>
              <w:contextualSpacing/>
              <w:rPr>
                <w:rFonts w:cs="Calibri"/>
                <w:sz w:val="20"/>
                <w:szCs w:val="20"/>
              </w:rPr>
            </w:pPr>
            <w:r w:rsidRPr="00A742AC">
              <w:rPr>
                <w:rFonts w:cs="Calibri"/>
                <w:sz w:val="20"/>
                <w:szCs w:val="20"/>
              </w:rPr>
              <w:t xml:space="preserve">Adapt a familiar poem e.g. changing adjectives or nouns. </w:t>
            </w:r>
          </w:p>
          <w:p w14:paraId="3E551FC2" w14:textId="77777777" w:rsidR="00FA2789" w:rsidRPr="00A742AC" w:rsidRDefault="00FA2789" w:rsidP="00941634">
            <w:pPr>
              <w:numPr>
                <w:ilvl w:val="0"/>
                <w:numId w:val="23"/>
              </w:numPr>
              <w:tabs>
                <w:tab w:val="left" w:pos="885"/>
              </w:tabs>
              <w:contextualSpacing/>
              <w:rPr>
                <w:rFonts w:cs="Calibri"/>
                <w:sz w:val="20"/>
                <w:szCs w:val="20"/>
              </w:rPr>
            </w:pPr>
            <w:r w:rsidRPr="00A742AC">
              <w:rPr>
                <w:rFonts w:cs="Calibri"/>
                <w:sz w:val="20"/>
                <w:szCs w:val="20"/>
              </w:rPr>
              <w:t xml:space="preserve">Rhyme </w:t>
            </w:r>
          </w:p>
          <w:p w14:paraId="3E551FC3" w14:textId="77777777" w:rsidR="00FA2789" w:rsidRPr="00A742AC" w:rsidRDefault="00FA2789" w:rsidP="00941634">
            <w:pPr>
              <w:numPr>
                <w:ilvl w:val="0"/>
                <w:numId w:val="23"/>
              </w:numPr>
              <w:tabs>
                <w:tab w:val="left" w:pos="885"/>
              </w:tabs>
              <w:contextualSpacing/>
              <w:rPr>
                <w:rFonts w:cs="Calibri"/>
                <w:sz w:val="20"/>
                <w:szCs w:val="20"/>
              </w:rPr>
            </w:pPr>
            <w:r w:rsidRPr="00A742AC">
              <w:rPr>
                <w:rFonts w:cs="Calibri"/>
                <w:sz w:val="20"/>
                <w:szCs w:val="20"/>
              </w:rPr>
              <w:t xml:space="preserve">Choose suitable adjectives to create effect e.g. </w:t>
            </w:r>
            <w:r w:rsidRPr="00A742AC">
              <w:rPr>
                <w:rFonts w:cs="Calibri"/>
                <w:b/>
                <w:sz w:val="20"/>
                <w:szCs w:val="20"/>
              </w:rPr>
              <w:t xml:space="preserve">the sad, lonely, hungry frog  </w:t>
            </w:r>
          </w:p>
          <w:p w14:paraId="3E551FC4" w14:textId="77777777" w:rsidR="00FA2789" w:rsidRPr="00A742AC" w:rsidRDefault="00FA2789" w:rsidP="00941634">
            <w:pPr>
              <w:numPr>
                <w:ilvl w:val="0"/>
                <w:numId w:val="23"/>
              </w:numPr>
              <w:tabs>
                <w:tab w:val="left" w:pos="885"/>
              </w:tabs>
              <w:contextualSpacing/>
              <w:rPr>
                <w:rFonts w:cs="Calibri"/>
                <w:sz w:val="20"/>
                <w:szCs w:val="20"/>
              </w:rPr>
            </w:pPr>
            <w:r w:rsidRPr="00A742AC">
              <w:rPr>
                <w:rFonts w:cs="Calibri"/>
                <w:sz w:val="20"/>
                <w:szCs w:val="20"/>
              </w:rPr>
              <w:t xml:space="preserve">Alliteration e.g. </w:t>
            </w:r>
            <w:r w:rsidRPr="00A742AC">
              <w:rPr>
                <w:rFonts w:cs="Calibri"/>
                <w:b/>
                <w:sz w:val="20"/>
                <w:szCs w:val="20"/>
              </w:rPr>
              <w:t>busy bumble bee</w:t>
            </w:r>
          </w:p>
          <w:p w14:paraId="3E551FC5" w14:textId="77777777" w:rsidR="00FA2789" w:rsidRPr="00A742AC" w:rsidRDefault="00FA2789" w:rsidP="00941634">
            <w:pPr>
              <w:pStyle w:val="ListParagraph"/>
              <w:numPr>
                <w:ilvl w:val="0"/>
                <w:numId w:val="23"/>
              </w:numPr>
              <w:rPr>
                <w:rFonts w:asciiTheme="minorHAnsi" w:hAnsiTheme="minorHAnsi"/>
                <w:sz w:val="20"/>
                <w:szCs w:val="20"/>
              </w:rPr>
            </w:pPr>
            <w:r w:rsidRPr="00A742AC">
              <w:rPr>
                <w:rFonts w:asciiTheme="minorHAnsi" w:hAnsiTheme="minorHAnsi" w:cs="Calibri"/>
                <w:sz w:val="20"/>
                <w:szCs w:val="20"/>
              </w:rPr>
              <w:t xml:space="preserve">Onomatopoeia e.g. </w:t>
            </w:r>
            <w:r w:rsidRPr="00A742AC">
              <w:rPr>
                <w:rFonts w:asciiTheme="minorHAnsi" w:hAnsiTheme="minorHAnsi" w:cs="Calibri"/>
                <w:b/>
                <w:sz w:val="20"/>
                <w:szCs w:val="20"/>
              </w:rPr>
              <w:t xml:space="preserve">pop, splat, ping, whiz, bang </w:t>
            </w:r>
            <w:r w:rsidRPr="00A742AC">
              <w:rPr>
                <w:rFonts w:asciiTheme="minorHAnsi" w:hAnsiTheme="minorHAnsi" w:cs="Calibri"/>
                <w:sz w:val="20"/>
                <w:szCs w:val="20"/>
              </w:rPr>
              <w:t xml:space="preserve"> </w:t>
            </w:r>
          </w:p>
          <w:p w14:paraId="3E551FC6" w14:textId="77777777" w:rsidR="00914A4A" w:rsidRPr="00A742AC" w:rsidRDefault="00914A4A" w:rsidP="00914A4A">
            <w:pPr>
              <w:pStyle w:val="ListParagraph"/>
              <w:rPr>
                <w:rFonts w:asciiTheme="minorHAnsi" w:hAnsiTheme="minorHAnsi" w:cs="Calibri"/>
                <w:sz w:val="20"/>
                <w:szCs w:val="20"/>
              </w:rPr>
            </w:pPr>
          </w:p>
          <w:p w14:paraId="3E551FC7" w14:textId="77777777" w:rsidR="00914A4A" w:rsidRPr="00A742AC" w:rsidRDefault="00914A4A" w:rsidP="00914A4A">
            <w:pPr>
              <w:rPr>
                <w:b/>
                <w:color w:val="2A2A2A"/>
                <w:sz w:val="20"/>
                <w:szCs w:val="20"/>
                <w:u w:val="single"/>
              </w:rPr>
            </w:pPr>
            <w:r w:rsidRPr="00A742AC">
              <w:rPr>
                <w:b/>
                <w:color w:val="2A2A2A"/>
                <w:sz w:val="20"/>
                <w:szCs w:val="20"/>
                <w:u w:val="single"/>
              </w:rPr>
              <w:t>Digital Film Literacy:</w:t>
            </w:r>
          </w:p>
          <w:p w14:paraId="3E551FC8" w14:textId="77777777" w:rsidR="00914A4A" w:rsidRPr="00A742AC" w:rsidRDefault="004532EC" w:rsidP="00914A4A">
            <w:pPr>
              <w:rPr>
                <w:color w:val="2A2A2A"/>
                <w:sz w:val="20"/>
                <w:szCs w:val="20"/>
              </w:rPr>
            </w:pPr>
            <w:hyperlink r:id="rId17" w:history="1">
              <w:r w:rsidR="00914A4A" w:rsidRPr="00A742AC">
                <w:rPr>
                  <w:rStyle w:val="Hyperlink"/>
                  <w:sz w:val="20"/>
                  <w:szCs w:val="20"/>
                </w:rPr>
                <w:t>https://www.literacyshed.com/butterflies.html</w:t>
              </w:r>
            </w:hyperlink>
          </w:p>
          <w:p w14:paraId="3E551FC9" w14:textId="77777777" w:rsidR="00914A4A" w:rsidRPr="00A742AC" w:rsidRDefault="00914A4A" w:rsidP="00914A4A">
            <w:pPr>
              <w:rPr>
                <w:color w:val="2A2A2A"/>
                <w:sz w:val="20"/>
                <w:szCs w:val="20"/>
              </w:rPr>
            </w:pPr>
          </w:p>
          <w:p w14:paraId="3E551FCA" w14:textId="77777777" w:rsidR="00914A4A" w:rsidRPr="00A742AC" w:rsidRDefault="00914A4A" w:rsidP="00914A4A">
            <w:pPr>
              <w:rPr>
                <w:color w:val="2A2A2A"/>
                <w:sz w:val="20"/>
                <w:szCs w:val="20"/>
              </w:rPr>
            </w:pPr>
            <w:r w:rsidRPr="00A742AC">
              <w:rPr>
                <w:color w:val="2A2A2A"/>
                <w:sz w:val="20"/>
                <w:szCs w:val="20"/>
              </w:rPr>
              <w:t>You can use this in class a writing stimulus for a story about a book that came to life. Lots of description to start with describing the boring, grey room, before the book opens and the room is transformed by the butterflies.</w:t>
            </w:r>
            <w:r w:rsidRPr="00A742AC">
              <w:rPr>
                <w:color w:val="666666"/>
                <w:sz w:val="20"/>
                <w:szCs w:val="20"/>
              </w:rPr>
              <w:br/>
            </w:r>
            <w:r w:rsidRPr="00A742AC">
              <w:rPr>
                <w:color w:val="666666"/>
                <w:sz w:val="20"/>
                <w:szCs w:val="20"/>
              </w:rPr>
              <w:br/>
            </w:r>
            <w:r w:rsidRPr="00A742AC">
              <w:rPr>
                <w:color w:val="2A2A2A"/>
                <w:sz w:val="20"/>
                <w:szCs w:val="20"/>
              </w:rPr>
              <w:t>This can be adapted by the children. Other animals could come out of the book - what would happen if lions and tigers came out of the book into the classroom? What would happen if fish came out?</w:t>
            </w:r>
          </w:p>
          <w:p w14:paraId="3E551FCB" w14:textId="77777777" w:rsidR="00914A4A" w:rsidRPr="00A742AC" w:rsidRDefault="00914A4A" w:rsidP="00914A4A">
            <w:pPr>
              <w:rPr>
                <w:sz w:val="20"/>
                <w:szCs w:val="20"/>
              </w:rPr>
            </w:pPr>
          </w:p>
        </w:tc>
      </w:tr>
      <w:tr w:rsidR="009560F0" w:rsidRPr="00405DF0" w14:paraId="3E551FCF" w14:textId="77777777" w:rsidTr="007739D6">
        <w:tc>
          <w:tcPr>
            <w:tcW w:w="1242" w:type="dxa"/>
          </w:tcPr>
          <w:p w14:paraId="3E551FCD" w14:textId="77777777" w:rsidR="009560F0" w:rsidRPr="00A742AC" w:rsidRDefault="009560F0" w:rsidP="000924CA">
            <w:pPr>
              <w:rPr>
                <w:sz w:val="20"/>
                <w:szCs w:val="20"/>
              </w:rPr>
            </w:pPr>
            <w:r w:rsidRPr="00A742AC">
              <w:rPr>
                <w:sz w:val="20"/>
                <w:szCs w:val="20"/>
              </w:rPr>
              <w:lastRenderedPageBreak/>
              <w:t>Theme</w:t>
            </w:r>
          </w:p>
        </w:tc>
        <w:tc>
          <w:tcPr>
            <w:tcW w:w="13070" w:type="dxa"/>
            <w:gridSpan w:val="10"/>
          </w:tcPr>
          <w:p w14:paraId="3E551FCE" w14:textId="77777777" w:rsidR="009560F0" w:rsidRPr="00A742AC" w:rsidRDefault="00AC7E97" w:rsidP="000924CA">
            <w:pPr>
              <w:jc w:val="center"/>
              <w:rPr>
                <w:sz w:val="20"/>
                <w:szCs w:val="20"/>
              </w:rPr>
            </w:pPr>
            <w:r w:rsidRPr="00A742AC">
              <w:rPr>
                <w:sz w:val="20"/>
                <w:szCs w:val="20"/>
              </w:rPr>
              <w:t xml:space="preserve">Year A - Land Ahoy/Year B - </w:t>
            </w:r>
            <w:r w:rsidR="00CF60E5" w:rsidRPr="00A742AC">
              <w:rPr>
                <w:sz w:val="20"/>
                <w:szCs w:val="20"/>
              </w:rPr>
              <w:t>Beachcombers</w:t>
            </w:r>
          </w:p>
        </w:tc>
      </w:tr>
      <w:tr w:rsidR="006A6A52" w:rsidRPr="00405DF0" w14:paraId="3E551FD7" w14:textId="77777777" w:rsidTr="007739D6">
        <w:tc>
          <w:tcPr>
            <w:tcW w:w="1242" w:type="dxa"/>
          </w:tcPr>
          <w:p w14:paraId="3E551FD0" w14:textId="77777777" w:rsidR="006A6A52" w:rsidRPr="00A742AC" w:rsidRDefault="006A6A52" w:rsidP="000924CA">
            <w:pPr>
              <w:rPr>
                <w:sz w:val="20"/>
                <w:szCs w:val="20"/>
              </w:rPr>
            </w:pPr>
            <w:r w:rsidRPr="00A742AC">
              <w:rPr>
                <w:sz w:val="20"/>
                <w:szCs w:val="20"/>
              </w:rPr>
              <w:t>Text-type</w:t>
            </w:r>
          </w:p>
        </w:tc>
        <w:tc>
          <w:tcPr>
            <w:tcW w:w="4111" w:type="dxa"/>
            <w:gridSpan w:val="3"/>
          </w:tcPr>
          <w:p w14:paraId="3E551FD1" w14:textId="77777777" w:rsidR="006A6A52" w:rsidRPr="00A742AC" w:rsidRDefault="006A6A52" w:rsidP="000924CA">
            <w:pPr>
              <w:pStyle w:val="ListParagraph"/>
              <w:ind w:left="360"/>
              <w:rPr>
                <w:rFonts w:asciiTheme="minorHAnsi" w:hAnsiTheme="minorHAnsi"/>
                <w:sz w:val="20"/>
                <w:szCs w:val="20"/>
              </w:rPr>
            </w:pPr>
            <w:r w:rsidRPr="00A742AC">
              <w:rPr>
                <w:rFonts w:asciiTheme="minorHAnsi" w:hAnsiTheme="minorHAnsi"/>
                <w:sz w:val="20"/>
                <w:szCs w:val="20"/>
              </w:rPr>
              <w:t>Discussion:</w:t>
            </w:r>
          </w:p>
          <w:p w14:paraId="3E551FD2" w14:textId="77777777" w:rsidR="006A6A52" w:rsidRPr="00A742AC" w:rsidRDefault="006A6A52" w:rsidP="000924CA">
            <w:pPr>
              <w:pStyle w:val="ListParagraph"/>
              <w:ind w:left="360"/>
              <w:rPr>
                <w:rFonts w:asciiTheme="minorHAnsi" w:hAnsiTheme="minorHAnsi"/>
                <w:sz w:val="20"/>
                <w:szCs w:val="20"/>
              </w:rPr>
            </w:pPr>
            <w:r w:rsidRPr="00A742AC">
              <w:rPr>
                <w:rFonts w:asciiTheme="minorHAnsi" w:hAnsiTheme="minorHAnsi"/>
                <w:noProof/>
                <w:sz w:val="20"/>
                <w:szCs w:val="20"/>
                <w:lang w:eastAsia="en-GB"/>
              </w:rPr>
              <w:drawing>
                <wp:anchor distT="36576" distB="36576" distL="36576" distR="36576" simplePos="0" relativeHeight="251671552" behindDoc="0" locked="0" layoutInCell="1" allowOverlap="1" wp14:anchorId="3E55212F" wp14:editId="3E552130">
                  <wp:simplePos x="0" y="0"/>
                  <wp:positionH relativeFrom="column">
                    <wp:posOffset>551706</wp:posOffset>
                  </wp:positionH>
                  <wp:positionV relativeFrom="paragraph">
                    <wp:posOffset>66149</wp:posOffset>
                  </wp:positionV>
                  <wp:extent cx="815054" cy="451945"/>
                  <wp:effectExtent l="0" t="0" r="4445" b="5715"/>
                  <wp:wrapNone/>
                  <wp:docPr id="717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0420" cy="454920"/>
                          </a:xfrm>
                          <a:prstGeom prst="rect">
                            <a:avLst/>
                          </a:prstGeom>
                          <a:noFill/>
                        </pic:spPr>
                      </pic:pic>
                    </a:graphicData>
                  </a:graphic>
                  <wp14:sizeRelH relativeFrom="page">
                    <wp14:pctWidth>0</wp14:pctWidth>
                  </wp14:sizeRelH>
                  <wp14:sizeRelV relativeFrom="page">
                    <wp14:pctHeight>0</wp14:pctHeight>
                  </wp14:sizeRelV>
                </wp:anchor>
              </w:drawing>
            </w:r>
          </w:p>
          <w:p w14:paraId="3E551FD3" w14:textId="77777777" w:rsidR="006A6A52" w:rsidRPr="00A742AC" w:rsidRDefault="006A6A52" w:rsidP="000924CA">
            <w:pPr>
              <w:pStyle w:val="ListParagraph"/>
              <w:ind w:left="360"/>
              <w:rPr>
                <w:rFonts w:asciiTheme="minorHAnsi" w:hAnsiTheme="minorHAnsi"/>
                <w:sz w:val="20"/>
                <w:szCs w:val="20"/>
              </w:rPr>
            </w:pPr>
          </w:p>
          <w:p w14:paraId="3E551FD4" w14:textId="77777777" w:rsidR="006A6A52" w:rsidRPr="00A742AC" w:rsidRDefault="006A6A52" w:rsidP="000924CA">
            <w:pPr>
              <w:pStyle w:val="ListParagraph"/>
              <w:ind w:left="360"/>
              <w:rPr>
                <w:rFonts w:asciiTheme="minorHAnsi" w:hAnsiTheme="minorHAnsi"/>
                <w:sz w:val="20"/>
                <w:szCs w:val="20"/>
              </w:rPr>
            </w:pPr>
          </w:p>
          <w:p w14:paraId="3E551FD5" w14:textId="77777777" w:rsidR="006A6A52" w:rsidRPr="00A742AC" w:rsidRDefault="006A6A52" w:rsidP="000924CA">
            <w:pPr>
              <w:pStyle w:val="ListParagraph"/>
              <w:ind w:left="360"/>
              <w:rPr>
                <w:rFonts w:asciiTheme="minorHAnsi" w:hAnsiTheme="minorHAnsi"/>
                <w:sz w:val="20"/>
                <w:szCs w:val="20"/>
              </w:rPr>
            </w:pPr>
          </w:p>
        </w:tc>
        <w:tc>
          <w:tcPr>
            <w:tcW w:w="8959" w:type="dxa"/>
            <w:gridSpan w:val="7"/>
          </w:tcPr>
          <w:p w14:paraId="3E551FD6" w14:textId="77777777" w:rsidR="006A6A52" w:rsidRPr="00A742AC" w:rsidRDefault="006A6A52" w:rsidP="000924CA">
            <w:pPr>
              <w:jc w:val="center"/>
              <w:rPr>
                <w:sz w:val="20"/>
                <w:szCs w:val="20"/>
              </w:rPr>
            </w:pPr>
            <w:r w:rsidRPr="00A742AC">
              <w:rPr>
                <w:sz w:val="20"/>
                <w:szCs w:val="20"/>
              </w:rPr>
              <w:t>Narrative, Poetry and Digital Literacy:</w:t>
            </w:r>
          </w:p>
        </w:tc>
      </w:tr>
      <w:tr w:rsidR="006A6A52" w:rsidRPr="00405DF0" w14:paraId="3E551FFF" w14:textId="77777777" w:rsidTr="007739D6">
        <w:tc>
          <w:tcPr>
            <w:tcW w:w="1242" w:type="dxa"/>
          </w:tcPr>
          <w:p w14:paraId="3E551FD8" w14:textId="77777777" w:rsidR="006A6A52" w:rsidRPr="00A742AC" w:rsidRDefault="006A6A52" w:rsidP="000924CA">
            <w:pPr>
              <w:rPr>
                <w:sz w:val="20"/>
                <w:szCs w:val="20"/>
              </w:rPr>
            </w:pPr>
            <w:r w:rsidRPr="00A742AC">
              <w:rPr>
                <w:sz w:val="20"/>
                <w:szCs w:val="20"/>
              </w:rPr>
              <w:t>Term 3</w:t>
            </w:r>
          </w:p>
        </w:tc>
        <w:tc>
          <w:tcPr>
            <w:tcW w:w="4111" w:type="dxa"/>
            <w:gridSpan w:val="3"/>
          </w:tcPr>
          <w:p w14:paraId="3E551FD9" w14:textId="77777777" w:rsidR="00486A3F" w:rsidRPr="00A742AC" w:rsidRDefault="00486A3F" w:rsidP="00486A3F">
            <w:pPr>
              <w:pStyle w:val="ListParagraph"/>
              <w:numPr>
                <w:ilvl w:val="0"/>
                <w:numId w:val="25"/>
              </w:numPr>
              <w:rPr>
                <w:rFonts w:asciiTheme="minorHAnsi" w:hAnsiTheme="minorHAnsi" w:cstheme="minorHAnsi"/>
                <w:sz w:val="20"/>
                <w:szCs w:val="20"/>
              </w:rPr>
            </w:pPr>
            <w:r w:rsidRPr="00A742AC">
              <w:rPr>
                <w:rFonts w:asciiTheme="minorHAnsi" w:hAnsiTheme="minorHAnsi"/>
                <w:sz w:val="20"/>
                <w:szCs w:val="20"/>
              </w:rPr>
              <w:t xml:space="preserve">Introduce the unit on discussions – a piece of writing which looks at BOTH sides of the argument </w:t>
            </w:r>
          </w:p>
          <w:p w14:paraId="3E551FDA" w14:textId="77777777" w:rsidR="00486A3F" w:rsidRPr="00A742AC" w:rsidRDefault="00486A3F" w:rsidP="00486A3F">
            <w:pPr>
              <w:pStyle w:val="ListParagraph"/>
              <w:numPr>
                <w:ilvl w:val="0"/>
                <w:numId w:val="25"/>
              </w:numPr>
              <w:rPr>
                <w:rFonts w:asciiTheme="minorHAnsi" w:hAnsiTheme="minorHAnsi" w:cstheme="minorHAnsi"/>
                <w:sz w:val="20"/>
                <w:szCs w:val="20"/>
              </w:rPr>
            </w:pPr>
            <w:r w:rsidRPr="00A742AC">
              <w:rPr>
                <w:rFonts w:asciiTheme="minorHAnsi" w:hAnsiTheme="minorHAnsi" w:cstheme="minorHAnsi"/>
                <w:sz w:val="20"/>
                <w:szCs w:val="20"/>
              </w:rPr>
              <w:t xml:space="preserve">Develop relevant vocabulary through guided and shared reading </w:t>
            </w:r>
          </w:p>
          <w:p w14:paraId="3E551FDB" w14:textId="77777777" w:rsidR="00486A3F" w:rsidRPr="00A742AC" w:rsidRDefault="00486A3F" w:rsidP="00486A3F">
            <w:pPr>
              <w:numPr>
                <w:ilvl w:val="0"/>
                <w:numId w:val="25"/>
              </w:numPr>
              <w:rPr>
                <w:rFonts w:eastAsia="Times New Roman" w:cs="Times New Roman"/>
                <w:sz w:val="20"/>
                <w:szCs w:val="20"/>
                <w:lang w:eastAsia="en-GB"/>
              </w:rPr>
            </w:pPr>
            <w:r w:rsidRPr="00A742AC">
              <w:rPr>
                <w:rFonts w:eastAsia="Times New Roman" w:cs="Times New Roman"/>
                <w:sz w:val="20"/>
                <w:szCs w:val="20"/>
                <w:lang w:eastAsia="en-GB"/>
              </w:rPr>
              <w:t>Plan using the skeleton with an introduction, a point in favour, a point against and a conclusion.</w:t>
            </w:r>
          </w:p>
          <w:p w14:paraId="3E551FDC" w14:textId="77777777" w:rsidR="00486A3F" w:rsidRPr="00A742AC" w:rsidRDefault="00486A3F" w:rsidP="00486A3F">
            <w:pPr>
              <w:numPr>
                <w:ilvl w:val="0"/>
                <w:numId w:val="25"/>
              </w:numPr>
              <w:rPr>
                <w:rFonts w:eastAsia="Times New Roman" w:cs="Times New Roman"/>
                <w:sz w:val="20"/>
                <w:szCs w:val="20"/>
                <w:lang w:eastAsia="en-GB"/>
              </w:rPr>
            </w:pPr>
            <w:r w:rsidRPr="00A742AC">
              <w:rPr>
                <w:rFonts w:eastAsia="Times New Roman" w:cs="Times New Roman"/>
                <w:sz w:val="20"/>
                <w:szCs w:val="20"/>
                <w:lang w:eastAsia="en-GB"/>
              </w:rPr>
              <w:t>Write a title using the question stem Should...?</w:t>
            </w:r>
          </w:p>
          <w:p w14:paraId="3E551FDD" w14:textId="77777777" w:rsidR="00486A3F" w:rsidRPr="00A742AC" w:rsidRDefault="00486A3F" w:rsidP="00486A3F">
            <w:pPr>
              <w:numPr>
                <w:ilvl w:val="0"/>
                <w:numId w:val="25"/>
              </w:numPr>
              <w:rPr>
                <w:rFonts w:eastAsia="Times New Roman" w:cs="Times New Roman"/>
                <w:sz w:val="20"/>
                <w:szCs w:val="20"/>
                <w:lang w:eastAsia="en-GB"/>
              </w:rPr>
            </w:pPr>
            <w:r w:rsidRPr="00A742AC">
              <w:rPr>
                <w:rFonts w:eastAsia="Times New Roman" w:cs="Times New Roman"/>
                <w:sz w:val="20"/>
                <w:szCs w:val="20"/>
                <w:lang w:eastAsia="en-GB"/>
              </w:rPr>
              <w:t>Write in the present tense.</w:t>
            </w:r>
          </w:p>
          <w:p w14:paraId="3E551FDE" w14:textId="77777777" w:rsidR="00486A3F" w:rsidRPr="00A742AC" w:rsidRDefault="00486A3F" w:rsidP="00486A3F">
            <w:pPr>
              <w:numPr>
                <w:ilvl w:val="0"/>
                <w:numId w:val="25"/>
              </w:numPr>
              <w:rPr>
                <w:rFonts w:eastAsia="Times New Roman" w:cs="Times New Roman"/>
                <w:sz w:val="20"/>
                <w:szCs w:val="20"/>
                <w:lang w:eastAsia="en-GB"/>
              </w:rPr>
            </w:pPr>
            <w:r w:rsidRPr="00A742AC">
              <w:rPr>
                <w:rFonts w:eastAsia="Times New Roman" w:cs="Times New Roman"/>
                <w:sz w:val="20"/>
                <w:szCs w:val="20"/>
                <w:lang w:eastAsia="en-GB"/>
              </w:rPr>
              <w:t>Use a sentence starter to show that this is a point in favour of an idea – In addition, moreover, furthermore, supporters say…</w:t>
            </w:r>
          </w:p>
          <w:p w14:paraId="3E551FDF" w14:textId="77777777" w:rsidR="00486A3F" w:rsidRPr="00A742AC" w:rsidRDefault="00486A3F" w:rsidP="00486A3F">
            <w:pPr>
              <w:numPr>
                <w:ilvl w:val="0"/>
                <w:numId w:val="25"/>
              </w:numPr>
              <w:rPr>
                <w:rFonts w:eastAsia="Times New Roman" w:cs="Times New Roman"/>
                <w:sz w:val="20"/>
                <w:szCs w:val="20"/>
                <w:lang w:eastAsia="en-GB"/>
              </w:rPr>
            </w:pPr>
            <w:r w:rsidRPr="00A742AC">
              <w:rPr>
                <w:rFonts w:eastAsia="Times New Roman" w:cs="Times New Roman"/>
                <w:sz w:val="20"/>
                <w:szCs w:val="20"/>
                <w:lang w:eastAsia="en-GB"/>
              </w:rPr>
              <w:t>Use a sentence starter to show that this is a point against an idea –</w:t>
            </w:r>
          </w:p>
          <w:p w14:paraId="3E551FE0" w14:textId="77777777" w:rsidR="00486A3F" w:rsidRPr="00A742AC" w:rsidRDefault="00486A3F" w:rsidP="00486A3F">
            <w:pPr>
              <w:ind w:left="720"/>
              <w:rPr>
                <w:rFonts w:eastAsia="Times New Roman" w:cs="Times New Roman"/>
                <w:sz w:val="20"/>
                <w:szCs w:val="20"/>
                <w:lang w:eastAsia="en-GB"/>
              </w:rPr>
            </w:pPr>
            <w:r w:rsidRPr="00A742AC">
              <w:rPr>
                <w:rFonts w:eastAsia="Times New Roman" w:cs="Times New Roman"/>
                <w:sz w:val="20"/>
                <w:szCs w:val="20"/>
                <w:lang w:eastAsia="en-GB"/>
              </w:rPr>
              <w:t>However, conversely, nevertheless, critics argue...</w:t>
            </w:r>
          </w:p>
          <w:p w14:paraId="3E551FE1" w14:textId="77777777" w:rsidR="00CC5A12" w:rsidRPr="00A742AC" w:rsidRDefault="00486A3F" w:rsidP="000924CA">
            <w:pPr>
              <w:pStyle w:val="ListParagraph"/>
              <w:numPr>
                <w:ilvl w:val="0"/>
                <w:numId w:val="25"/>
              </w:numPr>
              <w:rPr>
                <w:rFonts w:asciiTheme="minorHAnsi" w:hAnsiTheme="minorHAnsi" w:cstheme="minorHAnsi"/>
                <w:sz w:val="20"/>
                <w:szCs w:val="20"/>
              </w:rPr>
            </w:pPr>
            <w:r w:rsidRPr="00A742AC">
              <w:rPr>
                <w:rFonts w:asciiTheme="minorHAnsi" w:eastAsia="Times New Roman" w:hAnsiTheme="minorHAnsi"/>
                <w:sz w:val="20"/>
                <w:szCs w:val="20"/>
                <w:lang w:eastAsia="en-GB"/>
              </w:rPr>
              <w:t>Conclude with a sentence using a phrase such as, I think… In my opinion… to close the text.</w:t>
            </w:r>
          </w:p>
          <w:p w14:paraId="3E551FE2" w14:textId="77777777" w:rsidR="00164F8C" w:rsidRPr="00A742AC" w:rsidRDefault="00164F8C" w:rsidP="00486A3F">
            <w:pPr>
              <w:pStyle w:val="ListParagraph"/>
              <w:numPr>
                <w:ilvl w:val="0"/>
                <w:numId w:val="25"/>
              </w:numPr>
              <w:rPr>
                <w:rFonts w:asciiTheme="minorHAnsi" w:hAnsiTheme="minorHAnsi"/>
                <w:sz w:val="20"/>
                <w:szCs w:val="20"/>
              </w:rPr>
            </w:pPr>
            <w:r w:rsidRPr="00A742AC">
              <w:rPr>
                <w:rFonts w:asciiTheme="minorHAnsi" w:hAnsiTheme="minorHAnsi"/>
                <w:sz w:val="20"/>
                <w:szCs w:val="20"/>
              </w:rPr>
              <w:t>Model editing work – checking for spelling and grammar mistakes. Use word mats to improve vocabulary.</w:t>
            </w:r>
          </w:p>
        </w:tc>
        <w:tc>
          <w:tcPr>
            <w:tcW w:w="8959" w:type="dxa"/>
            <w:gridSpan w:val="7"/>
          </w:tcPr>
          <w:p w14:paraId="3E551FE3" w14:textId="77777777" w:rsidR="00305C8E" w:rsidRPr="00A742AC" w:rsidRDefault="00305C8E" w:rsidP="000924CA">
            <w:pPr>
              <w:contextualSpacing/>
              <w:rPr>
                <w:rFonts w:cs="Calibri"/>
                <w:b/>
                <w:sz w:val="20"/>
                <w:szCs w:val="20"/>
                <w:u w:val="single"/>
              </w:rPr>
            </w:pPr>
            <w:r w:rsidRPr="00A742AC">
              <w:rPr>
                <w:rFonts w:cs="Calibri"/>
                <w:b/>
                <w:sz w:val="20"/>
                <w:szCs w:val="20"/>
                <w:u w:val="single"/>
              </w:rPr>
              <w:t>Narrative</w:t>
            </w:r>
          </w:p>
          <w:p w14:paraId="3E551FE4"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Pie Corbett, shared reading, role play</w:t>
            </w:r>
          </w:p>
          <w:p w14:paraId="3E551FE5"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 xml:space="preserve">Using sequencing cards to create a story orally </w:t>
            </w:r>
          </w:p>
          <w:p w14:paraId="3E551FE6"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Plan using an appropriate story planning tool.</w:t>
            </w:r>
          </w:p>
          <w:p w14:paraId="3E551FE7"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Write a clear title.</w:t>
            </w:r>
          </w:p>
          <w:p w14:paraId="3E551FE8"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Tell a story with a clearly defined beginning, middle and end.</w:t>
            </w:r>
          </w:p>
          <w:p w14:paraId="3E551FE9"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Write in chronological order.</w:t>
            </w:r>
          </w:p>
          <w:p w14:paraId="3E551FEA"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Use the past tense.</w:t>
            </w:r>
          </w:p>
          <w:p w14:paraId="3E551FEB"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Write in the first person or third person and sustain this voice.</w:t>
            </w:r>
          </w:p>
          <w:p w14:paraId="3E551FEC"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Use simple time connectives (next, then, after).</w:t>
            </w:r>
          </w:p>
          <w:p w14:paraId="3E551FED"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Name characters.</w:t>
            </w:r>
          </w:p>
          <w:p w14:paraId="3E551FEE"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Use pronouns to replace the characters’ names.</w:t>
            </w:r>
          </w:p>
          <w:p w14:paraId="3E551FEF"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Refer to the senses of sight and sound.</w:t>
            </w:r>
          </w:p>
          <w:p w14:paraId="3E551FF0"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Begin to choose powerful descriptive nouns.</w:t>
            </w:r>
          </w:p>
          <w:p w14:paraId="3E551FF1" w14:textId="77777777" w:rsidR="00391B6A" w:rsidRPr="00A742AC" w:rsidRDefault="00391B6A" w:rsidP="00391B6A">
            <w:pPr>
              <w:numPr>
                <w:ilvl w:val="0"/>
                <w:numId w:val="10"/>
              </w:numPr>
              <w:contextualSpacing/>
              <w:rPr>
                <w:rFonts w:cs="Calibri"/>
                <w:sz w:val="20"/>
                <w:szCs w:val="20"/>
              </w:rPr>
            </w:pPr>
            <w:r w:rsidRPr="00A742AC">
              <w:rPr>
                <w:rFonts w:cs="Calibri"/>
                <w:sz w:val="20"/>
                <w:szCs w:val="20"/>
              </w:rPr>
              <w:t>Vary verb choices.</w:t>
            </w:r>
          </w:p>
          <w:p w14:paraId="3E551FF2" w14:textId="77777777" w:rsidR="00007F04" w:rsidRPr="00A742AC" w:rsidRDefault="00007F04" w:rsidP="000924CA">
            <w:pPr>
              <w:rPr>
                <w:sz w:val="20"/>
                <w:szCs w:val="20"/>
                <w:u w:val="single"/>
              </w:rPr>
            </w:pPr>
          </w:p>
          <w:p w14:paraId="3E551FF3" w14:textId="77777777" w:rsidR="00763A2F" w:rsidRPr="00A742AC" w:rsidRDefault="00763A2F" w:rsidP="000924CA">
            <w:pPr>
              <w:rPr>
                <w:b/>
                <w:sz w:val="20"/>
                <w:szCs w:val="20"/>
                <w:u w:val="single"/>
              </w:rPr>
            </w:pPr>
            <w:r w:rsidRPr="00A742AC">
              <w:rPr>
                <w:b/>
                <w:sz w:val="20"/>
                <w:szCs w:val="20"/>
                <w:u w:val="single"/>
              </w:rPr>
              <w:t>Digital Film Literacy</w:t>
            </w:r>
          </w:p>
          <w:p w14:paraId="3E551FF4" w14:textId="77777777" w:rsidR="00763A2F" w:rsidRPr="00A742AC" w:rsidRDefault="004532EC" w:rsidP="000924CA">
            <w:pPr>
              <w:rPr>
                <w:sz w:val="20"/>
                <w:szCs w:val="20"/>
              </w:rPr>
            </w:pPr>
            <w:hyperlink r:id="rId19" w:history="1">
              <w:r w:rsidR="00763A2F" w:rsidRPr="00A742AC">
                <w:rPr>
                  <w:rStyle w:val="Hyperlink"/>
                  <w:sz w:val="20"/>
                  <w:szCs w:val="20"/>
                </w:rPr>
                <w:t>https://www.literacyshed.com/adrift.html</w:t>
              </w:r>
            </w:hyperlink>
          </w:p>
          <w:p w14:paraId="3E551FF5" w14:textId="77777777" w:rsidR="00763A2F" w:rsidRPr="00A742AC" w:rsidRDefault="00763A2F" w:rsidP="000924CA">
            <w:pPr>
              <w:rPr>
                <w:sz w:val="20"/>
                <w:szCs w:val="20"/>
              </w:rPr>
            </w:pPr>
          </w:p>
          <w:p w14:paraId="3E551FF6" w14:textId="77777777" w:rsidR="00763A2F" w:rsidRPr="00A742AC" w:rsidRDefault="00763A2F" w:rsidP="000924CA">
            <w:pPr>
              <w:rPr>
                <w:rFonts w:eastAsia="Times New Roman" w:cs="Times New Roman"/>
                <w:sz w:val="20"/>
                <w:szCs w:val="20"/>
                <w:lang w:eastAsia="en-GB"/>
              </w:rPr>
            </w:pPr>
            <w:r w:rsidRPr="00A742AC">
              <w:rPr>
                <w:rFonts w:eastAsia="Times New Roman" w:cs="Arial"/>
                <w:sz w:val="20"/>
                <w:szCs w:val="20"/>
                <w:lang w:eastAsia="en-GB"/>
              </w:rPr>
              <w:t>The film can be paused at various points to discuss what is going on.  As there is no dialogue used teachers and pupils can refer to body language etc.  A way to introduce inference and deduction.</w:t>
            </w:r>
            <w:r w:rsidRPr="00A742AC">
              <w:rPr>
                <w:rFonts w:eastAsia="Times New Roman" w:cs="Times New Roman"/>
                <w:sz w:val="20"/>
                <w:szCs w:val="20"/>
                <w:lang w:eastAsia="en-GB"/>
              </w:rPr>
              <w:br/>
            </w:r>
            <w:r w:rsidRPr="00A742AC">
              <w:rPr>
                <w:rFonts w:eastAsia="Times New Roman" w:cs="Times New Roman"/>
                <w:sz w:val="20"/>
                <w:szCs w:val="20"/>
                <w:lang w:eastAsia="en-GB"/>
              </w:rPr>
              <w:br/>
            </w:r>
            <w:r w:rsidRPr="00A742AC">
              <w:rPr>
                <w:rFonts w:eastAsia="Times New Roman" w:cs="Arial"/>
                <w:sz w:val="20"/>
                <w:szCs w:val="20"/>
                <w:u w:val="single"/>
                <w:lang w:eastAsia="en-GB"/>
              </w:rPr>
              <w:t>Writing Ideas</w:t>
            </w:r>
          </w:p>
          <w:p w14:paraId="3E551FF7" w14:textId="77777777" w:rsidR="00763A2F" w:rsidRPr="00A742AC" w:rsidRDefault="00763A2F" w:rsidP="00941634">
            <w:pPr>
              <w:numPr>
                <w:ilvl w:val="0"/>
                <w:numId w:val="19"/>
              </w:numPr>
              <w:spacing w:before="45"/>
              <w:rPr>
                <w:rFonts w:eastAsia="Times New Roman" w:cs="Times New Roman"/>
                <w:sz w:val="20"/>
                <w:szCs w:val="20"/>
                <w:lang w:eastAsia="en-GB"/>
              </w:rPr>
            </w:pPr>
            <w:r w:rsidRPr="00A742AC">
              <w:rPr>
                <w:rFonts w:eastAsia="Times New Roman" w:cs="Times New Roman"/>
                <w:sz w:val="20"/>
                <w:szCs w:val="20"/>
                <w:lang w:eastAsia="en-GB"/>
              </w:rPr>
              <w:t>Fantasy stories - child lives on back of chosen animal;</w:t>
            </w:r>
          </w:p>
          <w:p w14:paraId="3E551FF8" w14:textId="77777777" w:rsidR="00763A2F" w:rsidRPr="00A742AC" w:rsidRDefault="00763A2F" w:rsidP="00941634">
            <w:pPr>
              <w:numPr>
                <w:ilvl w:val="0"/>
                <w:numId w:val="19"/>
              </w:numPr>
              <w:spacing w:before="45"/>
              <w:rPr>
                <w:rFonts w:eastAsia="Times New Roman" w:cs="Times New Roman"/>
                <w:sz w:val="20"/>
                <w:szCs w:val="20"/>
                <w:lang w:eastAsia="en-GB"/>
              </w:rPr>
            </w:pPr>
            <w:r w:rsidRPr="00A742AC">
              <w:rPr>
                <w:rFonts w:eastAsia="Times New Roman" w:cs="Times New Roman"/>
                <w:sz w:val="20"/>
                <w:szCs w:val="20"/>
                <w:lang w:eastAsia="en-GB"/>
              </w:rPr>
              <w:t>Create the bare bones of the story;</w:t>
            </w:r>
          </w:p>
          <w:p w14:paraId="3E551FF9" w14:textId="77777777" w:rsidR="00763A2F" w:rsidRPr="00A742AC" w:rsidRDefault="00763A2F" w:rsidP="00941634">
            <w:pPr>
              <w:numPr>
                <w:ilvl w:val="0"/>
                <w:numId w:val="19"/>
              </w:numPr>
              <w:spacing w:before="45"/>
              <w:rPr>
                <w:rFonts w:eastAsia="Times New Roman" w:cs="Times New Roman"/>
                <w:sz w:val="20"/>
                <w:szCs w:val="20"/>
                <w:lang w:eastAsia="en-GB"/>
              </w:rPr>
            </w:pPr>
            <w:r w:rsidRPr="00A742AC">
              <w:rPr>
                <w:rFonts w:eastAsia="Times New Roman" w:cs="Times New Roman"/>
                <w:sz w:val="20"/>
                <w:szCs w:val="20"/>
                <w:lang w:eastAsia="en-GB"/>
              </w:rPr>
              <w:t>rich description;</w:t>
            </w:r>
          </w:p>
          <w:p w14:paraId="3E551FFA" w14:textId="77777777" w:rsidR="00763A2F" w:rsidRPr="00A742AC" w:rsidRDefault="00763A2F" w:rsidP="00941634">
            <w:pPr>
              <w:numPr>
                <w:ilvl w:val="0"/>
                <w:numId w:val="19"/>
              </w:numPr>
              <w:spacing w:before="45"/>
              <w:rPr>
                <w:rFonts w:eastAsia="Times New Roman" w:cs="Times New Roman"/>
                <w:sz w:val="20"/>
                <w:szCs w:val="20"/>
                <w:lang w:eastAsia="en-GB"/>
              </w:rPr>
            </w:pPr>
            <w:r w:rsidRPr="00A742AC">
              <w:rPr>
                <w:rFonts w:eastAsia="Times New Roman" w:cs="Times New Roman"/>
                <w:sz w:val="20"/>
                <w:szCs w:val="20"/>
                <w:lang w:eastAsia="en-GB"/>
              </w:rPr>
              <w:t>dialogue between the characters;</w:t>
            </w:r>
          </w:p>
          <w:p w14:paraId="3E551FFB" w14:textId="77777777" w:rsidR="00763A2F" w:rsidRPr="00A742AC" w:rsidRDefault="00763A2F" w:rsidP="00941634">
            <w:pPr>
              <w:numPr>
                <w:ilvl w:val="0"/>
                <w:numId w:val="19"/>
              </w:numPr>
              <w:spacing w:before="45"/>
              <w:rPr>
                <w:rFonts w:eastAsia="Times New Roman" w:cs="Times New Roman"/>
                <w:sz w:val="20"/>
                <w:szCs w:val="20"/>
                <w:lang w:eastAsia="en-GB"/>
              </w:rPr>
            </w:pPr>
            <w:r w:rsidRPr="00A742AC">
              <w:rPr>
                <w:rFonts w:eastAsia="Times New Roman" w:cs="Times New Roman"/>
                <w:sz w:val="20"/>
                <w:szCs w:val="20"/>
                <w:lang w:eastAsia="en-GB"/>
              </w:rPr>
              <w:t>advert/brochure for holidays aboard whale or different animals;</w:t>
            </w:r>
          </w:p>
          <w:p w14:paraId="3E551FFC" w14:textId="77777777" w:rsidR="00763A2F" w:rsidRPr="00A742AC" w:rsidRDefault="00763A2F" w:rsidP="00941634">
            <w:pPr>
              <w:numPr>
                <w:ilvl w:val="0"/>
                <w:numId w:val="19"/>
              </w:numPr>
              <w:spacing w:before="45"/>
              <w:rPr>
                <w:rFonts w:eastAsia="Times New Roman" w:cs="Times New Roman"/>
                <w:sz w:val="20"/>
                <w:szCs w:val="20"/>
                <w:lang w:eastAsia="en-GB"/>
              </w:rPr>
            </w:pPr>
            <w:r w:rsidRPr="00A742AC">
              <w:rPr>
                <w:rFonts w:eastAsia="Times New Roman" w:cs="Times New Roman"/>
                <w:sz w:val="20"/>
                <w:szCs w:val="20"/>
                <w:lang w:eastAsia="en-GB"/>
              </w:rPr>
              <w:lastRenderedPageBreak/>
              <w:t>retell the story of the film as a narrative;</w:t>
            </w:r>
          </w:p>
          <w:p w14:paraId="3E551FFD" w14:textId="77777777" w:rsidR="00763A2F" w:rsidRPr="00A742AC" w:rsidRDefault="00763A2F" w:rsidP="00941634">
            <w:pPr>
              <w:numPr>
                <w:ilvl w:val="0"/>
                <w:numId w:val="19"/>
              </w:numPr>
              <w:spacing w:before="45"/>
              <w:rPr>
                <w:rFonts w:eastAsia="Times New Roman" w:cs="Times New Roman"/>
                <w:sz w:val="20"/>
                <w:szCs w:val="20"/>
                <w:lang w:eastAsia="en-GB"/>
              </w:rPr>
            </w:pPr>
            <w:r w:rsidRPr="00A742AC">
              <w:rPr>
                <w:rFonts w:eastAsia="Times New Roman" w:cs="Times New Roman"/>
                <w:sz w:val="20"/>
                <w:szCs w:val="20"/>
                <w:lang w:eastAsia="en-GB"/>
              </w:rPr>
              <w:t>write a script for the animation.</w:t>
            </w:r>
          </w:p>
          <w:p w14:paraId="3E551FFE" w14:textId="77777777" w:rsidR="006A6A52" w:rsidRPr="00A742AC" w:rsidRDefault="006A6A52" w:rsidP="000924CA">
            <w:pPr>
              <w:rPr>
                <w:sz w:val="20"/>
                <w:szCs w:val="20"/>
              </w:rPr>
            </w:pPr>
          </w:p>
        </w:tc>
      </w:tr>
      <w:tr w:rsidR="00997447" w:rsidRPr="00405DF0" w14:paraId="3E552001" w14:textId="77777777" w:rsidTr="000924CA">
        <w:tc>
          <w:tcPr>
            <w:tcW w:w="14312" w:type="dxa"/>
            <w:gridSpan w:val="11"/>
          </w:tcPr>
          <w:p w14:paraId="3E552000" w14:textId="77777777" w:rsidR="00997447" w:rsidRPr="00A742AC" w:rsidRDefault="009A05B1" w:rsidP="000924CA">
            <w:pPr>
              <w:rPr>
                <w:sz w:val="20"/>
                <w:szCs w:val="20"/>
              </w:rPr>
            </w:pPr>
            <w:r w:rsidRPr="00A742AC">
              <w:rPr>
                <w:sz w:val="20"/>
                <w:szCs w:val="20"/>
              </w:rPr>
              <w:lastRenderedPageBreak/>
              <w:t>Writing in Year 2</w:t>
            </w:r>
          </w:p>
        </w:tc>
      </w:tr>
      <w:tr w:rsidR="005F1D0E" w:rsidRPr="00405DF0" w14:paraId="3E552006" w14:textId="77777777" w:rsidTr="00C7405A">
        <w:tc>
          <w:tcPr>
            <w:tcW w:w="5920" w:type="dxa"/>
            <w:gridSpan w:val="5"/>
          </w:tcPr>
          <w:p w14:paraId="3E552002" w14:textId="77777777" w:rsidR="005F1D0E" w:rsidRPr="00A742AC" w:rsidRDefault="005F1D0E" w:rsidP="000924CA">
            <w:pPr>
              <w:jc w:val="center"/>
              <w:rPr>
                <w:sz w:val="20"/>
                <w:szCs w:val="20"/>
              </w:rPr>
            </w:pPr>
            <w:r w:rsidRPr="00A742AC">
              <w:rPr>
                <w:sz w:val="20"/>
                <w:szCs w:val="20"/>
              </w:rPr>
              <w:t>Vocabulary, grammar and punctuation</w:t>
            </w:r>
          </w:p>
        </w:tc>
        <w:tc>
          <w:tcPr>
            <w:tcW w:w="4678" w:type="dxa"/>
            <w:gridSpan w:val="4"/>
          </w:tcPr>
          <w:p w14:paraId="3E552003" w14:textId="77777777" w:rsidR="005F1D0E" w:rsidRPr="00A742AC" w:rsidRDefault="005F1D0E" w:rsidP="000924CA">
            <w:pPr>
              <w:rPr>
                <w:sz w:val="20"/>
                <w:szCs w:val="20"/>
              </w:rPr>
            </w:pPr>
            <w:r w:rsidRPr="00A742AC">
              <w:rPr>
                <w:sz w:val="20"/>
                <w:szCs w:val="20"/>
              </w:rPr>
              <w:t>Composition</w:t>
            </w:r>
          </w:p>
        </w:tc>
        <w:tc>
          <w:tcPr>
            <w:tcW w:w="3714" w:type="dxa"/>
            <w:gridSpan w:val="2"/>
          </w:tcPr>
          <w:p w14:paraId="3E552004" w14:textId="77777777" w:rsidR="005F1D0E" w:rsidRPr="00A742AC" w:rsidRDefault="005F1D0E" w:rsidP="000924CA">
            <w:pPr>
              <w:jc w:val="center"/>
              <w:rPr>
                <w:sz w:val="20"/>
                <w:szCs w:val="20"/>
              </w:rPr>
            </w:pPr>
            <w:r w:rsidRPr="00A742AC">
              <w:rPr>
                <w:sz w:val="20"/>
                <w:szCs w:val="20"/>
              </w:rPr>
              <w:t>Handwriting</w:t>
            </w:r>
          </w:p>
          <w:p w14:paraId="3E552005" w14:textId="77777777" w:rsidR="005F1D0E" w:rsidRPr="00A742AC" w:rsidRDefault="005F1D0E" w:rsidP="000924CA">
            <w:pPr>
              <w:jc w:val="center"/>
              <w:rPr>
                <w:sz w:val="20"/>
                <w:szCs w:val="20"/>
              </w:rPr>
            </w:pPr>
          </w:p>
        </w:tc>
      </w:tr>
      <w:tr w:rsidR="005F1D0E" w:rsidRPr="00405DF0" w14:paraId="3E55206B" w14:textId="77777777" w:rsidTr="00C7405A">
        <w:tc>
          <w:tcPr>
            <w:tcW w:w="5920" w:type="dxa"/>
            <w:gridSpan w:val="5"/>
          </w:tcPr>
          <w:p w14:paraId="3E552007" w14:textId="77777777" w:rsidR="00ED7AEC" w:rsidRPr="00A742AC" w:rsidRDefault="00ED7AEC" w:rsidP="00ED7AEC">
            <w:pPr>
              <w:rPr>
                <w:rFonts w:cstheme="minorHAnsi"/>
                <w:sz w:val="20"/>
                <w:szCs w:val="20"/>
              </w:rPr>
            </w:pPr>
            <w:r w:rsidRPr="00A742AC">
              <w:rPr>
                <w:rFonts w:cstheme="minorHAnsi"/>
                <w:b/>
                <w:sz w:val="20"/>
                <w:szCs w:val="20"/>
              </w:rPr>
              <w:t>Noun Study</w:t>
            </w:r>
            <w:r w:rsidRPr="00A742AC">
              <w:rPr>
                <w:rFonts w:cstheme="minorHAnsi"/>
                <w:sz w:val="20"/>
                <w:szCs w:val="20"/>
              </w:rPr>
              <w:t xml:space="preserve"> </w:t>
            </w:r>
          </w:p>
          <w:p w14:paraId="3E552008" w14:textId="77777777" w:rsidR="00ED7AEC" w:rsidRPr="00A742AC" w:rsidRDefault="00ED7AEC" w:rsidP="00ED7AEC">
            <w:pPr>
              <w:rPr>
                <w:rFonts w:cstheme="minorHAnsi"/>
                <w:sz w:val="20"/>
                <w:szCs w:val="20"/>
              </w:rPr>
            </w:pPr>
            <w:r w:rsidRPr="00A742AC">
              <w:rPr>
                <w:rFonts w:cstheme="minorHAnsi"/>
                <w:sz w:val="20"/>
                <w:szCs w:val="20"/>
              </w:rPr>
              <w:t>Continue to build noun banks to create specific visualisations.</w:t>
            </w:r>
            <w:r w:rsidR="00572D3F" w:rsidRPr="00A742AC">
              <w:rPr>
                <w:rFonts w:cstheme="minorHAnsi"/>
                <w:sz w:val="20"/>
                <w:szCs w:val="20"/>
              </w:rPr>
              <w:t xml:space="preserve"> (Recount text)</w:t>
            </w:r>
          </w:p>
          <w:p w14:paraId="3E552009" w14:textId="77777777" w:rsidR="00ED7AEC" w:rsidRPr="00A742AC" w:rsidRDefault="00ED7AEC" w:rsidP="00ED7AEC">
            <w:pPr>
              <w:rPr>
                <w:rFonts w:cstheme="minorHAnsi"/>
                <w:sz w:val="20"/>
                <w:szCs w:val="20"/>
              </w:rPr>
            </w:pPr>
            <w:r w:rsidRPr="00A742AC">
              <w:rPr>
                <w:rFonts w:cstheme="minorHAnsi"/>
                <w:sz w:val="20"/>
                <w:szCs w:val="20"/>
              </w:rPr>
              <w:t>Focus on pronouns with explicit teaching that pronouns replace nouns.</w:t>
            </w:r>
          </w:p>
          <w:p w14:paraId="3E55200A" w14:textId="77777777" w:rsidR="00ED7AEC" w:rsidRPr="00A742AC" w:rsidRDefault="00572D3F" w:rsidP="00ED7AEC">
            <w:pPr>
              <w:rPr>
                <w:rFonts w:cstheme="minorHAnsi"/>
                <w:sz w:val="20"/>
                <w:szCs w:val="20"/>
              </w:rPr>
            </w:pPr>
            <w:r w:rsidRPr="00A742AC">
              <w:rPr>
                <w:rFonts w:cstheme="minorHAnsi"/>
                <w:sz w:val="20"/>
                <w:szCs w:val="20"/>
              </w:rPr>
              <w:t>(</w:t>
            </w:r>
            <w:r w:rsidR="00ED7AEC" w:rsidRPr="00A742AC">
              <w:rPr>
                <w:rFonts w:cstheme="minorHAnsi"/>
                <w:sz w:val="20"/>
                <w:szCs w:val="20"/>
              </w:rPr>
              <w:t>Narrative</w:t>
            </w:r>
            <w:r w:rsidRPr="00A742AC">
              <w:rPr>
                <w:rFonts w:cstheme="minorHAnsi"/>
                <w:sz w:val="20"/>
                <w:szCs w:val="20"/>
              </w:rPr>
              <w:t>)</w:t>
            </w:r>
          </w:p>
          <w:p w14:paraId="3E55200B" w14:textId="77777777" w:rsidR="00572D3F" w:rsidRPr="00A742AC" w:rsidRDefault="00572D3F" w:rsidP="00ED7AEC">
            <w:pPr>
              <w:rPr>
                <w:rFonts w:cstheme="minorHAnsi"/>
                <w:b/>
                <w:sz w:val="20"/>
                <w:szCs w:val="20"/>
              </w:rPr>
            </w:pPr>
            <w:r w:rsidRPr="00A742AC">
              <w:rPr>
                <w:rFonts w:cstheme="minorHAnsi"/>
                <w:b/>
                <w:sz w:val="20"/>
                <w:szCs w:val="20"/>
              </w:rPr>
              <w:t>Noun Phrase Study</w:t>
            </w:r>
          </w:p>
          <w:p w14:paraId="3E55200C" w14:textId="77777777" w:rsidR="00572D3F" w:rsidRPr="00A742AC" w:rsidRDefault="00572D3F" w:rsidP="00572D3F">
            <w:pPr>
              <w:rPr>
                <w:rFonts w:cstheme="minorHAnsi"/>
                <w:sz w:val="20"/>
                <w:szCs w:val="20"/>
              </w:rPr>
            </w:pPr>
            <w:r w:rsidRPr="00A742AC">
              <w:rPr>
                <w:rFonts w:cstheme="minorHAnsi"/>
                <w:sz w:val="20"/>
                <w:szCs w:val="20"/>
              </w:rPr>
              <w:t>Teach three adjectives before the noun + comma in lists – the delightful, sunny and sandy beach. (Persuasion text, Narrative text)</w:t>
            </w:r>
          </w:p>
          <w:p w14:paraId="3E55200D" w14:textId="77777777" w:rsidR="00572D3F" w:rsidRPr="00A742AC" w:rsidRDefault="00572D3F" w:rsidP="00572D3F">
            <w:pPr>
              <w:rPr>
                <w:rFonts w:cstheme="minorHAnsi"/>
                <w:sz w:val="20"/>
                <w:szCs w:val="20"/>
              </w:rPr>
            </w:pPr>
            <w:r w:rsidRPr="00A742AC">
              <w:rPr>
                <w:rFonts w:cstheme="minorHAnsi"/>
                <w:sz w:val="20"/>
                <w:szCs w:val="20"/>
              </w:rPr>
              <w:t>Focus on adjectives linked to opinions – valuable, useful, useless, silly, boring.</w:t>
            </w:r>
          </w:p>
          <w:p w14:paraId="3E55200E" w14:textId="77777777" w:rsidR="00572D3F" w:rsidRPr="00A742AC" w:rsidRDefault="00572D3F" w:rsidP="00572D3F">
            <w:pPr>
              <w:rPr>
                <w:rFonts w:cstheme="minorHAnsi"/>
                <w:sz w:val="20"/>
                <w:szCs w:val="20"/>
              </w:rPr>
            </w:pPr>
            <w:r w:rsidRPr="00A742AC">
              <w:rPr>
                <w:rFonts w:cstheme="minorHAnsi"/>
                <w:sz w:val="20"/>
                <w:szCs w:val="20"/>
              </w:rPr>
              <w:t>(Discussion text)</w:t>
            </w:r>
          </w:p>
          <w:p w14:paraId="3E55200F" w14:textId="77777777" w:rsidR="00ED7AEC" w:rsidRPr="00A742AC" w:rsidRDefault="00572D3F" w:rsidP="00572D3F">
            <w:pPr>
              <w:rPr>
                <w:rFonts w:cstheme="minorHAnsi"/>
                <w:b/>
                <w:sz w:val="20"/>
                <w:szCs w:val="20"/>
              </w:rPr>
            </w:pPr>
            <w:r w:rsidRPr="00A742AC">
              <w:rPr>
                <w:rFonts w:cstheme="minorHAnsi"/>
                <w:b/>
                <w:sz w:val="20"/>
                <w:szCs w:val="20"/>
              </w:rPr>
              <w:t>Verb Study</w:t>
            </w:r>
          </w:p>
          <w:p w14:paraId="3E552010" w14:textId="77777777" w:rsidR="00572D3F" w:rsidRPr="00A742AC" w:rsidRDefault="00572D3F" w:rsidP="00572D3F">
            <w:pPr>
              <w:rPr>
                <w:rFonts w:cstheme="minorHAnsi"/>
                <w:sz w:val="20"/>
                <w:szCs w:val="20"/>
              </w:rPr>
            </w:pPr>
            <w:r w:rsidRPr="00A742AC">
              <w:rPr>
                <w:rFonts w:cstheme="minorHAnsi"/>
                <w:sz w:val="20"/>
                <w:szCs w:val="20"/>
              </w:rPr>
              <w:t>Teach the formation of the irregular past tense – ran, ate, spoke. (Recount text)</w:t>
            </w:r>
          </w:p>
          <w:p w14:paraId="3E552011" w14:textId="77777777" w:rsidR="00572D3F" w:rsidRPr="00A742AC" w:rsidRDefault="00572D3F" w:rsidP="00572D3F">
            <w:pPr>
              <w:rPr>
                <w:rFonts w:cstheme="minorHAnsi"/>
                <w:sz w:val="20"/>
                <w:szCs w:val="20"/>
              </w:rPr>
            </w:pPr>
            <w:r w:rsidRPr="00A742AC">
              <w:rPr>
                <w:rFonts w:cstheme="minorHAnsi"/>
                <w:sz w:val="20"/>
                <w:szCs w:val="20"/>
              </w:rPr>
              <w:t>Work on developing variety in verb choices – whisper instead of talk and slice instead of cut.</w:t>
            </w:r>
          </w:p>
          <w:p w14:paraId="3E552012" w14:textId="77777777" w:rsidR="00572D3F" w:rsidRPr="00A742AC" w:rsidRDefault="00572D3F" w:rsidP="00572D3F">
            <w:pPr>
              <w:rPr>
                <w:rFonts w:cstheme="minorHAnsi"/>
                <w:sz w:val="20"/>
                <w:szCs w:val="20"/>
              </w:rPr>
            </w:pPr>
            <w:r w:rsidRPr="00A742AC">
              <w:rPr>
                <w:rFonts w:cstheme="minorHAnsi"/>
                <w:sz w:val="20"/>
                <w:szCs w:val="20"/>
              </w:rPr>
              <w:t>(Instruction and explanation text)</w:t>
            </w:r>
          </w:p>
          <w:p w14:paraId="3E552013" w14:textId="77777777" w:rsidR="00572D3F" w:rsidRPr="00A742AC" w:rsidRDefault="00572D3F" w:rsidP="00572D3F">
            <w:pPr>
              <w:rPr>
                <w:rFonts w:cstheme="minorHAnsi"/>
                <w:b/>
                <w:sz w:val="20"/>
                <w:szCs w:val="20"/>
              </w:rPr>
            </w:pPr>
            <w:r w:rsidRPr="00A742AC">
              <w:rPr>
                <w:rFonts w:cstheme="minorHAnsi"/>
                <w:b/>
                <w:sz w:val="20"/>
                <w:szCs w:val="20"/>
              </w:rPr>
              <w:t>Adjective Study</w:t>
            </w:r>
          </w:p>
          <w:p w14:paraId="3E552014" w14:textId="77777777" w:rsidR="00572D3F" w:rsidRPr="00A742AC" w:rsidRDefault="00572D3F" w:rsidP="00572D3F">
            <w:pPr>
              <w:rPr>
                <w:rFonts w:cstheme="minorHAnsi"/>
                <w:sz w:val="20"/>
                <w:szCs w:val="20"/>
              </w:rPr>
            </w:pPr>
            <w:r w:rsidRPr="00A742AC">
              <w:rPr>
                <w:rFonts w:cstheme="minorHAnsi"/>
                <w:sz w:val="20"/>
                <w:szCs w:val="20"/>
              </w:rPr>
              <w:t>Focus on adjectives that describe a person’s appearance – spotty, grubby, smart, scruffy.</w:t>
            </w:r>
          </w:p>
          <w:p w14:paraId="3E552015" w14:textId="77777777" w:rsidR="00572D3F" w:rsidRPr="00A742AC" w:rsidRDefault="00572D3F" w:rsidP="00572D3F">
            <w:pPr>
              <w:rPr>
                <w:rFonts w:cstheme="minorHAnsi"/>
                <w:sz w:val="20"/>
                <w:szCs w:val="20"/>
              </w:rPr>
            </w:pPr>
            <w:r w:rsidRPr="00A742AC">
              <w:rPr>
                <w:rFonts w:cstheme="minorHAnsi"/>
                <w:sz w:val="20"/>
                <w:szCs w:val="20"/>
              </w:rPr>
              <w:t>Focus on adjectives that describe the weather – snowy, sultry, snowy, icy, windy.</w:t>
            </w:r>
          </w:p>
          <w:p w14:paraId="3E552016" w14:textId="77777777" w:rsidR="00572D3F" w:rsidRPr="00A742AC" w:rsidRDefault="00572D3F" w:rsidP="00572D3F">
            <w:pPr>
              <w:rPr>
                <w:rFonts w:cstheme="minorHAnsi"/>
                <w:sz w:val="20"/>
                <w:szCs w:val="20"/>
              </w:rPr>
            </w:pPr>
            <w:r w:rsidRPr="00A742AC">
              <w:rPr>
                <w:rFonts w:cstheme="minorHAnsi"/>
                <w:sz w:val="20"/>
                <w:szCs w:val="20"/>
              </w:rPr>
              <w:t>(Narrative and recount text)</w:t>
            </w:r>
          </w:p>
          <w:p w14:paraId="3E552017" w14:textId="77777777" w:rsidR="00572D3F" w:rsidRPr="00A742AC" w:rsidRDefault="004D4C65" w:rsidP="00572D3F">
            <w:pPr>
              <w:rPr>
                <w:rFonts w:cstheme="minorHAnsi"/>
                <w:b/>
                <w:sz w:val="20"/>
                <w:szCs w:val="20"/>
              </w:rPr>
            </w:pPr>
            <w:r w:rsidRPr="00A742AC">
              <w:rPr>
                <w:rFonts w:cstheme="minorHAnsi"/>
                <w:b/>
                <w:sz w:val="20"/>
                <w:szCs w:val="20"/>
              </w:rPr>
              <w:t>Adverb Study</w:t>
            </w:r>
          </w:p>
          <w:p w14:paraId="3E552018" w14:textId="77777777" w:rsidR="008559E0" w:rsidRPr="00A742AC" w:rsidRDefault="008559E0" w:rsidP="00572D3F">
            <w:pPr>
              <w:rPr>
                <w:rFonts w:cstheme="minorHAnsi"/>
                <w:sz w:val="20"/>
                <w:szCs w:val="20"/>
              </w:rPr>
            </w:pPr>
            <w:r w:rsidRPr="00A742AC">
              <w:rPr>
                <w:rFonts w:cstheme="minorHAnsi"/>
                <w:sz w:val="20"/>
                <w:szCs w:val="20"/>
              </w:rPr>
              <w:t>Expand adverbs to develop better description – swiftly, calmly, silently.</w:t>
            </w:r>
          </w:p>
          <w:p w14:paraId="3E552019" w14:textId="77777777" w:rsidR="008559E0" w:rsidRPr="00A742AC" w:rsidRDefault="008559E0" w:rsidP="00572D3F">
            <w:pPr>
              <w:rPr>
                <w:rFonts w:cstheme="minorHAnsi"/>
                <w:sz w:val="20"/>
                <w:szCs w:val="20"/>
              </w:rPr>
            </w:pPr>
            <w:r w:rsidRPr="00A742AC">
              <w:rPr>
                <w:rFonts w:cstheme="minorHAnsi"/>
                <w:sz w:val="20"/>
                <w:szCs w:val="20"/>
              </w:rPr>
              <w:t>(Recount and narrative text)</w:t>
            </w:r>
          </w:p>
          <w:p w14:paraId="3E55201A" w14:textId="77777777" w:rsidR="008559E0" w:rsidRPr="00A742AC" w:rsidRDefault="008559E0" w:rsidP="00572D3F">
            <w:pPr>
              <w:rPr>
                <w:rFonts w:cstheme="minorHAnsi"/>
                <w:b/>
                <w:sz w:val="20"/>
                <w:szCs w:val="20"/>
              </w:rPr>
            </w:pPr>
            <w:r w:rsidRPr="00A742AC">
              <w:rPr>
                <w:rFonts w:cstheme="minorHAnsi"/>
                <w:b/>
                <w:sz w:val="20"/>
                <w:szCs w:val="20"/>
              </w:rPr>
              <w:t>Preposition Study</w:t>
            </w:r>
          </w:p>
          <w:p w14:paraId="3E55201B" w14:textId="77777777" w:rsidR="008559E0" w:rsidRPr="00A742AC" w:rsidRDefault="008559E0" w:rsidP="00572D3F">
            <w:pPr>
              <w:rPr>
                <w:rFonts w:cstheme="minorHAnsi"/>
                <w:sz w:val="20"/>
                <w:szCs w:val="20"/>
              </w:rPr>
            </w:pPr>
            <w:r w:rsidRPr="00A742AC">
              <w:rPr>
                <w:rFonts w:cstheme="minorHAnsi"/>
                <w:sz w:val="20"/>
                <w:szCs w:val="20"/>
              </w:rPr>
              <w:t xml:space="preserve">Develop preposition bank with words that suggest movement – to, </w:t>
            </w:r>
            <w:r w:rsidRPr="00A742AC">
              <w:rPr>
                <w:rFonts w:cstheme="minorHAnsi"/>
                <w:sz w:val="20"/>
                <w:szCs w:val="20"/>
              </w:rPr>
              <w:lastRenderedPageBreak/>
              <w:t xml:space="preserve">towards, across, into, onto along, around, over, past, </w:t>
            </w:r>
            <w:r w:rsidR="00C312C3" w:rsidRPr="00A742AC">
              <w:rPr>
                <w:rFonts w:cstheme="minorHAnsi"/>
                <w:sz w:val="20"/>
                <w:szCs w:val="20"/>
              </w:rPr>
              <w:t>though</w:t>
            </w:r>
            <w:r w:rsidRPr="00A742AC">
              <w:rPr>
                <w:rFonts w:cstheme="minorHAnsi"/>
                <w:sz w:val="20"/>
                <w:szCs w:val="20"/>
              </w:rPr>
              <w:t>, round, out of.</w:t>
            </w:r>
          </w:p>
          <w:p w14:paraId="3E55201C" w14:textId="77777777" w:rsidR="008559E0" w:rsidRPr="00A742AC" w:rsidRDefault="008559E0" w:rsidP="00572D3F">
            <w:pPr>
              <w:rPr>
                <w:rFonts w:cstheme="minorHAnsi"/>
                <w:b/>
                <w:sz w:val="20"/>
                <w:szCs w:val="20"/>
              </w:rPr>
            </w:pPr>
            <w:r w:rsidRPr="00A742AC">
              <w:rPr>
                <w:rFonts w:cstheme="minorHAnsi"/>
                <w:b/>
                <w:sz w:val="20"/>
                <w:szCs w:val="20"/>
              </w:rPr>
              <w:t>Determiner Study</w:t>
            </w:r>
          </w:p>
          <w:p w14:paraId="3E55201D" w14:textId="77777777" w:rsidR="008559E0" w:rsidRPr="00A742AC" w:rsidRDefault="008559E0" w:rsidP="00572D3F">
            <w:pPr>
              <w:rPr>
                <w:rFonts w:cstheme="minorHAnsi"/>
                <w:sz w:val="20"/>
                <w:szCs w:val="20"/>
              </w:rPr>
            </w:pPr>
            <w:r w:rsidRPr="00A742AC">
              <w:rPr>
                <w:rFonts w:cstheme="minorHAnsi"/>
                <w:sz w:val="20"/>
                <w:szCs w:val="20"/>
              </w:rPr>
              <w:t>Start sentences with this / that and these / those.</w:t>
            </w:r>
          </w:p>
          <w:p w14:paraId="3E55201E" w14:textId="77777777" w:rsidR="00572D3F" w:rsidRPr="00A742AC" w:rsidRDefault="008559E0" w:rsidP="00572D3F">
            <w:pPr>
              <w:rPr>
                <w:rFonts w:cstheme="minorHAnsi"/>
                <w:sz w:val="20"/>
                <w:szCs w:val="20"/>
              </w:rPr>
            </w:pPr>
            <w:r w:rsidRPr="00A742AC">
              <w:rPr>
                <w:rFonts w:cstheme="minorHAnsi"/>
                <w:sz w:val="20"/>
                <w:szCs w:val="20"/>
              </w:rPr>
              <w:t>(Explanation text)</w:t>
            </w:r>
          </w:p>
          <w:p w14:paraId="3E55201F" w14:textId="77777777" w:rsidR="008559E0" w:rsidRPr="00A742AC" w:rsidRDefault="008559E0" w:rsidP="00572D3F">
            <w:pPr>
              <w:rPr>
                <w:rFonts w:cstheme="minorHAnsi"/>
                <w:b/>
                <w:sz w:val="20"/>
                <w:szCs w:val="20"/>
              </w:rPr>
            </w:pPr>
            <w:r w:rsidRPr="00A742AC">
              <w:rPr>
                <w:rFonts w:cstheme="minorHAnsi"/>
                <w:b/>
                <w:sz w:val="20"/>
                <w:szCs w:val="20"/>
              </w:rPr>
              <w:t>Punctuation Study</w:t>
            </w:r>
          </w:p>
          <w:p w14:paraId="3E552020" w14:textId="77777777" w:rsidR="008559E0" w:rsidRPr="00A742AC" w:rsidRDefault="008559E0" w:rsidP="008559E0">
            <w:pPr>
              <w:tabs>
                <w:tab w:val="left" w:pos="2366"/>
              </w:tabs>
              <w:rPr>
                <w:rFonts w:cstheme="minorHAnsi"/>
                <w:sz w:val="20"/>
                <w:szCs w:val="20"/>
              </w:rPr>
            </w:pPr>
            <w:r w:rsidRPr="00A742AC">
              <w:rPr>
                <w:rFonts w:cstheme="minorHAnsi"/>
                <w:sz w:val="20"/>
                <w:szCs w:val="20"/>
              </w:rPr>
              <w:t>Consolidate question mark.</w:t>
            </w:r>
          </w:p>
          <w:p w14:paraId="3E552021" w14:textId="77777777" w:rsidR="008559E0" w:rsidRPr="00A742AC" w:rsidRDefault="008559E0" w:rsidP="008559E0">
            <w:pPr>
              <w:tabs>
                <w:tab w:val="left" w:pos="2366"/>
              </w:tabs>
              <w:rPr>
                <w:rFonts w:cstheme="minorHAnsi"/>
                <w:sz w:val="20"/>
                <w:szCs w:val="20"/>
              </w:rPr>
            </w:pPr>
            <w:r w:rsidRPr="00A742AC">
              <w:rPr>
                <w:rFonts w:cstheme="minorHAnsi"/>
                <w:sz w:val="20"/>
                <w:szCs w:val="20"/>
              </w:rPr>
              <w:t>Introduce exclamation mark.</w:t>
            </w:r>
          </w:p>
          <w:p w14:paraId="3E552022" w14:textId="77777777" w:rsidR="008559E0" w:rsidRPr="00A742AC" w:rsidRDefault="008559E0" w:rsidP="008559E0">
            <w:pPr>
              <w:tabs>
                <w:tab w:val="left" w:pos="2366"/>
              </w:tabs>
              <w:rPr>
                <w:rFonts w:cstheme="minorHAnsi"/>
                <w:sz w:val="20"/>
                <w:szCs w:val="20"/>
              </w:rPr>
            </w:pPr>
            <w:r w:rsidRPr="00A742AC">
              <w:rPr>
                <w:rFonts w:cstheme="minorHAnsi"/>
                <w:sz w:val="20"/>
                <w:szCs w:val="20"/>
              </w:rPr>
              <w:t>(Persuasion text)</w:t>
            </w:r>
          </w:p>
          <w:p w14:paraId="3E552023" w14:textId="77777777" w:rsidR="008559E0" w:rsidRPr="00A742AC" w:rsidRDefault="008559E0" w:rsidP="008559E0">
            <w:pPr>
              <w:tabs>
                <w:tab w:val="left" w:pos="2366"/>
              </w:tabs>
              <w:rPr>
                <w:rFonts w:cstheme="minorHAnsi"/>
                <w:sz w:val="20"/>
                <w:szCs w:val="20"/>
              </w:rPr>
            </w:pPr>
            <w:r w:rsidRPr="00A742AC">
              <w:rPr>
                <w:rFonts w:cstheme="minorHAnsi"/>
                <w:sz w:val="20"/>
                <w:szCs w:val="20"/>
              </w:rPr>
              <w:t>Introduce commas in lists.</w:t>
            </w:r>
          </w:p>
          <w:p w14:paraId="3E552024" w14:textId="77777777" w:rsidR="008559E0" w:rsidRPr="00A742AC" w:rsidRDefault="008559E0" w:rsidP="008559E0">
            <w:pPr>
              <w:tabs>
                <w:tab w:val="left" w:pos="2366"/>
              </w:tabs>
              <w:rPr>
                <w:rFonts w:cstheme="minorHAnsi"/>
                <w:sz w:val="20"/>
                <w:szCs w:val="20"/>
              </w:rPr>
            </w:pPr>
            <w:r w:rsidRPr="00A742AC">
              <w:rPr>
                <w:rFonts w:cstheme="minorHAnsi"/>
                <w:sz w:val="20"/>
                <w:szCs w:val="20"/>
              </w:rPr>
              <w:t>(Instruction and recount text)</w:t>
            </w:r>
          </w:p>
          <w:p w14:paraId="3E552025" w14:textId="77777777" w:rsidR="008559E0" w:rsidRPr="00A742AC" w:rsidRDefault="008559E0" w:rsidP="008559E0">
            <w:pPr>
              <w:rPr>
                <w:rFonts w:cstheme="minorHAnsi"/>
                <w:b/>
                <w:sz w:val="20"/>
                <w:szCs w:val="20"/>
              </w:rPr>
            </w:pPr>
            <w:r w:rsidRPr="00A742AC">
              <w:rPr>
                <w:rFonts w:cstheme="minorHAnsi"/>
                <w:b/>
                <w:sz w:val="20"/>
                <w:szCs w:val="20"/>
              </w:rPr>
              <w:t>Capital Letter</w:t>
            </w:r>
          </w:p>
          <w:p w14:paraId="3E552026" w14:textId="77777777" w:rsidR="008559E0" w:rsidRPr="00A742AC" w:rsidRDefault="008559E0" w:rsidP="008559E0">
            <w:pPr>
              <w:rPr>
                <w:rFonts w:cstheme="minorHAnsi"/>
                <w:b/>
                <w:sz w:val="20"/>
                <w:szCs w:val="20"/>
              </w:rPr>
            </w:pPr>
            <w:r w:rsidRPr="00A742AC">
              <w:rPr>
                <w:rFonts w:cstheme="minorHAnsi"/>
                <w:b/>
                <w:sz w:val="20"/>
                <w:szCs w:val="20"/>
              </w:rPr>
              <w:t xml:space="preserve">Study </w:t>
            </w:r>
          </w:p>
          <w:p w14:paraId="3E552027" w14:textId="77777777" w:rsidR="008559E0" w:rsidRPr="00A742AC" w:rsidRDefault="008559E0" w:rsidP="008559E0">
            <w:pPr>
              <w:rPr>
                <w:rFonts w:cstheme="minorHAnsi"/>
                <w:sz w:val="20"/>
                <w:szCs w:val="20"/>
              </w:rPr>
            </w:pPr>
            <w:r w:rsidRPr="00A742AC">
              <w:rPr>
                <w:rFonts w:cstheme="minorHAnsi"/>
                <w:sz w:val="20"/>
                <w:szCs w:val="20"/>
              </w:rPr>
              <w:t>Introduce capital letters for events – Christmas Day, Easter Sunday, Hallowe’en.</w:t>
            </w:r>
          </w:p>
          <w:p w14:paraId="3E552028" w14:textId="77777777" w:rsidR="008559E0" w:rsidRPr="00A742AC" w:rsidRDefault="008559E0" w:rsidP="008559E0">
            <w:pPr>
              <w:rPr>
                <w:rFonts w:cstheme="minorHAnsi"/>
                <w:b/>
                <w:sz w:val="20"/>
                <w:szCs w:val="20"/>
              </w:rPr>
            </w:pPr>
            <w:r w:rsidRPr="00A742AC">
              <w:rPr>
                <w:rFonts w:cstheme="minorHAnsi"/>
                <w:b/>
                <w:sz w:val="20"/>
                <w:szCs w:val="20"/>
              </w:rPr>
              <w:t>Prefix Study</w:t>
            </w:r>
          </w:p>
          <w:p w14:paraId="3E552029" w14:textId="77777777" w:rsidR="008559E0" w:rsidRPr="00A742AC" w:rsidRDefault="008559E0" w:rsidP="008559E0">
            <w:pPr>
              <w:rPr>
                <w:rFonts w:cstheme="minorHAnsi"/>
                <w:sz w:val="20"/>
                <w:szCs w:val="20"/>
              </w:rPr>
            </w:pPr>
            <w:r w:rsidRPr="00A742AC">
              <w:rPr>
                <w:rFonts w:cstheme="minorHAnsi"/>
                <w:sz w:val="20"/>
                <w:szCs w:val="20"/>
              </w:rPr>
              <w:t>re dis</w:t>
            </w:r>
          </w:p>
          <w:p w14:paraId="3E55202A" w14:textId="77777777" w:rsidR="008559E0" w:rsidRPr="00A742AC" w:rsidRDefault="008559E0" w:rsidP="008559E0">
            <w:pPr>
              <w:rPr>
                <w:rFonts w:cstheme="minorHAnsi"/>
                <w:b/>
                <w:sz w:val="20"/>
                <w:szCs w:val="20"/>
              </w:rPr>
            </w:pPr>
            <w:r w:rsidRPr="00A742AC">
              <w:rPr>
                <w:rFonts w:cstheme="minorHAnsi"/>
                <w:b/>
                <w:sz w:val="20"/>
                <w:szCs w:val="20"/>
              </w:rPr>
              <w:t>Suffix for Adjective and Noun Study</w:t>
            </w:r>
          </w:p>
          <w:p w14:paraId="3E55202B" w14:textId="77777777" w:rsidR="008559E0" w:rsidRPr="00A742AC" w:rsidRDefault="008559E0" w:rsidP="008559E0">
            <w:pPr>
              <w:rPr>
                <w:rFonts w:cstheme="minorHAnsi"/>
                <w:sz w:val="20"/>
                <w:szCs w:val="20"/>
              </w:rPr>
            </w:pPr>
            <w:r w:rsidRPr="00A742AC">
              <w:rPr>
                <w:rFonts w:cstheme="minorHAnsi"/>
                <w:sz w:val="20"/>
                <w:szCs w:val="20"/>
              </w:rPr>
              <w:t>-y, -ing, -en</w:t>
            </w:r>
          </w:p>
          <w:p w14:paraId="3E55202C" w14:textId="77777777" w:rsidR="008559E0" w:rsidRPr="00A742AC" w:rsidRDefault="00A445BE" w:rsidP="008559E0">
            <w:pPr>
              <w:rPr>
                <w:rFonts w:cstheme="minorHAnsi"/>
                <w:b/>
                <w:sz w:val="20"/>
                <w:szCs w:val="20"/>
              </w:rPr>
            </w:pPr>
            <w:r w:rsidRPr="00A742AC">
              <w:rPr>
                <w:rFonts w:cstheme="minorHAnsi"/>
                <w:b/>
                <w:sz w:val="20"/>
                <w:szCs w:val="20"/>
              </w:rPr>
              <w:t>Paragraph Study</w:t>
            </w:r>
          </w:p>
          <w:p w14:paraId="3E55202D" w14:textId="77777777" w:rsidR="00007F04" w:rsidRPr="00A742AC" w:rsidRDefault="00A445BE" w:rsidP="008559E0">
            <w:pPr>
              <w:rPr>
                <w:rFonts w:cstheme="minorHAnsi"/>
                <w:sz w:val="20"/>
                <w:szCs w:val="20"/>
              </w:rPr>
            </w:pPr>
            <w:r w:rsidRPr="00A742AC">
              <w:rPr>
                <w:rFonts w:cstheme="minorHAnsi"/>
                <w:sz w:val="20"/>
                <w:szCs w:val="20"/>
              </w:rPr>
              <w:t>Teach that paragraphs begin with an umbrella sentence that introduces the idea and that this is followed by extra details.</w:t>
            </w:r>
          </w:p>
          <w:p w14:paraId="3E55202E" w14:textId="77777777" w:rsidR="00A445BE" w:rsidRPr="00A742AC" w:rsidRDefault="00A445BE" w:rsidP="008559E0">
            <w:pPr>
              <w:rPr>
                <w:rFonts w:cstheme="minorHAnsi"/>
                <w:b/>
                <w:sz w:val="20"/>
                <w:szCs w:val="20"/>
              </w:rPr>
            </w:pPr>
            <w:r w:rsidRPr="00A742AC">
              <w:rPr>
                <w:rFonts w:cstheme="minorHAnsi"/>
                <w:b/>
                <w:sz w:val="20"/>
                <w:szCs w:val="20"/>
              </w:rPr>
              <w:t>Persuasive Devices Study</w:t>
            </w:r>
          </w:p>
          <w:p w14:paraId="3E55202F" w14:textId="77777777" w:rsidR="00A445BE" w:rsidRPr="00A742AC" w:rsidRDefault="00A445BE" w:rsidP="00A445BE">
            <w:pPr>
              <w:tabs>
                <w:tab w:val="left" w:pos="2366"/>
              </w:tabs>
              <w:rPr>
                <w:rFonts w:cstheme="minorHAnsi"/>
                <w:sz w:val="20"/>
                <w:szCs w:val="20"/>
              </w:rPr>
            </w:pPr>
            <w:r w:rsidRPr="00A742AC">
              <w:rPr>
                <w:rFonts w:cstheme="minorHAnsi"/>
                <w:sz w:val="20"/>
                <w:szCs w:val="20"/>
              </w:rPr>
              <w:t>Repeat a word for effect – very, very hot, unlucky, unlucky boy.</w:t>
            </w:r>
          </w:p>
          <w:p w14:paraId="3E552030" w14:textId="77777777" w:rsidR="00A445BE" w:rsidRPr="00A742AC" w:rsidRDefault="00A445BE" w:rsidP="00A445BE">
            <w:pPr>
              <w:rPr>
                <w:rFonts w:cstheme="minorHAnsi"/>
                <w:sz w:val="20"/>
                <w:szCs w:val="20"/>
              </w:rPr>
            </w:pPr>
            <w:r w:rsidRPr="00A742AC">
              <w:rPr>
                <w:rFonts w:cstheme="minorHAnsi"/>
                <w:sz w:val="20"/>
                <w:szCs w:val="20"/>
              </w:rPr>
              <w:t>Use a list of three / tripling – Our food is tasty, delicious and healthy.</w:t>
            </w:r>
          </w:p>
          <w:p w14:paraId="3E552031" w14:textId="77777777" w:rsidR="00A445BE" w:rsidRPr="00A742AC" w:rsidRDefault="00A445BE" w:rsidP="00A445BE">
            <w:pPr>
              <w:rPr>
                <w:rFonts w:cstheme="minorHAnsi"/>
                <w:sz w:val="20"/>
                <w:szCs w:val="20"/>
              </w:rPr>
            </w:pPr>
            <w:r w:rsidRPr="00A742AC">
              <w:rPr>
                <w:rFonts w:cstheme="minorHAnsi"/>
                <w:sz w:val="20"/>
                <w:szCs w:val="20"/>
              </w:rPr>
              <w:t>(Persuasion text)</w:t>
            </w:r>
          </w:p>
          <w:p w14:paraId="3E552032" w14:textId="77777777" w:rsidR="00A445BE" w:rsidRPr="00A742AC" w:rsidRDefault="00A445BE" w:rsidP="00A445BE">
            <w:pPr>
              <w:rPr>
                <w:rFonts w:cstheme="minorHAnsi"/>
                <w:b/>
                <w:sz w:val="20"/>
                <w:szCs w:val="20"/>
              </w:rPr>
            </w:pPr>
            <w:r w:rsidRPr="00A742AC">
              <w:rPr>
                <w:rFonts w:cstheme="minorHAnsi"/>
                <w:b/>
                <w:sz w:val="20"/>
                <w:szCs w:val="20"/>
              </w:rPr>
              <w:t>Figurative Devices Study</w:t>
            </w:r>
          </w:p>
          <w:p w14:paraId="3E552033" w14:textId="77777777" w:rsidR="00A445BE" w:rsidRPr="00A742AC" w:rsidRDefault="00A445BE" w:rsidP="00A445BE">
            <w:pPr>
              <w:tabs>
                <w:tab w:val="left" w:pos="2366"/>
              </w:tabs>
              <w:rPr>
                <w:rFonts w:cstheme="minorHAnsi"/>
                <w:sz w:val="20"/>
                <w:szCs w:val="20"/>
              </w:rPr>
            </w:pPr>
            <w:r w:rsidRPr="00A742AC">
              <w:rPr>
                <w:rFonts w:cstheme="minorHAnsi"/>
                <w:sz w:val="20"/>
                <w:szCs w:val="20"/>
              </w:rPr>
              <w:t>Develop similes – as angry as a swarm of bees.</w:t>
            </w:r>
          </w:p>
          <w:p w14:paraId="3E552034" w14:textId="77777777" w:rsidR="00A445BE" w:rsidRPr="00A742AC" w:rsidRDefault="00A445BE" w:rsidP="00A445BE">
            <w:pPr>
              <w:rPr>
                <w:rFonts w:cstheme="minorHAnsi"/>
                <w:sz w:val="20"/>
                <w:szCs w:val="20"/>
              </w:rPr>
            </w:pPr>
            <w:r w:rsidRPr="00A742AC">
              <w:rPr>
                <w:rFonts w:cstheme="minorHAnsi"/>
                <w:sz w:val="20"/>
                <w:szCs w:val="20"/>
              </w:rPr>
              <w:t>Introduce onomatopoeia – swoosh, zoom, bang.</w:t>
            </w:r>
          </w:p>
          <w:p w14:paraId="3E552035" w14:textId="77777777" w:rsidR="00A445BE" w:rsidRPr="00A742AC" w:rsidRDefault="00A445BE" w:rsidP="00A445BE">
            <w:pPr>
              <w:rPr>
                <w:rFonts w:cstheme="minorHAnsi"/>
                <w:sz w:val="20"/>
                <w:szCs w:val="20"/>
              </w:rPr>
            </w:pPr>
            <w:r w:rsidRPr="00A742AC">
              <w:rPr>
                <w:rFonts w:cstheme="minorHAnsi"/>
                <w:sz w:val="20"/>
                <w:szCs w:val="20"/>
              </w:rPr>
              <w:t>(Recount text and narrative / poetry)</w:t>
            </w:r>
          </w:p>
          <w:p w14:paraId="3E552036" w14:textId="77777777" w:rsidR="001A6330" w:rsidRPr="00A742AC" w:rsidRDefault="001A6330" w:rsidP="00A445BE">
            <w:pPr>
              <w:rPr>
                <w:rFonts w:cstheme="minorHAnsi"/>
                <w:b/>
                <w:sz w:val="20"/>
                <w:szCs w:val="20"/>
              </w:rPr>
            </w:pPr>
            <w:r w:rsidRPr="00A742AC">
              <w:rPr>
                <w:rFonts w:cstheme="minorHAnsi"/>
                <w:b/>
                <w:sz w:val="20"/>
                <w:szCs w:val="20"/>
              </w:rPr>
              <w:t>Simple Sentence Study</w:t>
            </w:r>
          </w:p>
          <w:p w14:paraId="3E552037" w14:textId="77777777" w:rsidR="001A6330" w:rsidRPr="00A742AC" w:rsidRDefault="001A6330" w:rsidP="00A445BE">
            <w:pPr>
              <w:rPr>
                <w:rFonts w:cstheme="minorHAnsi"/>
                <w:sz w:val="20"/>
                <w:szCs w:val="20"/>
              </w:rPr>
            </w:pPr>
            <w:r w:rsidRPr="00A742AC">
              <w:rPr>
                <w:rFonts w:cstheme="minorHAnsi"/>
                <w:sz w:val="20"/>
                <w:szCs w:val="20"/>
              </w:rPr>
              <w:t>Write a noun verb noun sentence – They ate lunch.</w:t>
            </w:r>
          </w:p>
          <w:p w14:paraId="3E552038" w14:textId="77777777" w:rsidR="001A6330" w:rsidRPr="00A742AC" w:rsidRDefault="001A6330" w:rsidP="00A445BE">
            <w:pPr>
              <w:rPr>
                <w:rFonts w:cstheme="minorHAnsi"/>
                <w:b/>
                <w:sz w:val="20"/>
                <w:szCs w:val="20"/>
              </w:rPr>
            </w:pPr>
            <w:r w:rsidRPr="00A742AC">
              <w:rPr>
                <w:rFonts w:cstheme="minorHAnsi"/>
                <w:b/>
                <w:sz w:val="20"/>
                <w:szCs w:val="20"/>
              </w:rPr>
              <w:t>Compound Sentence Study</w:t>
            </w:r>
          </w:p>
          <w:p w14:paraId="3E552039" w14:textId="77777777" w:rsidR="001A6330" w:rsidRPr="00A742AC" w:rsidRDefault="001A6330" w:rsidP="001A6330">
            <w:pPr>
              <w:tabs>
                <w:tab w:val="left" w:pos="2366"/>
              </w:tabs>
              <w:rPr>
                <w:rFonts w:cstheme="minorHAnsi"/>
                <w:sz w:val="20"/>
                <w:szCs w:val="20"/>
              </w:rPr>
            </w:pPr>
            <w:r w:rsidRPr="00A742AC">
              <w:rPr>
                <w:rFonts w:cstheme="minorHAnsi"/>
                <w:sz w:val="20"/>
                <w:szCs w:val="20"/>
              </w:rPr>
              <w:t>Consolidate comma + and compound sentence.</w:t>
            </w:r>
          </w:p>
          <w:p w14:paraId="3E55203A" w14:textId="77777777" w:rsidR="001A6330" w:rsidRPr="00A742AC" w:rsidRDefault="001A6330" w:rsidP="00A445BE">
            <w:pPr>
              <w:rPr>
                <w:rFonts w:cstheme="minorHAnsi"/>
                <w:sz w:val="20"/>
                <w:szCs w:val="20"/>
              </w:rPr>
            </w:pPr>
            <w:r w:rsidRPr="00A742AC">
              <w:rPr>
                <w:rFonts w:cstheme="minorHAnsi"/>
                <w:sz w:val="20"/>
                <w:szCs w:val="20"/>
              </w:rPr>
              <w:t>(Information and recount text)</w:t>
            </w:r>
          </w:p>
          <w:p w14:paraId="3E55203B" w14:textId="77777777" w:rsidR="001A6330" w:rsidRPr="00A742AC" w:rsidRDefault="001A6330" w:rsidP="00A445BE">
            <w:pPr>
              <w:rPr>
                <w:rFonts w:cstheme="minorHAnsi"/>
                <w:sz w:val="20"/>
                <w:szCs w:val="20"/>
              </w:rPr>
            </w:pPr>
            <w:r w:rsidRPr="00A742AC">
              <w:rPr>
                <w:rFonts w:cstheme="minorHAnsi"/>
                <w:sz w:val="20"/>
                <w:szCs w:val="20"/>
              </w:rPr>
              <w:t xml:space="preserve">Introduce comma + but compound sentence – Spain is hot, but Wales </w:t>
            </w:r>
            <w:r w:rsidRPr="00A742AC">
              <w:rPr>
                <w:rFonts w:cstheme="minorHAnsi"/>
                <w:sz w:val="20"/>
                <w:szCs w:val="20"/>
              </w:rPr>
              <w:lastRenderedPageBreak/>
              <w:t>is wet.</w:t>
            </w:r>
          </w:p>
          <w:p w14:paraId="3E55203C" w14:textId="77777777" w:rsidR="001A6330" w:rsidRPr="00A742AC" w:rsidRDefault="001A6330" w:rsidP="00A445BE">
            <w:pPr>
              <w:rPr>
                <w:rFonts w:cstheme="minorHAnsi"/>
                <w:b/>
                <w:sz w:val="20"/>
                <w:szCs w:val="20"/>
              </w:rPr>
            </w:pPr>
            <w:r w:rsidRPr="00A742AC">
              <w:rPr>
                <w:rFonts w:cstheme="minorHAnsi"/>
                <w:b/>
                <w:sz w:val="20"/>
                <w:szCs w:val="20"/>
              </w:rPr>
              <w:t>Complex Sentence Study</w:t>
            </w:r>
          </w:p>
          <w:p w14:paraId="3E55203D" w14:textId="77777777" w:rsidR="001A6330" w:rsidRPr="00A742AC" w:rsidRDefault="001A6330" w:rsidP="00A445BE">
            <w:pPr>
              <w:rPr>
                <w:rFonts w:cstheme="minorHAnsi"/>
                <w:sz w:val="20"/>
                <w:szCs w:val="20"/>
              </w:rPr>
            </w:pPr>
            <w:r w:rsidRPr="00A742AC">
              <w:rPr>
                <w:rFonts w:cstheme="minorHAnsi"/>
                <w:sz w:val="20"/>
                <w:szCs w:val="20"/>
              </w:rPr>
              <w:t>Consolidate the above patterns and introduce if in written complex sentences – If it is raining, bring warm clothes.</w:t>
            </w:r>
          </w:p>
          <w:p w14:paraId="3E55203E" w14:textId="77777777" w:rsidR="001A6330" w:rsidRPr="00A742AC" w:rsidRDefault="001A6330" w:rsidP="00A445BE">
            <w:pPr>
              <w:rPr>
                <w:rFonts w:cstheme="minorHAnsi"/>
                <w:sz w:val="20"/>
                <w:szCs w:val="20"/>
              </w:rPr>
            </w:pPr>
            <w:r w:rsidRPr="00A742AC">
              <w:rPr>
                <w:rFonts w:cstheme="minorHAnsi"/>
                <w:sz w:val="20"/>
                <w:szCs w:val="20"/>
              </w:rPr>
              <w:t>(Explanation text)</w:t>
            </w:r>
          </w:p>
          <w:p w14:paraId="3E55203F" w14:textId="77777777" w:rsidR="001A6330" w:rsidRPr="00A742AC" w:rsidRDefault="007739D6" w:rsidP="00A445BE">
            <w:pPr>
              <w:rPr>
                <w:rFonts w:cstheme="minorHAnsi"/>
                <w:b/>
                <w:sz w:val="20"/>
                <w:szCs w:val="20"/>
              </w:rPr>
            </w:pPr>
            <w:r w:rsidRPr="00A742AC">
              <w:rPr>
                <w:rFonts w:cstheme="minorHAnsi"/>
                <w:b/>
                <w:sz w:val="20"/>
                <w:szCs w:val="20"/>
              </w:rPr>
              <w:t>Relative Clause Study / Drop-in Study</w:t>
            </w:r>
          </w:p>
          <w:p w14:paraId="3E552040" w14:textId="77777777" w:rsidR="007739D6" w:rsidRPr="00A742AC" w:rsidRDefault="007739D6" w:rsidP="00A445BE">
            <w:pPr>
              <w:rPr>
                <w:rFonts w:cstheme="minorHAnsi"/>
                <w:sz w:val="20"/>
                <w:szCs w:val="20"/>
              </w:rPr>
            </w:pPr>
            <w:r w:rsidRPr="00A742AC">
              <w:rPr>
                <w:rFonts w:cstheme="minorHAnsi"/>
                <w:sz w:val="20"/>
                <w:szCs w:val="20"/>
              </w:rPr>
              <w:t>Simple which relative clause dropped in between two commas – The bear, which was hungry, stalked the woods.</w:t>
            </w:r>
          </w:p>
          <w:p w14:paraId="3E552041" w14:textId="77777777" w:rsidR="007739D6" w:rsidRPr="00A742AC" w:rsidRDefault="007739D6" w:rsidP="00A445BE">
            <w:pPr>
              <w:rPr>
                <w:rFonts w:cstheme="minorHAnsi"/>
                <w:sz w:val="20"/>
                <w:szCs w:val="20"/>
              </w:rPr>
            </w:pPr>
            <w:r w:rsidRPr="00A742AC">
              <w:rPr>
                <w:rFonts w:cstheme="minorHAnsi"/>
                <w:sz w:val="20"/>
                <w:szCs w:val="20"/>
              </w:rPr>
              <w:t>(Recount, persuasion, information text and narrative)</w:t>
            </w:r>
          </w:p>
          <w:p w14:paraId="3E552042" w14:textId="77777777" w:rsidR="007739D6" w:rsidRPr="00A742AC" w:rsidRDefault="007739D6" w:rsidP="00A445BE">
            <w:pPr>
              <w:rPr>
                <w:rFonts w:cstheme="minorHAnsi"/>
                <w:b/>
                <w:sz w:val="20"/>
                <w:szCs w:val="20"/>
              </w:rPr>
            </w:pPr>
            <w:r w:rsidRPr="00A742AC">
              <w:rPr>
                <w:rFonts w:cstheme="minorHAnsi"/>
                <w:b/>
                <w:sz w:val="20"/>
                <w:szCs w:val="20"/>
              </w:rPr>
              <w:t>Discourse Marker Study</w:t>
            </w:r>
          </w:p>
          <w:p w14:paraId="3E552043" w14:textId="77777777" w:rsidR="007739D6" w:rsidRPr="00A742AC" w:rsidRDefault="007739D6" w:rsidP="007739D6">
            <w:pPr>
              <w:tabs>
                <w:tab w:val="left" w:pos="2366"/>
              </w:tabs>
              <w:rPr>
                <w:rFonts w:cstheme="minorHAnsi"/>
                <w:sz w:val="20"/>
                <w:szCs w:val="20"/>
              </w:rPr>
            </w:pPr>
            <w:r w:rsidRPr="00A742AC">
              <w:rPr>
                <w:rFonts w:cstheme="minorHAnsi"/>
                <w:sz w:val="20"/>
                <w:szCs w:val="20"/>
              </w:rPr>
              <w:t>Give two contrasting opinions using</w:t>
            </w:r>
          </w:p>
          <w:p w14:paraId="3E552044" w14:textId="77777777" w:rsidR="007739D6" w:rsidRPr="00A742AC" w:rsidRDefault="007739D6" w:rsidP="007739D6">
            <w:pPr>
              <w:tabs>
                <w:tab w:val="left" w:pos="2366"/>
              </w:tabs>
              <w:rPr>
                <w:rFonts w:cstheme="minorHAnsi"/>
                <w:sz w:val="20"/>
                <w:szCs w:val="20"/>
              </w:rPr>
            </w:pPr>
            <w:r w:rsidRPr="00A742AC">
              <w:rPr>
                <w:rFonts w:cstheme="minorHAnsi"/>
                <w:sz w:val="20"/>
                <w:szCs w:val="20"/>
              </w:rPr>
              <w:t>On the one hand, on the other hand</w:t>
            </w:r>
          </w:p>
          <w:p w14:paraId="3E552045" w14:textId="77777777" w:rsidR="007739D6" w:rsidRPr="00A742AC" w:rsidRDefault="007739D6" w:rsidP="007739D6">
            <w:pPr>
              <w:rPr>
                <w:rFonts w:cstheme="minorHAnsi"/>
                <w:sz w:val="20"/>
                <w:szCs w:val="20"/>
              </w:rPr>
            </w:pPr>
            <w:r w:rsidRPr="00A742AC">
              <w:rPr>
                <w:rFonts w:cstheme="minorHAnsi"/>
                <w:sz w:val="20"/>
                <w:szCs w:val="20"/>
              </w:rPr>
              <w:t>Some people think, other people say.</w:t>
            </w:r>
          </w:p>
          <w:p w14:paraId="3E552046" w14:textId="77777777" w:rsidR="007739D6" w:rsidRPr="00A742AC" w:rsidRDefault="007739D6" w:rsidP="007739D6">
            <w:pPr>
              <w:rPr>
                <w:rFonts w:cstheme="minorHAnsi"/>
                <w:sz w:val="20"/>
                <w:szCs w:val="20"/>
              </w:rPr>
            </w:pPr>
            <w:r w:rsidRPr="00A742AC">
              <w:rPr>
                <w:rFonts w:cstheme="minorHAnsi"/>
                <w:sz w:val="20"/>
                <w:szCs w:val="20"/>
              </w:rPr>
              <w:t>(Discussion text)</w:t>
            </w:r>
          </w:p>
          <w:p w14:paraId="3E552047" w14:textId="77777777" w:rsidR="007739D6" w:rsidRPr="00A742AC" w:rsidRDefault="007739D6" w:rsidP="007739D6">
            <w:pPr>
              <w:rPr>
                <w:rFonts w:cstheme="minorHAnsi"/>
                <w:b/>
                <w:sz w:val="20"/>
                <w:szCs w:val="20"/>
              </w:rPr>
            </w:pPr>
            <w:r w:rsidRPr="00A742AC">
              <w:rPr>
                <w:rFonts w:cstheme="minorHAnsi"/>
                <w:b/>
                <w:sz w:val="20"/>
                <w:szCs w:val="20"/>
              </w:rPr>
              <w:t>Temporal Connectives Study</w:t>
            </w:r>
          </w:p>
          <w:p w14:paraId="3E552048" w14:textId="77777777" w:rsidR="007739D6" w:rsidRPr="00A742AC" w:rsidRDefault="007739D6" w:rsidP="007739D6">
            <w:pPr>
              <w:tabs>
                <w:tab w:val="left" w:pos="2366"/>
              </w:tabs>
              <w:rPr>
                <w:rFonts w:cstheme="minorHAnsi"/>
                <w:sz w:val="20"/>
                <w:szCs w:val="20"/>
              </w:rPr>
            </w:pPr>
            <w:r w:rsidRPr="00A742AC">
              <w:rPr>
                <w:rFonts w:cstheme="minorHAnsi"/>
                <w:sz w:val="20"/>
                <w:szCs w:val="20"/>
              </w:rPr>
              <w:t>Learn five-step sequence – first, next, then, after, finally.</w:t>
            </w:r>
          </w:p>
          <w:p w14:paraId="3E552049" w14:textId="77777777" w:rsidR="007739D6" w:rsidRPr="00A742AC" w:rsidRDefault="007739D6" w:rsidP="007739D6">
            <w:pPr>
              <w:rPr>
                <w:rFonts w:cstheme="minorHAnsi"/>
                <w:sz w:val="20"/>
                <w:szCs w:val="20"/>
              </w:rPr>
            </w:pPr>
            <w:r w:rsidRPr="00A742AC">
              <w:rPr>
                <w:rFonts w:cstheme="minorHAnsi"/>
                <w:sz w:val="20"/>
                <w:szCs w:val="20"/>
              </w:rPr>
              <w:t>Learn in X year and month + comma sentence starters – In 1845.</w:t>
            </w:r>
          </w:p>
          <w:p w14:paraId="3E55204A" w14:textId="77777777" w:rsidR="007739D6" w:rsidRPr="00A742AC" w:rsidRDefault="007739D6" w:rsidP="007739D6">
            <w:pPr>
              <w:rPr>
                <w:rFonts w:cstheme="minorHAnsi"/>
                <w:sz w:val="20"/>
                <w:szCs w:val="20"/>
              </w:rPr>
            </w:pPr>
            <w:r w:rsidRPr="00A742AC">
              <w:rPr>
                <w:rFonts w:cstheme="minorHAnsi"/>
                <w:sz w:val="20"/>
                <w:szCs w:val="20"/>
              </w:rPr>
              <w:t>(Recount text and narrative)</w:t>
            </w:r>
          </w:p>
          <w:p w14:paraId="3E55204B" w14:textId="77777777" w:rsidR="007739D6" w:rsidRPr="00A742AC" w:rsidRDefault="007739D6" w:rsidP="007739D6">
            <w:pPr>
              <w:rPr>
                <w:rFonts w:cstheme="minorHAnsi"/>
                <w:b/>
                <w:sz w:val="20"/>
                <w:szCs w:val="20"/>
              </w:rPr>
            </w:pPr>
            <w:r w:rsidRPr="00A742AC">
              <w:rPr>
                <w:rFonts w:cstheme="minorHAnsi"/>
                <w:b/>
                <w:sz w:val="20"/>
                <w:szCs w:val="20"/>
              </w:rPr>
              <w:t>Causal Connective Study</w:t>
            </w:r>
          </w:p>
          <w:p w14:paraId="3E55204C" w14:textId="77777777" w:rsidR="007739D6" w:rsidRPr="00A742AC" w:rsidRDefault="007739D6" w:rsidP="007739D6">
            <w:pPr>
              <w:rPr>
                <w:rFonts w:cstheme="minorHAnsi"/>
                <w:sz w:val="20"/>
                <w:szCs w:val="20"/>
              </w:rPr>
            </w:pPr>
            <w:r w:rsidRPr="00A742AC">
              <w:rPr>
                <w:rFonts w:cstheme="minorHAnsi"/>
                <w:sz w:val="20"/>
                <w:szCs w:val="20"/>
              </w:rPr>
              <w:t>Learn if…(then) structure – If it is heated, it turns red. If I add water, then it bubbles.</w:t>
            </w:r>
          </w:p>
          <w:p w14:paraId="3E55204D" w14:textId="77777777" w:rsidR="00C7405A" w:rsidRPr="00A742AC" w:rsidRDefault="007739D6" w:rsidP="00007F04">
            <w:pPr>
              <w:rPr>
                <w:rFonts w:cstheme="minorHAnsi"/>
                <w:sz w:val="20"/>
                <w:szCs w:val="20"/>
              </w:rPr>
            </w:pPr>
            <w:r w:rsidRPr="00A742AC">
              <w:rPr>
                <w:rFonts w:cstheme="minorHAnsi"/>
                <w:sz w:val="20"/>
                <w:szCs w:val="20"/>
              </w:rPr>
              <w:t>(Explanation text)</w:t>
            </w:r>
          </w:p>
        </w:tc>
        <w:tc>
          <w:tcPr>
            <w:tcW w:w="4678" w:type="dxa"/>
            <w:gridSpan w:val="4"/>
          </w:tcPr>
          <w:p w14:paraId="3E55204E" w14:textId="77777777" w:rsidR="005F1D0E" w:rsidRPr="00A742AC" w:rsidRDefault="005F1D0E" w:rsidP="000924CA">
            <w:pPr>
              <w:jc w:val="both"/>
              <w:rPr>
                <w:rFonts w:cs="Calibri"/>
                <w:sz w:val="20"/>
                <w:szCs w:val="20"/>
              </w:rPr>
            </w:pPr>
            <w:r w:rsidRPr="00A742AC">
              <w:rPr>
                <w:b/>
                <w:sz w:val="20"/>
                <w:szCs w:val="20"/>
              </w:rPr>
              <w:lastRenderedPageBreak/>
              <w:t xml:space="preserve">Planning </w:t>
            </w:r>
          </w:p>
          <w:p w14:paraId="3E55204F" w14:textId="77777777" w:rsidR="005F1D0E" w:rsidRPr="00A742AC" w:rsidRDefault="005F1D0E" w:rsidP="00941634">
            <w:pPr>
              <w:pStyle w:val="ListParagraph"/>
              <w:numPr>
                <w:ilvl w:val="0"/>
                <w:numId w:val="5"/>
              </w:numPr>
              <w:jc w:val="both"/>
              <w:rPr>
                <w:rFonts w:asciiTheme="minorHAnsi" w:hAnsiTheme="minorHAnsi"/>
                <w:sz w:val="20"/>
                <w:szCs w:val="20"/>
              </w:rPr>
            </w:pPr>
            <w:r w:rsidRPr="00A742AC">
              <w:rPr>
                <w:rFonts w:asciiTheme="minorHAnsi" w:hAnsiTheme="minorHAnsi"/>
                <w:sz w:val="20"/>
                <w:szCs w:val="20"/>
              </w:rPr>
              <w:t xml:space="preserve">Plan and discuss what to write about e.g. story mapping, collecting new vocabulary, key words and ideas. </w:t>
            </w:r>
          </w:p>
          <w:p w14:paraId="3E552050" w14:textId="77777777" w:rsidR="005F1D0E" w:rsidRPr="00A742AC" w:rsidRDefault="005F1D0E" w:rsidP="000924CA">
            <w:pPr>
              <w:jc w:val="both"/>
              <w:rPr>
                <w:sz w:val="20"/>
                <w:szCs w:val="20"/>
              </w:rPr>
            </w:pPr>
          </w:p>
          <w:p w14:paraId="3E552051" w14:textId="77777777" w:rsidR="005F1D0E" w:rsidRPr="00A742AC" w:rsidRDefault="005F1D0E" w:rsidP="000924CA">
            <w:pPr>
              <w:jc w:val="both"/>
              <w:rPr>
                <w:rFonts w:cs="Calibri"/>
                <w:sz w:val="20"/>
                <w:szCs w:val="20"/>
              </w:rPr>
            </w:pPr>
            <w:r w:rsidRPr="00A742AC">
              <w:rPr>
                <w:b/>
                <w:sz w:val="20"/>
                <w:szCs w:val="20"/>
              </w:rPr>
              <w:t>Drafting and Writing</w:t>
            </w:r>
            <w:r w:rsidRPr="00A742AC">
              <w:rPr>
                <w:sz w:val="20"/>
                <w:szCs w:val="20"/>
              </w:rPr>
              <w:t xml:space="preserve"> </w:t>
            </w:r>
          </w:p>
          <w:p w14:paraId="3E552052" w14:textId="77777777" w:rsidR="005F1D0E" w:rsidRPr="00A742AC" w:rsidRDefault="005F1D0E" w:rsidP="00941634">
            <w:pPr>
              <w:pStyle w:val="ListParagraph"/>
              <w:numPr>
                <w:ilvl w:val="0"/>
                <w:numId w:val="8"/>
              </w:numPr>
              <w:jc w:val="both"/>
              <w:rPr>
                <w:rFonts w:asciiTheme="minorHAnsi" w:hAnsiTheme="minorHAnsi" w:cs="Calibri"/>
                <w:sz w:val="20"/>
                <w:szCs w:val="20"/>
              </w:rPr>
            </w:pPr>
            <w:r w:rsidRPr="00A742AC">
              <w:rPr>
                <w:rFonts w:asciiTheme="minorHAnsi" w:hAnsiTheme="minorHAnsi"/>
                <w:sz w:val="20"/>
                <w:szCs w:val="20"/>
              </w:rPr>
              <w:t xml:space="preserve">Orally rehearse each sentence prior to writing. </w:t>
            </w:r>
          </w:p>
          <w:p w14:paraId="3E552053" w14:textId="77777777" w:rsidR="005F1D0E" w:rsidRPr="00A742AC" w:rsidRDefault="005F1D0E" w:rsidP="00941634">
            <w:pPr>
              <w:pStyle w:val="ListParagraph"/>
              <w:numPr>
                <w:ilvl w:val="0"/>
                <w:numId w:val="8"/>
              </w:numPr>
              <w:jc w:val="both"/>
              <w:rPr>
                <w:rFonts w:asciiTheme="minorHAnsi" w:hAnsiTheme="minorHAnsi" w:cs="Calibri"/>
                <w:sz w:val="20"/>
                <w:szCs w:val="20"/>
              </w:rPr>
            </w:pPr>
            <w:r w:rsidRPr="00A742AC">
              <w:rPr>
                <w:rFonts w:asciiTheme="minorHAnsi" w:hAnsiTheme="minorHAnsi"/>
                <w:sz w:val="20"/>
                <w:szCs w:val="20"/>
              </w:rPr>
              <w:t xml:space="preserve">Develop a positive attitude to writing. </w:t>
            </w:r>
          </w:p>
          <w:p w14:paraId="3E552054" w14:textId="77777777" w:rsidR="005F1D0E" w:rsidRPr="00A742AC" w:rsidRDefault="005F1D0E" w:rsidP="00941634">
            <w:pPr>
              <w:pStyle w:val="ListParagraph"/>
              <w:numPr>
                <w:ilvl w:val="0"/>
                <w:numId w:val="8"/>
              </w:numPr>
              <w:jc w:val="both"/>
              <w:rPr>
                <w:rFonts w:asciiTheme="minorHAnsi" w:hAnsiTheme="minorHAnsi" w:cs="Calibri"/>
                <w:sz w:val="20"/>
                <w:szCs w:val="20"/>
              </w:rPr>
            </w:pPr>
            <w:r w:rsidRPr="00A742AC">
              <w:rPr>
                <w:rFonts w:asciiTheme="minorHAnsi" w:hAnsiTheme="minorHAnsi"/>
                <w:sz w:val="20"/>
                <w:szCs w:val="20"/>
              </w:rPr>
              <w:t xml:space="preserve">Develop stamina for writing in order to write at length. </w:t>
            </w:r>
          </w:p>
          <w:p w14:paraId="3E552055" w14:textId="77777777" w:rsidR="005F1D0E" w:rsidRPr="00A742AC" w:rsidRDefault="005F1D0E" w:rsidP="00941634">
            <w:pPr>
              <w:pStyle w:val="ListParagraph"/>
              <w:numPr>
                <w:ilvl w:val="0"/>
                <w:numId w:val="8"/>
              </w:numPr>
              <w:jc w:val="both"/>
              <w:rPr>
                <w:rFonts w:asciiTheme="minorHAnsi" w:hAnsiTheme="minorHAnsi" w:cs="Calibri"/>
                <w:sz w:val="20"/>
                <w:szCs w:val="20"/>
              </w:rPr>
            </w:pPr>
            <w:r w:rsidRPr="00A742AC">
              <w:rPr>
                <w:rFonts w:asciiTheme="minorHAnsi" w:hAnsiTheme="minorHAnsi"/>
                <w:sz w:val="20"/>
                <w:szCs w:val="20"/>
              </w:rPr>
              <w:t xml:space="preserve">Write about real and fictional events. </w:t>
            </w:r>
          </w:p>
          <w:p w14:paraId="3E552056" w14:textId="77777777" w:rsidR="005F1D0E" w:rsidRPr="00A742AC" w:rsidRDefault="005F1D0E" w:rsidP="00941634">
            <w:pPr>
              <w:pStyle w:val="ListParagraph"/>
              <w:numPr>
                <w:ilvl w:val="0"/>
                <w:numId w:val="8"/>
              </w:numPr>
              <w:jc w:val="both"/>
              <w:rPr>
                <w:rFonts w:asciiTheme="minorHAnsi" w:hAnsiTheme="minorHAnsi" w:cs="Calibri"/>
                <w:sz w:val="20"/>
                <w:szCs w:val="20"/>
              </w:rPr>
            </w:pPr>
            <w:r w:rsidRPr="00A742AC">
              <w:rPr>
                <w:rFonts w:asciiTheme="minorHAnsi" w:hAnsiTheme="minorHAnsi"/>
                <w:sz w:val="20"/>
                <w:szCs w:val="20"/>
              </w:rPr>
              <w:t xml:space="preserve">Write simple poems based on models. </w:t>
            </w:r>
          </w:p>
          <w:p w14:paraId="3E552057" w14:textId="77777777" w:rsidR="005F1D0E" w:rsidRPr="00A742AC" w:rsidRDefault="005F1D0E" w:rsidP="00941634">
            <w:pPr>
              <w:pStyle w:val="ListParagraph"/>
              <w:numPr>
                <w:ilvl w:val="0"/>
                <w:numId w:val="8"/>
              </w:numPr>
              <w:jc w:val="both"/>
              <w:rPr>
                <w:rFonts w:asciiTheme="minorHAnsi" w:hAnsiTheme="minorHAnsi" w:cs="Calibri"/>
                <w:sz w:val="20"/>
                <w:szCs w:val="20"/>
              </w:rPr>
            </w:pPr>
            <w:r w:rsidRPr="00A742AC">
              <w:rPr>
                <w:rFonts w:asciiTheme="minorHAnsi" w:hAnsiTheme="minorHAnsi"/>
                <w:sz w:val="20"/>
                <w:szCs w:val="20"/>
              </w:rPr>
              <w:t xml:space="preserve">Make simple notes from non-fiction texts, e.g. highlighting and noting key words. </w:t>
            </w:r>
          </w:p>
          <w:p w14:paraId="3E552058" w14:textId="77777777" w:rsidR="005F1D0E" w:rsidRPr="00A742AC" w:rsidRDefault="005F1D0E" w:rsidP="00941634">
            <w:pPr>
              <w:pStyle w:val="ListParagraph"/>
              <w:numPr>
                <w:ilvl w:val="0"/>
                <w:numId w:val="8"/>
              </w:numPr>
              <w:jc w:val="both"/>
              <w:rPr>
                <w:rFonts w:asciiTheme="minorHAnsi" w:hAnsiTheme="minorHAnsi"/>
                <w:sz w:val="20"/>
                <w:szCs w:val="20"/>
              </w:rPr>
            </w:pPr>
            <w:r w:rsidRPr="00A742AC">
              <w:rPr>
                <w:rFonts w:asciiTheme="minorHAnsi" w:hAnsiTheme="minorHAnsi"/>
                <w:sz w:val="20"/>
                <w:szCs w:val="20"/>
              </w:rPr>
              <w:t xml:space="preserve">Use specific text type features to write for a range of audiences and purposes e.g. to instruct, inform, entertain, explain, discuss, persuade. </w:t>
            </w:r>
          </w:p>
          <w:p w14:paraId="3E552059" w14:textId="77777777" w:rsidR="005F1D0E" w:rsidRPr="00A742AC" w:rsidRDefault="005F1D0E" w:rsidP="000924CA">
            <w:pPr>
              <w:jc w:val="both"/>
              <w:rPr>
                <w:sz w:val="20"/>
                <w:szCs w:val="20"/>
              </w:rPr>
            </w:pPr>
          </w:p>
          <w:p w14:paraId="3E55205A" w14:textId="77777777" w:rsidR="005F1D0E" w:rsidRPr="00A742AC" w:rsidRDefault="005F1D0E" w:rsidP="000924CA">
            <w:pPr>
              <w:jc w:val="both"/>
              <w:rPr>
                <w:rFonts w:cs="Calibri"/>
                <w:sz w:val="20"/>
                <w:szCs w:val="20"/>
              </w:rPr>
            </w:pPr>
            <w:r w:rsidRPr="00A742AC">
              <w:rPr>
                <w:b/>
                <w:sz w:val="20"/>
                <w:szCs w:val="20"/>
              </w:rPr>
              <w:t>Evaluating and Editing</w:t>
            </w:r>
            <w:r w:rsidRPr="00A742AC">
              <w:rPr>
                <w:sz w:val="20"/>
                <w:szCs w:val="20"/>
              </w:rPr>
              <w:t xml:space="preserve"> </w:t>
            </w:r>
          </w:p>
          <w:p w14:paraId="3E55205B" w14:textId="77777777" w:rsidR="005F1D0E" w:rsidRPr="00A742AC" w:rsidRDefault="005F1D0E" w:rsidP="00941634">
            <w:pPr>
              <w:pStyle w:val="ListParagraph"/>
              <w:numPr>
                <w:ilvl w:val="0"/>
                <w:numId w:val="7"/>
              </w:numPr>
              <w:jc w:val="both"/>
              <w:rPr>
                <w:rFonts w:asciiTheme="minorHAnsi" w:hAnsiTheme="minorHAnsi" w:cs="Calibri"/>
                <w:sz w:val="20"/>
                <w:szCs w:val="20"/>
              </w:rPr>
            </w:pPr>
            <w:r w:rsidRPr="00A742AC">
              <w:rPr>
                <w:rFonts w:asciiTheme="minorHAnsi" w:hAnsiTheme="minorHAnsi"/>
                <w:sz w:val="20"/>
                <w:szCs w:val="20"/>
              </w:rPr>
              <w:t xml:space="preserve">Edit and improve own writing in relation to audience and purpose. </w:t>
            </w:r>
          </w:p>
          <w:p w14:paraId="3E55205C" w14:textId="77777777" w:rsidR="005F1D0E" w:rsidRPr="00A742AC" w:rsidRDefault="005F1D0E" w:rsidP="00941634">
            <w:pPr>
              <w:pStyle w:val="ListParagraph"/>
              <w:numPr>
                <w:ilvl w:val="0"/>
                <w:numId w:val="7"/>
              </w:numPr>
              <w:jc w:val="both"/>
              <w:rPr>
                <w:rFonts w:asciiTheme="minorHAnsi" w:hAnsiTheme="minorHAnsi" w:cs="Calibri"/>
                <w:sz w:val="20"/>
                <w:szCs w:val="20"/>
              </w:rPr>
            </w:pPr>
            <w:r w:rsidRPr="00A742AC">
              <w:rPr>
                <w:rFonts w:asciiTheme="minorHAnsi" w:hAnsiTheme="minorHAnsi"/>
                <w:sz w:val="20"/>
                <w:szCs w:val="20"/>
              </w:rPr>
              <w:t xml:space="preserve">Evaluate their writing with adults and peers. </w:t>
            </w:r>
          </w:p>
          <w:p w14:paraId="3E55205D" w14:textId="77777777" w:rsidR="005F1D0E" w:rsidRPr="00A742AC" w:rsidRDefault="005F1D0E" w:rsidP="00941634">
            <w:pPr>
              <w:pStyle w:val="ListParagraph"/>
              <w:numPr>
                <w:ilvl w:val="0"/>
                <w:numId w:val="7"/>
              </w:numPr>
              <w:jc w:val="both"/>
              <w:rPr>
                <w:rFonts w:asciiTheme="minorHAnsi" w:hAnsiTheme="minorHAnsi" w:cs="Calibri"/>
                <w:sz w:val="20"/>
                <w:szCs w:val="20"/>
              </w:rPr>
            </w:pPr>
            <w:r w:rsidRPr="00A742AC">
              <w:rPr>
                <w:rFonts w:asciiTheme="minorHAnsi" w:hAnsiTheme="minorHAnsi"/>
                <w:sz w:val="20"/>
                <w:szCs w:val="20"/>
              </w:rPr>
              <w:t xml:space="preserve">Proofread to check for errors in spelling, grammar and punctuation. </w:t>
            </w:r>
          </w:p>
          <w:p w14:paraId="3E55205E" w14:textId="77777777" w:rsidR="005F1D0E" w:rsidRPr="00A742AC" w:rsidRDefault="005F1D0E" w:rsidP="00941634">
            <w:pPr>
              <w:pStyle w:val="ListParagraph"/>
              <w:numPr>
                <w:ilvl w:val="0"/>
                <w:numId w:val="7"/>
              </w:numPr>
              <w:jc w:val="both"/>
              <w:rPr>
                <w:rFonts w:asciiTheme="minorHAnsi" w:hAnsiTheme="minorHAnsi"/>
                <w:sz w:val="20"/>
                <w:szCs w:val="20"/>
              </w:rPr>
            </w:pPr>
            <w:r w:rsidRPr="00A742AC">
              <w:rPr>
                <w:rFonts w:asciiTheme="minorHAnsi" w:hAnsiTheme="minorHAnsi"/>
                <w:sz w:val="20"/>
                <w:szCs w:val="20"/>
              </w:rPr>
              <w:t xml:space="preserve">Proofread to check for correct form of verbs within sentences, e.g. correcting he walking to the shop to he walked to the shop. </w:t>
            </w:r>
          </w:p>
          <w:p w14:paraId="3E55205F" w14:textId="77777777" w:rsidR="005F1D0E" w:rsidRPr="00A742AC" w:rsidRDefault="005F1D0E" w:rsidP="000924CA">
            <w:pPr>
              <w:jc w:val="both"/>
              <w:rPr>
                <w:sz w:val="20"/>
                <w:szCs w:val="20"/>
              </w:rPr>
            </w:pPr>
          </w:p>
          <w:p w14:paraId="3E552060" w14:textId="77777777" w:rsidR="005F1D0E" w:rsidRPr="00A742AC" w:rsidRDefault="005F1D0E" w:rsidP="000924CA">
            <w:pPr>
              <w:jc w:val="both"/>
              <w:rPr>
                <w:rFonts w:cs="Calibri"/>
                <w:b/>
                <w:sz w:val="20"/>
                <w:szCs w:val="20"/>
              </w:rPr>
            </w:pPr>
            <w:r w:rsidRPr="00A742AC">
              <w:rPr>
                <w:b/>
                <w:sz w:val="20"/>
                <w:szCs w:val="20"/>
              </w:rPr>
              <w:t xml:space="preserve">Performing </w:t>
            </w:r>
          </w:p>
          <w:p w14:paraId="3E552061" w14:textId="77777777" w:rsidR="005F1D0E" w:rsidRPr="00A742AC" w:rsidRDefault="005F1D0E" w:rsidP="00941634">
            <w:pPr>
              <w:pStyle w:val="ListParagraph"/>
              <w:numPr>
                <w:ilvl w:val="0"/>
                <w:numId w:val="6"/>
              </w:numPr>
              <w:jc w:val="both"/>
              <w:rPr>
                <w:rFonts w:asciiTheme="minorHAnsi" w:hAnsiTheme="minorHAnsi"/>
                <w:sz w:val="20"/>
                <w:szCs w:val="20"/>
              </w:rPr>
            </w:pPr>
            <w:r w:rsidRPr="00A742AC">
              <w:rPr>
                <w:rFonts w:asciiTheme="minorHAnsi" w:hAnsiTheme="minorHAnsi"/>
                <w:sz w:val="20"/>
                <w:szCs w:val="20"/>
              </w:rPr>
              <w:t>Read aloud their writing with intonation to make the meaning clear.</w:t>
            </w:r>
          </w:p>
          <w:p w14:paraId="3E552062" w14:textId="77777777" w:rsidR="00572D3F" w:rsidRPr="00A742AC" w:rsidRDefault="00572D3F" w:rsidP="00572D3F">
            <w:pPr>
              <w:pStyle w:val="ListParagraph"/>
              <w:jc w:val="both"/>
              <w:rPr>
                <w:rFonts w:asciiTheme="minorHAnsi" w:hAnsiTheme="minorHAnsi"/>
                <w:sz w:val="20"/>
                <w:szCs w:val="20"/>
              </w:rPr>
            </w:pPr>
          </w:p>
          <w:p w14:paraId="3E552063" w14:textId="77777777" w:rsidR="00572D3F" w:rsidRPr="00A742AC" w:rsidRDefault="00572D3F" w:rsidP="00572D3F">
            <w:pPr>
              <w:pStyle w:val="ListParagraph"/>
              <w:jc w:val="both"/>
              <w:rPr>
                <w:rFonts w:asciiTheme="minorHAnsi" w:hAnsiTheme="minorHAnsi"/>
                <w:sz w:val="20"/>
                <w:szCs w:val="20"/>
              </w:rPr>
            </w:pPr>
          </w:p>
          <w:p w14:paraId="3E552064" w14:textId="77777777" w:rsidR="00572D3F" w:rsidRPr="00A742AC" w:rsidRDefault="00572D3F" w:rsidP="00572D3F">
            <w:pPr>
              <w:pStyle w:val="ListParagraph"/>
              <w:jc w:val="both"/>
              <w:rPr>
                <w:rFonts w:asciiTheme="minorHAnsi" w:hAnsiTheme="minorHAnsi"/>
                <w:sz w:val="20"/>
                <w:szCs w:val="20"/>
              </w:rPr>
            </w:pPr>
          </w:p>
        </w:tc>
        <w:tc>
          <w:tcPr>
            <w:tcW w:w="3714" w:type="dxa"/>
            <w:gridSpan w:val="2"/>
          </w:tcPr>
          <w:p w14:paraId="3E552065" w14:textId="77777777" w:rsidR="005F1D0E" w:rsidRPr="00A742AC" w:rsidRDefault="005F1D0E" w:rsidP="00941634">
            <w:pPr>
              <w:pStyle w:val="ListParagraph"/>
              <w:numPr>
                <w:ilvl w:val="0"/>
                <w:numId w:val="6"/>
              </w:numPr>
              <w:rPr>
                <w:rFonts w:asciiTheme="minorHAnsi" w:hAnsiTheme="minorHAnsi" w:cs="Calibri"/>
                <w:sz w:val="20"/>
                <w:szCs w:val="20"/>
              </w:rPr>
            </w:pPr>
            <w:r w:rsidRPr="00A742AC">
              <w:rPr>
                <w:rFonts w:asciiTheme="minorHAnsi" w:hAnsiTheme="minorHAnsi"/>
                <w:sz w:val="20"/>
                <w:szCs w:val="20"/>
              </w:rPr>
              <w:lastRenderedPageBreak/>
              <w:t xml:space="preserve">Form lower-case letters of the correct size relative to one another. </w:t>
            </w:r>
          </w:p>
          <w:p w14:paraId="3E552066" w14:textId="77777777" w:rsidR="005F1D0E" w:rsidRPr="00A742AC" w:rsidRDefault="005F1D0E" w:rsidP="00941634">
            <w:pPr>
              <w:pStyle w:val="ListParagraph"/>
              <w:numPr>
                <w:ilvl w:val="0"/>
                <w:numId w:val="6"/>
              </w:numPr>
              <w:rPr>
                <w:rFonts w:asciiTheme="minorHAnsi" w:hAnsiTheme="minorHAnsi" w:cs="Calibri"/>
                <w:sz w:val="20"/>
                <w:szCs w:val="20"/>
              </w:rPr>
            </w:pPr>
            <w:r w:rsidRPr="00A742AC">
              <w:rPr>
                <w:rFonts w:asciiTheme="minorHAnsi" w:hAnsiTheme="minorHAnsi"/>
                <w:sz w:val="20"/>
                <w:szCs w:val="20"/>
              </w:rPr>
              <w:t xml:space="preserve">Orientate capital letters correctly. </w:t>
            </w:r>
          </w:p>
          <w:p w14:paraId="3E552067" w14:textId="77777777" w:rsidR="005F1D0E" w:rsidRPr="00A742AC" w:rsidRDefault="005F1D0E" w:rsidP="00941634">
            <w:pPr>
              <w:pStyle w:val="ListParagraph"/>
              <w:numPr>
                <w:ilvl w:val="0"/>
                <w:numId w:val="6"/>
              </w:numPr>
              <w:rPr>
                <w:rFonts w:asciiTheme="minorHAnsi" w:hAnsiTheme="minorHAnsi" w:cs="Calibri"/>
                <w:sz w:val="20"/>
                <w:szCs w:val="20"/>
              </w:rPr>
            </w:pPr>
            <w:r w:rsidRPr="00A742AC">
              <w:rPr>
                <w:rFonts w:asciiTheme="minorHAnsi" w:hAnsiTheme="minorHAnsi"/>
                <w:sz w:val="20"/>
                <w:szCs w:val="20"/>
              </w:rPr>
              <w:t xml:space="preserve">Use capital letters appropriately e.g. not always writing A as a capital, not using capitals within words. </w:t>
            </w:r>
          </w:p>
          <w:p w14:paraId="3E552068" w14:textId="77777777" w:rsidR="005F1D0E" w:rsidRPr="00A742AC" w:rsidRDefault="005F1D0E" w:rsidP="00941634">
            <w:pPr>
              <w:pStyle w:val="ListParagraph"/>
              <w:numPr>
                <w:ilvl w:val="0"/>
                <w:numId w:val="6"/>
              </w:numPr>
              <w:rPr>
                <w:rFonts w:asciiTheme="minorHAnsi" w:hAnsiTheme="minorHAnsi" w:cs="Calibri"/>
                <w:sz w:val="20"/>
                <w:szCs w:val="20"/>
              </w:rPr>
            </w:pPr>
            <w:r w:rsidRPr="00A742AC">
              <w:rPr>
                <w:rFonts w:asciiTheme="minorHAnsi" w:hAnsiTheme="minorHAnsi"/>
                <w:sz w:val="20"/>
                <w:szCs w:val="20"/>
              </w:rPr>
              <w:t xml:space="preserve">Write capital letters and digits of the correct size relative to one another and to lower case letters. </w:t>
            </w:r>
          </w:p>
          <w:p w14:paraId="3E552069" w14:textId="77777777" w:rsidR="005F1D0E" w:rsidRPr="00A742AC" w:rsidRDefault="005F1D0E" w:rsidP="00941634">
            <w:pPr>
              <w:pStyle w:val="ListParagraph"/>
              <w:numPr>
                <w:ilvl w:val="0"/>
                <w:numId w:val="6"/>
              </w:numPr>
              <w:rPr>
                <w:rFonts w:asciiTheme="minorHAnsi" w:hAnsiTheme="minorHAnsi" w:cs="Calibri"/>
                <w:sz w:val="20"/>
                <w:szCs w:val="20"/>
              </w:rPr>
            </w:pPr>
            <w:r w:rsidRPr="00A742AC">
              <w:rPr>
                <w:rFonts w:asciiTheme="minorHAnsi" w:hAnsiTheme="minorHAnsi"/>
                <w:sz w:val="20"/>
                <w:szCs w:val="20"/>
              </w:rPr>
              <w:t>Start using some of the diagonal and horizontal strokes needed to join letters and understand which letters, when adjacent t</w:t>
            </w:r>
            <w:r w:rsidR="00D85BA3" w:rsidRPr="00A742AC">
              <w:rPr>
                <w:rFonts w:asciiTheme="minorHAnsi" w:hAnsiTheme="minorHAnsi"/>
                <w:sz w:val="20"/>
                <w:szCs w:val="20"/>
              </w:rPr>
              <w:t>o one another, are best left un-j</w:t>
            </w:r>
            <w:r w:rsidRPr="00A742AC">
              <w:rPr>
                <w:rFonts w:asciiTheme="minorHAnsi" w:hAnsiTheme="minorHAnsi"/>
                <w:sz w:val="20"/>
                <w:szCs w:val="20"/>
              </w:rPr>
              <w:t xml:space="preserve">oined. </w:t>
            </w:r>
          </w:p>
          <w:p w14:paraId="3E55206A" w14:textId="77777777" w:rsidR="005F1D0E" w:rsidRPr="00A742AC" w:rsidRDefault="005F1D0E" w:rsidP="00941634">
            <w:pPr>
              <w:pStyle w:val="ListParagraph"/>
              <w:numPr>
                <w:ilvl w:val="0"/>
                <w:numId w:val="6"/>
              </w:numPr>
              <w:rPr>
                <w:rFonts w:asciiTheme="minorHAnsi" w:hAnsiTheme="minorHAnsi"/>
                <w:sz w:val="20"/>
                <w:szCs w:val="20"/>
              </w:rPr>
            </w:pPr>
            <w:r w:rsidRPr="00A742AC">
              <w:rPr>
                <w:rFonts w:asciiTheme="minorHAnsi" w:hAnsiTheme="minorHAnsi"/>
                <w:sz w:val="20"/>
                <w:szCs w:val="20"/>
              </w:rPr>
              <w:t>Use spacing between words which reflects the size of the letters.</w:t>
            </w:r>
          </w:p>
        </w:tc>
      </w:tr>
      <w:tr w:rsidR="005F1D0E" w:rsidRPr="00405DF0" w14:paraId="3E55206D" w14:textId="77777777" w:rsidTr="001B4BA5">
        <w:tc>
          <w:tcPr>
            <w:tcW w:w="14312" w:type="dxa"/>
            <w:gridSpan w:val="11"/>
          </w:tcPr>
          <w:p w14:paraId="3E55206C" w14:textId="77777777" w:rsidR="005F1D0E" w:rsidRPr="00A742AC" w:rsidRDefault="005F1D0E" w:rsidP="005F1D0E">
            <w:pPr>
              <w:pStyle w:val="Pa17"/>
              <w:spacing w:after="100"/>
              <w:rPr>
                <w:rFonts w:asciiTheme="minorHAnsi" w:hAnsiTheme="minorHAnsi" w:cs="Myriad Pro2"/>
                <w:b/>
                <w:bCs/>
                <w:color w:val="000000"/>
                <w:sz w:val="20"/>
                <w:szCs w:val="20"/>
              </w:rPr>
            </w:pPr>
            <w:r w:rsidRPr="00A742AC">
              <w:rPr>
                <w:rFonts w:asciiTheme="minorHAnsi" w:hAnsiTheme="minorHAnsi" w:cs="Myriad Pro2"/>
                <w:b/>
                <w:bCs/>
                <w:color w:val="000000"/>
                <w:sz w:val="20"/>
                <w:szCs w:val="20"/>
              </w:rPr>
              <w:lastRenderedPageBreak/>
              <w:t>Spelling</w:t>
            </w:r>
          </w:p>
        </w:tc>
      </w:tr>
      <w:tr w:rsidR="005F1D0E" w:rsidRPr="00405DF0" w14:paraId="3E552071" w14:textId="77777777" w:rsidTr="001B4BA5">
        <w:tc>
          <w:tcPr>
            <w:tcW w:w="14312" w:type="dxa"/>
            <w:gridSpan w:val="11"/>
          </w:tcPr>
          <w:p w14:paraId="3E55206E" w14:textId="77777777" w:rsidR="007739D6" w:rsidRPr="00A742AC" w:rsidRDefault="005F1D0E" w:rsidP="007739D6">
            <w:pPr>
              <w:pStyle w:val="Pa17"/>
              <w:spacing w:after="100"/>
              <w:rPr>
                <w:rFonts w:asciiTheme="minorHAnsi" w:hAnsiTheme="minorHAnsi" w:cs="Myriad Pro2"/>
                <w:b/>
                <w:bCs/>
                <w:color w:val="000000"/>
                <w:sz w:val="20"/>
                <w:szCs w:val="20"/>
              </w:rPr>
            </w:pPr>
            <w:r w:rsidRPr="00A742AC">
              <w:rPr>
                <w:rFonts w:asciiTheme="minorHAnsi" w:hAnsiTheme="minorHAnsi" w:cs="Myriad Pro2"/>
                <w:b/>
                <w:bCs/>
                <w:color w:val="000000"/>
                <w:sz w:val="20"/>
                <w:szCs w:val="20"/>
              </w:rPr>
              <w:t>Year 2 objectives</w:t>
            </w:r>
          </w:p>
          <w:p w14:paraId="3E55206F" w14:textId="77777777" w:rsidR="005F1D0E" w:rsidRPr="00A742AC" w:rsidRDefault="005F1D0E" w:rsidP="007739D6">
            <w:pPr>
              <w:pStyle w:val="Pa17"/>
              <w:spacing w:after="100"/>
              <w:rPr>
                <w:rFonts w:asciiTheme="minorHAnsi" w:hAnsiTheme="minorHAnsi" w:cs="Myriad Pro2"/>
                <w:color w:val="000000"/>
                <w:sz w:val="20"/>
                <w:szCs w:val="20"/>
              </w:rPr>
            </w:pPr>
            <w:r w:rsidRPr="00A742AC">
              <w:rPr>
                <w:rFonts w:asciiTheme="minorHAnsi" w:hAnsiTheme="minorHAnsi" w:cs="Myriad Pro2"/>
                <w:iCs/>
                <w:color w:val="000000"/>
                <w:sz w:val="20"/>
                <w:szCs w:val="20"/>
              </w:rPr>
              <w:t>Spell with increasing accuracy and confidence, drawing on word recognition and knowledge of word structure, and spelling patterns, including common suffixes and use of double letters</w:t>
            </w:r>
          </w:p>
          <w:p w14:paraId="3E552070" w14:textId="77777777" w:rsidR="005F1D0E" w:rsidRPr="00A742AC" w:rsidRDefault="005F1D0E" w:rsidP="005F1D0E">
            <w:pPr>
              <w:pStyle w:val="ListParagraph"/>
              <w:rPr>
                <w:rFonts w:asciiTheme="minorHAnsi" w:hAnsiTheme="minorHAnsi"/>
                <w:sz w:val="20"/>
                <w:szCs w:val="20"/>
              </w:rPr>
            </w:pPr>
            <w:r w:rsidRPr="00A742AC">
              <w:rPr>
                <w:rStyle w:val="A7"/>
                <w:rFonts w:asciiTheme="minorHAnsi" w:hAnsiTheme="minorHAnsi"/>
                <w:sz w:val="20"/>
                <w:szCs w:val="20"/>
              </w:rPr>
              <w:t xml:space="preserve">• </w:t>
            </w:r>
            <w:r w:rsidRPr="00A742AC">
              <w:rPr>
                <w:rFonts w:asciiTheme="minorHAnsi" w:hAnsiTheme="minorHAnsi" w:cs="Myriad Pro2"/>
                <w:iCs/>
                <w:color w:val="000000"/>
                <w:sz w:val="20"/>
                <w:szCs w:val="20"/>
              </w:rPr>
              <w:t>Read and spell less common alternative graphemes, including trigraphs</w:t>
            </w:r>
          </w:p>
        </w:tc>
      </w:tr>
      <w:tr w:rsidR="005F1D0E" w:rsidRPr="00405DF0" w14:paraId="3E552076" w14:textId="77777777" w:rsidTr="00C7405A">
        <w:tc>
          <w:tcPr>
            <w:tcW w:w="5920" w:type="dxa"/>
            <w:gridSpan w:val="5"/>
          </w:tcPr>
          <w:p w14:paraId="3E552072" w14:textId="77777777" w:rsidR="005F1D0E" w:rsidRPr="00A742AC" w:rsidRDefault="005F1D0E" w:rsidP="005F1D0E">
            <w:pPr>
              <w:pStyle w:val="Pa17"/>
              <w:spacing w:after="100"/>
              <w:rPr>
                <w:rFonts w:asciiTheme="minorHAnsi" w:hAnsiTheme="minorHAnsi" w:cs="Myriad Pro2"/>
                <w:color w:val="000000"/>
                <w:sz w:val="20"/>
                <w:szCs w:val="20"/>
              </w:rPr>
            </w:pPr>
            <w:r w:rsidRPr="00A742AC">
              <w:rPr>
                <w:rFonts w:asciiTheme="minorHAnsi" w:hAnsiTheme="minorHAnsi" w:cs="Myriad Pro2"/>
                <w:b/>
                <w:bCs/>
                <w:color w:val="000000"/>
                <w:sz w:val="20"/>
                <w:szCs w:val="20"/>
              </w:rPr>
              <w:t>Term 1</w:t>
            </w:r>
          </w:p>
          <w:p w14:paraId="3E552073" w14:textId="77777777" w:rsidR="005F1D0E" w:rsidRPr="00A742AC" w:rsidRDefault="005F1D0E" w:rsidP="005F1D0E">
            <w:pPr>
              <w:pStyle w:val="ListParagraph"/>
              <w:rPr>
                <w:rFonts w:asciiTheme="minorHAnsi" w:hAnsiTheme="minorHAnsi"/>
                <w:sz w:val="20"/>
                <w:szCs w:val="20"/>
              </w:rPr>
            </w:pPr>
          </w:p>
        </w:tc>
        <w:tc>
          <w:tcPr>
            <w:tcW w:w="4678" w:type="dxa"/>
            <w:gridSpan w:val="4"/>
          </w:tcPr>
          <w:p w14:paraId="3E552074" w14:textId="77777777" w:rsidR="005F1D0E" w:rsidRPr="00A742AC" w:rsidRDefault="00405DF0" w:rsidP="000924CA">
            <w:pPr>
              <w:jc w:val="both"/>
              <w:rPr>
                <w:b/>
                <w:sz w:val="20"/>
                <w:szCs w:val="20"/>
              </w:rPr>
            </w:pPr>
            <w:r w:rsidRPr="00A742AC">
              <w:rPr>
                <w:b/>
                <w:sz w:val="20"/>
                <w:szCs w:val="20"/>
              </w:rPr>
              <w:t>Term 2</w:t>
            </w:r>
          </w:p>
        </w:tc>
        <w:tc>
          <w:tcPr>
            <w:tcW w:w="3714" w:type="dxa"/>
            <w:gridSpan w:val="2"/>
          </w:tcPr>
          <w:p w14:paraId="3E552075" w14:textId="77777777" w:rsidR="005F1D0E" w:rsidRPr="00A742AC" w:rsidRDefault="00405DF0" w:rsidP="00405DF0">
            <w:pPr>
              <w:rPr>
                <w:sz w:val="20"/>
                <w:szCs w:val="20"/>
              </w:rPr>
            </w:pPr>
            <w:r w:rsidRPr="00A742AC">
              <w:rPr>
                <w:sz w:val="20"/>
                <w:szCs w:val="20"/>
              </w:rPr>
              <w:t>Term 3</w:t>
            </w:r>
          </w:p>
        </w:tc>
      </w:tr>
      <w:tr w:rsidR="005F1D0E" w:rsidRPr="00405DF0" w14:paraId="3E552080" w14:textId="77777777" w:rsidTr="00C7405A">
        <w:tc>
          <w:tcPr>
            <w:tcW w:w="5920" w:type="dxa"/>
            <w:gridSpan w:val="5"/>
          </w:tcPr>
          <w:p w14:paraId="3E552077" w14:textId="77777777" w:rsidR="005F1D0E" w:rsidRPr="00A742AC" w:rsidRDefault="005F1D0E" w:rsidP="005F1D0E">
            <w:pPr>
              <w:pStyle w:val="Pa18"/>
              <w:spacing w:after="100"/>
              <w:ind w:hanging="360"/>
              <w:rPr>
                <w:rFonts w:asciiTheme="minorHAnsi" w:hAnsiTheme="minorHAnsi" w:cs="Myriad Pro2"/>
                <w:color w:val="000000"/>
                <w:sz w:val="20"/>
                <w:szCs w:val="20"/>
              </w:rPr>
            </w:pPr>
            <w:r w:rsidRPr="00A742AC">
              <w:rPr>
                <w:rFonts w:asciiTheme="minorHAnsi" w:hAnsiTheme="minorHAnsi" w:cs="Myriad Pro2"/>
                <w:iCs/>
                <w:color w:val="000000"/>
                <w:sz w:val="20"/>
                <w:szCs w:val="20"/>
              </w:rPr>
              <w:t xml:space="preserve">To </w:t>
            </w:r>
            <w:r w:rsidR="00405DF0" w:rsidRPr="00A742AC">
              <w:rPr>
                <w:rFonts w:asciiTheme="minorHAnsi" w:hAnsiTheme="minorHAnsi" w:cs="Myriad Pro2"/>
                <w:iCs/>
                <w:color w:val="000000"/>
                <w:sz w:val="20"/>
                <w:szCs w:val="20"/>
              </w:rPr>
              <w:t xml:space="preserve"> 1. </w:t>
            </w:r>
            <w:r w:rsidRPr="00A742AC">
              <w:rPr>
                <w:rFonts w:asciiTheme="minorHAnsi" w:hAnsiTheme="minorHAnsi" w:cs="Myriad Pro2"/>
                <w:iCs/>
                <w:color w:val="000000"/>
                <w:sz w:val="20"/>
                <w:szCs w:val="20"/>
              </w:rPr>
              <w:t>To secure the reading and spelling of words containing different spellings for phonemes (e.g. /</w:t>
            </w:r>
            <w:r w:rsidRPr="00A742AC">
              <w:rPr>
                <w:rFonts w:asciiTheme="minorHAnsi" w:hAnsiTheme="minorHAnsi" w:cs="Myriad Pro2"/>
                <w:b/>
                <w:bCs/>
                <w:color w:val="000000"/>
                <w:sz w:val="20"/>
                <w:szCs w:val="20"/>
              </w:rPr>
              <w:t>igh</w:t>
            </w:r>
            <w:r w:rsidRPr="00A742AC">
              <w:rPr>
                <w:rFonts w:asciiTheme="minorHAnsi" w:hAnsiTheme="minorHAnsi" w:cs="Myriad Pro2"/>
                <w:iCs/>
                <w:color w:val="000000"/>
                <w:sz w:val="20"/>
                <w:szCs w:val="20"/>
              </w:rPr>
              <w:t xml:space="preserve">/, </w:t>
            </w:r>
            <w:r w:rsidRPr="00A742AC">
              <w:rPr>
                <w:rFonts w:asciiTheme="minorHAnsi" w:hAnsiTheme="minorHAnsi" w:cs="Myriad Pro2"/>
                <w:b/>
                <w:bCs/>
                <w:color w:val="000000"/>
                <w:sz w:val="20"/>
                <w:szCs w:val="20"/>
              </w:rPr>
              <w:t>igh</w:t>
            </w:r>
            <w:r w:rsidRPr="00A742AC">
              <w:rPr>
                <w:rFonts w:asciiTheme="minorHAnsi" w:hAnsiTheme="minorHAnsi" w:cs="Myriad Pro2"/>
                <w:iCs/>
                <w:color w:val="000000"/>
                <w:sz w:val="20"/>
                <w:szCs w:val="20"/>
              </w:rPr>
              <w:t xml:space="preserve">, </w:t>
            </w:r>
            <w:r w:rsidRPr="00A742AC">
              <w:rPr>
                <w:rFonts w:asciiTheme="minorHAnsi" w:hAnsiTheme="minorHAnsi" w:cs="Myriad Pro2"/>
                <w:b/>
                <w:bCs/>
                <w:color w:val="000000"/>
                <w:sz w:val="20"/>
                <w:szCs w:val="20"/>
              </w:rPr>
              <w:t>ie</w:t>
            </w:r>
            <w:r w:rsidRPr="00A742AC">
              <w:rPr>
                <w:rFonts w:asciiTheme="minorHAnsi" w:hAnsiTheme="minorHAnsi" w:cs="Myriad Pro2"/>
                <w:iCs/>
                <w:color w:val="000000"/>
                <w:sz w:val="20"/>
                <w:szCs w:val="20"/>
              </w:rPr>
              <w:t xml:space="preserve">, </w:t>
            </w:r>
            <w:r w:rsidRPr="00A742AC">
              <w:rPr>
                <w:rFonts w:asciiTheme="minorHAnsi" w:hAnsiTheme="minorHAnsi" w:cs="Myriad Pro2"/>
                <w:b/>
                <w:bCs/>
                <w:color w:val="000000"/>
                <w:sz w:val="20"/>
                <w:szCs w:val="20"/>
              </w:rPr>
              <w:t>y</w:t>
            </w:r>
            <w:r w:rsidRPr="00A742AC">
              <w:rPr>
                <w:rFonts w:asciiTheme="minorHAnsi" w:hAnsiTheme="minorHAnsi" w:cs="Myriad Pro2"/>
                <w:iCs/>
                <w:color w:val="000000"/>
                <w:sz w:val="20"/>
                <w:szCs w:val="20"/>
              </w:rPr>
              <w:t xml:space="preserve">, </w:t>
            </w:r>
            <w:r w:rsidRPr="00A742AC">
              <w:rPr>
                <w:rFonts w:asciiTheme="minorHAnsi" w:hAnsiTheme="minorHAnsi" w:cs="Myriad Pro2"/>
                <w:b/>
                <w:bCs/>
                <w:color w:val="000000"/>
                <w:sz w:val="20"/>
                <w:szCs w:val="20"/>
              </w:rPr>
              <w:t xml:space="preserve">i-e </w:t>
            </w:r>
            <w:r w:rsidRPr="00A742AC">
              <w:rPr>
                <w:rFonts w:asciiTheme="minorHAnsi" w:hAnsiTheme="minorHAnsi" w:cs="Myriad Pro2"/>
                <w:iCs/>
                <w:color w:val="000000"/>
                <w:sz w:val="20"/>
                <w:szCs w:val="20"/>
              </w:rPr>
              <w:t xml:space="preserve">– </w:t>
            </w:r>
            <w:r w:rsidRPr="00A742AC">
              <w:rPr>
                <w:rFonts w:asciiTheme="minorHAnsi" w:hAnsiTheme="minorHAnsi" w:cs="Myriad Pro2"/>
                <w:b/>
                <w:bCs/>
                <w:color w:val="000000"/>
                <w:sz w:val="20"/>
                <w:szCs w:val="20"/>
              </w:rPr>
              <w:t>I</w:t>
            </w:r>
            <w:r w:rsidRPr="00A742AC">
              <w:rPr>
                <w:rFonts w:asciiTheme="minorHAnsi" w:hAnsiTheme="minorHAnsi" w:cs="Myriad Pro2"/>
                <w:iCs/>
                <w:color w:val="000000"/>
                <w:sz w:val="20"/>
                <w:szCs w:val="20"/>
              </w:rPr>
              <w:t>, night, tie, my)</w:t>
            </w:r>
          </w:p>
          <w:p w14:paraId="3E552078" w14:textId="77777777" w:rsidR="005F1D0E" w:rsidRPr="00A742AC" w:rsidRDefault="005F1D0E" w:rsidP="005F1D0E">
            <w:pPr>
              <w:pStyle w:val="Pa18"/>
              <w:spacing w:after="100"/>
              <w:ind w:hanging="360"/>
              <w:rPr>
                <w:rFonts w:asciiTheme="minorHAnsi" w:hAnsiTheme="minorHAnsi" w:cs="Myriad Pro2"/>
                <w:color w:val="000000"/>
                <w:sz w:val="20"/>
                <w:szCs w:val="20"/>
              </w:rPr>
            </w:pPr>
            <w:r w:rsidRPr="00A742AC">
              <w:rPr>
                <w:rStyle w:val="A9"/>
                <w:rFonts w:asciiTheme="minorHAnsi" w:hAnsiTheme="minorHAnsi"/>
              </w:rPr>
              <w:t xml:space="preserve">ii. </w:t>
            </w:r>
            <w:r w:rsidR="00405DF0" w:rsidRPr="00A742AC">
              <w:rPr>
                <w:rStyle w:val="A9"/>
                <w:rFonts w:asciiTheme="minorHAnsi" w:hAnsiTheme="minorHAnsi"/>
              </w:rPr>
              <w:t xml:space="preserve">  2. </w:t>
            </w:r>
            <w:r w:rsidRPr="00A742AC">
              <w:rPr>
                <w:rFonts w:asciiTheme="minorHAnsi" w:hAnsiTheme="minorHAnsi" w:cs="Myriad Pro2"/>
                <w:iCs/>
                <w:color w:val="000000"/>
                <w:sz w:val="20"/>
                <w:szCs w:val="20"/>
              </w:rPr>
              <w:t>To understand and begin to learn the conventions for adding the suffix -</w:t>
            </w:r>
            <w:r w:rsidRPr="00A742AC">
              <w:rPr>
                <w:rFonts w:asciiTheme="minorHAnsi" w:hAnsiTheme="minorHAnsi" w:cs="Myriad Pro2"/>
                <w:b/>
                <w:bCs/>
                <w:color w:val="000000"/>
                <w:sz w:val="20"/>
                <w:szCs w:val="20"/>
              </w:rPr>
              <w:t xml:space="preserve">ing </w:t>
            </w:r>
            <w:r w:rsidRPr="00A742AC">
              <w:rPr>
                <w:rFonts w:asciiTheme="minorHAnsi" w:hAnsiTheme="minorHAnsi" w:cs="Myriad Pro2"/>
                <w:iCs/>
                <w:color w:val="000000"/>
                <w:sz w:val="20"/>
                <w:szCs w:val="20"/>
              </w:rPr>
              <w:t>for present tense and -</w:t>
            </w:r>
            <w:r w:rsidRPr="00A742AC">
              <w:rPr>
                <w:rFonts w:asciiTheme="minorHAnsi" w:hAnsiTheme="minorHAnsi" w:cs="Myriad Pro2"/>
                <w:b/>
                <w:bCs/>
                <w:color w:val="000000"/>
                <w:sz w:val="20"/>
                <w:szCs w:val="20"/>
              </w:rPr>
              <w:t xml:space="preserve">ed </w:t>
            </w:r>
            <w:r w:rsidRPr="00A742AC">
              <w:rPr>
                <w:rFonts w:asciiTheme="minorHAnsi" w:hAnsiTheme="minorHAnsi" w:cs="Myriad Pro2"/>
                <w:iCs/>
                <w:color w:val="000000"/>
                <w:sz w:val="20"/>
                <w:szCs w:val="20"/>
              </w:rPr>
              <w:t>for past tense (e.g. play – playing, played)</w:t>
            </w:r>
          </w:p>
          <w:p w14:paraId="3E552079" w14:textId="77777777" w:rsidR="005F1D0E" w:rsidRPr="00A742AC" w:rsidRDefault="005F1D0E" w:rsidP="00405DF0">
            <w:pPr>
              <w:rPr>
                <w:sz w:val="20"/>
                <w:szCs w:val="20"/>
              </w:rPr>
            </w:pPr>
            <w:r w:rsidRPr="00A742AC">
              <w:rPr>
                <w:rFonts w:cs="Myriad Pro2"/>
                <w:iCs/>
                <w:color w:val="000000"/>
                <w:sz w:val="20"/>
                <w:szCs w:val="20"/>
              </w:rPr>
              <w:lastRenderedPageBreak/>
              <w:t>Extend the knowledge of spelling strategies and apply to high-frequency and cross-curricular words.</w:t>
            </w:r>
          </w:p>
        </w:tc>
        <w:tc>
          <w:tcPr>
            <w:tcW w:w="4678" w:type="dxa"/>
            <w:gridSpan w:val="4"/>
          </w:tcPr>
          <w:p w14:paraId="3E55207A" w14:textId="77777777" w:rsidR="00405DF0" w:rsidRPr="00A742AC" w:rsidRDefault="00405DF0" w:rsidP="00405DF0">
            <w:pPr>
              <w:pStyle w:val="Pa18"/>
              <w:spacing w:after="100"/>
              <w:ind w:hanging="360"/>
              <w:jc w:val="both"/>
              <w:rPr>
                <w:rFonts w:asciiTheme="minorHAnsi" w:hAnsiTheme="minorHAnsi" w:cs="Myriad Pro2"/>
                <w:color w:val="000000"/>
                <w:sz w:val="20"/>
                <w:szCs w:val="20"/>
              </w:rPr>
            </w:pPr>
            <w:r w:rsidRPr="00A742AC">
              <w:rPr>
                <w:rFonts w:asciiTheme="minorHAnsi" w:hAnsiTheme="minorHAnsi" w:cs="Myriad Pro2"/>
                <w:iCs/>
                <w:color w:val="000000"/>
                <w:sz w:val="20"/>
                <w:szCs w:val="20"/>
              </w:rPr>
              <w:lastRenderedPageBreak/>
              <w:t>To 1. To split compound words into their component parts and to use this knowledge to support spelling (e.g. milkman, pancake)</w:t>
            </w:r>
          </w:p>
          <w:p w14:paraId="3E55207B" w14:textId="77777777" w:rsidR="00405DF0" w:rsidRPr="00A742AC" w:rsidRDefault="00405DF0" w:rsidP="00405DF0">
            <w:pPr>
              <w:pStyle w:val="Pa18"/>
              <w:spacing w:after="100"/>
              <w:ind w:hanging="360"/>
              <w:jc w:val="both"/>
              <w:rPr>
                <w:rFonts w:asciiTheme="minorHAnsi" w:hAnsiTheme="minorHAnsi" w:cs="Myriad Pro2"/>
                <w:color w:val="000000"/>
                <w:sz w:val="20"/>
                <w:szCs w:val="20"/>
              </w:rPr>
            </w:pPr>
            <w:r w:rsidRPr="00A742AC">
              <w:rPr>
                <w:rStyle w:val="A9"/>
                <w:rFonts w:asciiTheme="minorHAnsi" w:hAnsiTheme="minorHAnsi"/>
              </w:rPr>
              <w:t xml:space="preserve">ii.  </w:t>
            </w:r>
            <w:r w:rsidR="00C7405A" w:rsidRPr="00A742AC">
              <w:rPr>
                <w:rStyle w:val="A9"/>
                <w:rFonts w:asciiTheme="minorHAnsi" w:hAnsiTheme="minorHAnsi"/>
              </w:rPr>
              <w:t xml:space="preserve"> </w:t>
            </w:r>
            <w:r w:rsidRPr="00A742AC">
              <w:rPr>
                <w:rStyle w:val="A9"/>
                <w:rFonts w:asciiTheme="minorHAnsi" w:hAnsiTheme="minorHAnsi"/>
              </w:rPr>
              <w:t xml:space="preserve">2. </w:t>
            </w:r>
            <w:r w:rsidRPr="00A742AC">
              <w:rPr>
                <w:rFonts w:asciiTheme="minorHAnsi" w:hAnsiTheme="minorHAnsi" w:cs="Myriad Pro2"/>
                <w:iCs/>
                <w:color w:val="000000"/>
                <w:sz w:val="20"/>
                <w:szCs w:val="20"/>
              </w:rPr>
              <w:t>To learn how to add common suffixes to words (e.g. plurals, -</w:t>
            </w:r>
            <w:r w:rsidRPr="00A742AC">
              <w:rPr>
                <w:rFonts w:asciiTheme="minorHAnsi" w:hAnsiTheme="minorHAnsi" w:cs="Myriad Pro2"/>
                <w:b/>
                <w:bCs/>
                <w:color w:val="000000"/>
                <w:sz w:val="20"/>
                <w:szCs w:val="20"/>
              </w:rPr>
              <w:t>ly</w:t>
            </w:r>
            <w:r w:rsidRPr="00A742AC">
              <w:rPr>
                <w:rFonts w:asciiTheme="minorHAnsi" w:hAnsiTheme="minorHAnsi" w:cs="Myriad Pro2"/>
                <w:iCs/>
                <w:color w:val="000000"/>
                <w:sz w:val="20"/>
                <w:szCs w:val="20"/>
              </w:rPr>
              <w:t>, -</w:t>
            </w:r>
            <w:r w:rsidRPr="00A742AC">
              <w:rPr>
                <w:rFonts w:asciiTheme="minorHAnsi" w:hAnsiTheme="minorHAnsi" w:cs="Myriad Pro2"/>
                <w:b/>
                <w:bCs/>
                <w:color w:val="000000"/>
                <w:sz w:val="20"/>
                <w:szCs w:val="20"/>
              </w:rPr>
              <w:t>ful</w:t>
            </w:r>
            <w:r w:rsidRPr="00A742AC">
              <w:rPr>
                <w:rFonts w:asciiTheme="minorHAnsi" w:hAnsiTheme="minorHAnsi" w:cs="Myriad Pro2"/>
                <w:iCs/>
                <w:color w:val="000000"/>
                <w:sz w:val="20"/>
                <w:szCs w:val="20"/>
              </w:rPr>
              <w:t xml:space="preserve">: book – books, loud – loudly, harm – </w:t>
            </w:r>
            <w:r w:rsidRPr="00A742AC">
              <w:rPr>
                <w:rFonts w:asciiTheme="minorHAnsi" w:hAnsiTheme="minorHAnsi" w:cs="Myriad Pro2"/>
                <w:iCs/>
                <w:color w:val="000000"/>
                <w:sz w:val="20"/>
                <w:szCs w:val="20"/>
              </w:rPr>
              <w:lastRenderedPageBreak/>
              <w:t>harmful)</w:t>
            </w:r>
          </w:p>
          <w:p w14:paraId="3E55207C" w14:textId="77777777" w:rsidR="005F1D0E" w:rsidRPr="00A742AC" w:rsidRDefault="00405DF0" w:rsidP="00405DF0">
            <w:pPr>
              <w:jc w:val="both"/>
              <w:rPr>
                <w:b/>
                <w:sz w:val="20"/>
                <w:szCs w:val="20"/>
              </w:rPr>
            </w:pPr>
            <w:r w:rsidRPr="00A742AC">
              <w:rPr>
                <w:rFonts w:cs="Myriad Pro2"/>
                <w:iCs/>
                <w:color w:val="000000"/>
                <w:sz w:val="20"/>
                <w:szCs w:val="20"/>
              </w:rPr>
              <w:t>Extend the knowledge of spelling strategies and apply to high-frequency and cross-curricular words.</w:t>
            </w:r>
          </w:p>
        </w:tc>
        <w:tc>
          <w:tcPr>
            <w:tcW w:w="3714" w:type="dxa"/>
            <w:gridSpan w:val="2"/>
          </w:tcPr>
          <w:p w14:paraId="3E55207D" w14:textId="77777777" w:rsidR="00405DF0" w:rsidRPr="00A742AC" w:rsidRDefault="00405DF0" w:rsidP="00405DF0">
            <w:pPr>
              <w:pStyle w:val="Pa18"/>
              <w:spacing w:after="100"/>
              <w:ind w:hanging="360"/>
              <w:rPr>
                <w:rFonts w:asciiTheme="minorHAnsi" w:hAnsiTheme="minorHAnsi" w:cs="Myriad Pro2"/>
                <w:color w:val="000000"/>
                <w:sz w:val="20"/>
                <w:szCs w:val="20"/>
              </w:rPr>
            </w:pPr>
            <w:r w:rsidRPr="00A742AC">
              <w:rPr>
                <w:rFonts w:asciiTheme="minorHAnsi" w:hAnsiTheme="minorHAnsi" w:cs="Myriad Pro2"/>
                <w:iCs/>
                <w:color w:val="000000"/>
                <w:sz w:val="20"/>
                <w:szCs w:val="20"/>
              </w:rPr>
              <w:lastRenderedPageBreak/>
              <w:t>To  1. To add common prefixes to root words and to understand how they change meaning (e.g. happy – unhappy, fair – unfair)</w:t>
            </w:r>
          </w:p>
          <w:p w14:paraId="3E55207E" w14:textId="77777777" w:rsidR="00405DF0" w:rsidRPr="00A742AC" w:rsidRDefault="00405DF0" w:rsidP="00405DF0">
            <w:pPr>
              <w:pStyle w:val="Pa18"/>
              <w:spacing w:after="100"/>
              <w:ind w:hanging="360"/>
              <w:rPr>
                <w:rFonts w:asciiTheme="minorHAnsi" w:hAnsiTheme="minorHAnsi" w:cs="Myriad Pro2"/>
                <w:color w:val="000000"/>
                <w:sz w:val="20"/>
                <w:szCs w:val="20"/>
              </w:rPr>
            </w:pPr>
            <w:r w:rsidRPr="00A742AC">
              <w:rPr>
                <w:rStyle w:val="A9"/>
                <w:rFonts w:asciiTheme="minorHAnsi" w:hAnsiTheme="minorHAnsi"/>
              </w:rPr>
              <w:t xml:space="preserve">ii.  </w:t>
            </w:r>
            <w:r w:rsidR="00C7405A" w:rsidRPr="00A742AC">
              <w:rPr>
                <w:rStyle w:val="A9"/>
                <w:rFonts w:asciiTheme="minorHAnsi" w:hAnsiTheme="minorHAnsi"/>
              </w:rPr>
              <w:t xml:space="preserve"> </w:t>
            </w:r>
            <w:r w:rsidRPr="00A742AC">
              <w:rPr>
                <w:rStyle w:val="A9"/>
                <w:rFonts w:asciiTheme="minorHAnsi" w:hAnsiTheme="minorHAnsi"/>
              </w:rPr>
              <w:t xml:space="preserve">2. </w:t>
            </w:r>
            <w:r w:rsidRPr="00A742AC">
              <w:rPr>
                <w:rFonts w:asciiTheme="minorHAnsi" w:hAnsiTheme="minorHAnsi" w:cs="Myriad Pro2"/>
                <w:iCs/>
                <w:color w:val="000000"/>
                <w:sz w:val="20"/>
                <w:szCs w:val="20"/>
              </w:rPr>
              <w:t xml:space="preserve">To discriminate syllables in multisyllabic </w:t>
            </w:r>
            <w:r w:rsidRPr="00A742AC">
              <w:rPr>
                <w:rFonts w:asciiTheme="minorHAnsi" w:hAnsiTheme="minorHAnsi" w:cs="Myriad Pro2"/>
                <w:iCs/>
                <w:color w:val="000000"/>
                <w:sz w:val="20"/>
                <w:szCs w:val="20"/>
              </w:rPr>
              <w:lastRenderedPageBreak/>
              <w:t>words as an aid to spelling (e.g. tomorrow, together)</w:t>
            </w:r>
          </w:p>
          <w:p w14:paraId="3E55207F" w14:textId="77777777" w:rsidR="005F1D0E" w:rsidRPr="00A742AC" w:rsidRDefault="00405DF0" w:rsidP="00405DF0">
            <w:pPr>
              <w:rPr>
                <w:sz w:val="20"/>
                <w:szCs w:val="20"/>
              </w:rPr>
            </w:pPr>
            <w:r w:rsidRPr="00A742AC">
              <w:rPr>
                <w:rFonts w:cs="Myriad Pro2"/>
                <w:iCs/>
                <w:color w:val="000000"/>
                <w:sz w:val="20"/>
                <w:szCs w:val="20"/>
              </w:rPr>
              <w:t>Extend the knowledge of spelling strategies and apply to high-frequency and cross-curricular words.</w:t>
            </w:r>
          </w:p>
        </w:tc>
      </w:tr>
      <w:tr w:rsidR="00146E5D" w:rsidRPr="00405DF0" w14:paraId="3E552082" w14:textId="77777777" w:rsidTr="000924CA">
        <w:tc>
          <w:tcPr>
            <w:tcW w:w="14312" w:type="dxa"/>
            <w:gridSpan w:val="11"/>
          </w:tcPr>
          <w:p w14:paraId="3E552081" w14:textId="77777777" w:rsidR="00146E5D" w:rsidRPr="00A742AC" w:rsidRDefault="009A05B1" w:rsidP="000924CA">
            <w:pPr>
              <w:rPr>
                <w:sz w:val="20"/>
                <w:szCs w:val="20"/>
              </w:rPr>
            </w:pPr>
            <w:r w:rsidRPr="00A742AC">
              <w:rPr>
                <w:sz w:val="20"/>
                <w:szCs w:val="20"/>
              </w:rPr>
              <w:lastRenderedPageBreak/>
              <w:t>Oracy in Year 2</w:t>
            </w:r>
          </w:p>
        </w:tc>
      </w:tr>
      <w:tr w:rsidR="00146E5D" w:rsidRPr="00405DF0" w14:paraId="3E552084" w14:textId="77777777" w:rsidTr="000924CA">
        <w:tc>
          <w:tcPr>
            <w:tcW w:w="14312" w:type="dxa"/>
            <w:gridSpan w:val="11"/>
          </w:tcPr>
          <w:p w14:paraId="3E552083" w14:textId="77777777" w:rsidR="00146E5D" w:rsidRPr="00A742AC" w:rsidRDefault="00146E5D" w:rsidP="000924CA">
            <w:pPr>
              <w:rPr>
                <w:sz w:val="20"/>
                <w:szCs w:val="20"/>
              </w:rPr>
            </w:pPr>
            <w:r w:rsidRPr="00A742AC">
              <w:rPr>
                <w:sz w:val="20"/>
                <w:szCs w:val="20"/>
              </w:rPr>
              <w:t>Spoken Language</w:t>
            </w:r>
          </w:p>
        </w:tc>
      </w:tr>
      <w:tr w:rsidR="00146E5D" w:rsidRPr="00405DF0" w14:paraId="3E55209D" w14:textId="77777777" w:rsidTr="000924CA">
        <w:tc>
          <w:tcPr>
            <w:tcW w:w="6565" w:type="dxa"/>
            <w:gridSpan w:val="7"/>
          </w:tcPr>
          <w:p w14:paraId="3E552085" w14:textId="77777777" w:rsidR="00146E5D" w:rsidRPr="00A742AC" w:rsidRDefault="00894B0D" w:rsidP="00894B0D">
            <w:pPr>
              <w:rPr>
                <w:sz w:val="20"/>
                <w:szCs w:val="20"/>
              </w:rPr>
            </w:pPr>
            <w:r w:rsidRPr="00A742AC">
              <w:rPr>
                <w:sz w:val="20"/>
                <w:szCs w:val="20"/>
              </w:rPr>
              <w:t>•</w:t>
            </w:r>
            <w:r w:rsidR="00146E5D" w:rsidRPr="00A742AC">
              <w:rPr>
                <w:sz w:val="20"/>
                <w:szCs w:val="20"/>
              </w:rPr>
              <w:t xml:space="preserve">Pupils should be taught to:  </w:t>
            </w:r>
          </w:p>
          <w:p w14:paraId="3E552086" w14:textId="77777777" w:rsidR="00894B0D" w:rsidRPr="00A742AC" w:rsidRDefault="00A245B8" w:rsidP="00894B0D">
            <w:pPr>
              <w:rPr>
                <w:sz w:val="20"/>
                <w:szCs w:val="20"/>
              </w:rPr>
            </w:pPr>
            <w:r w:rsidRPr="00A742AC">
              <w:rPr>
                <w:sz w:val="20"/>
                <w:szCs w:val="20"/>
              </w:rPr>
              <w:t xml:space="preserve">• develop </w:t>
            </w:r>
            <w:r w:rsidR="00894B0D" w:rsidRPr="00A742AC">
              <w:rPr>
                <w:sz w:val="20"/>
                <w:szCs w:val="20"/>
              </w:rPr>
              <w:t>an awareness of different languages and that communication can be in a range of languages and that people can have different accents, cultures and beliefs.</w:t>
            </w:r>
          </w:p>
          <w:p w14:paraId="3E552087" w14:textId="77777777" w:rsidR="007C6CF9" w:rsidRPr="00A742AC" w:rsidRDefault="007C6CF9" w:rsidP="000924CA">
            <w:pPr>
              <w:rPr>
                <w:sz w:val="20"/>
                <w:szCs w:val="20"/>
              </w:rPr>
            </w:pPr>
            <w:r w:rsidRPr="00A742AC">
              <w:rPr>
                <w:sz w:val="20"/>
                <w:szCs w:val="20"/>
              </w:rPr>
              <w:t xml:space="preserve">• listen and respond appropriately to adults and their peers  </w:t>
            </w:r>
          </w:p>
          <w:p w14:paraId="3E552088" w14:textId="77777777" w:rsidR="007C6CF9" w:rsidRPr="00A742AC" w:rsidRDefault="007C6CF9" w:rsidP="000924CA">
            <w:pPr>
              <w:rPr>
                <w:sz w:val="20"/>
                <w:szCs w:val="20"/>
              </w:rPr>
            </w:pPr>
            <w:r w:rsidRPr="00A742AC">
              <w:rPr>
                <w:sz w:val="20"/>
                <w:szCs w:val="20"/>
              </w:rPr>
              <w:t xml:space="preserve">• ask relevant questions to extend their understanding and build vocabulary and knowledge  </w:t>
            </w:r>
          </w:p>
          <w:p w14:paraId="3E552089" w14:textId="77777777" w:rsidR="007C6CF9" w:rsidRPr="00A742AC" w:rsidRDefault="007C6CF9" w:rsidP="000924CA">
            <w:pPr>
              <w:rPr>
                <w:sz w:val="20"/>
                <w:szCs w:val="20"/>
              </w:rPr>
            </w:pPr>
            <w:r w:rsidRPr="00A742AC">
              <w:rPr>
                <w:sz w:val="20"/>
                <w:szCs w:val="20"/>
              </w:rPr>
              <w:t xml:space="preserve">• articulate and justify answers,  </w:t>
            </w:r>
          </w:p>
          <w:p w14:paraId="3E55208A" w14:textId="77777777" w:rsidR="007C6CF9" w:rsidRPr="00A742AC" w:rsidRDefault="007C6CF9" w:rsidP="000924CA">
            <w:pPr>
              <w:rPr>
                <w:sz w:val="20"/>
                <w:szCs w:val="20"/>
              </w:rPr>
            </w:pPr>
            <w:r w:rsidRPr="00A742AC">
              <w:rPr>
                <w:sz w:val="20"/>
                <w:szCs w:val="20"/>
              </w:rPr>
              <w:t xml:space="preserve">• give well-structured descriptions and explanations  </w:t>
            </w:r>
          </w:p>
          <w:p w14:paraId="3E55208B" w14:textId="77777777" w:rsidR="00E04438" w:rsidRPr="00A742AC" w:rsidRDefault="00E04438" w:rsidP="000924CA">
            <w:pPr>
              <w:rPr>
                <w:sz w:val="20"/>
                <w:szCs w:val="20"/>
              </w:rPr>
            </w:pPr>
            <w:r w:rsidRPr="00A742AC">
              <w:rPr>
                <w:sz w:val="20"/>
                <w:szCs w:val="20"/>
              </w:rPr>
              <w:t>• talk in detail about things they have made and done, explaining the process</w:t>
            </w:r>
          </w:p>
          <w:p w14:paraId="3E55208C" w14:textId="77777777" w:rsidR="007C6CF9" w:rsidRPr="00A742AC" w:rsidRDefault="007C6CF9" w:rsidP="000924CA">
            <w:pPr>
              <w:rPr>
                <w:sz w:val="20"/>
                <w:szCs w:val="20"/>
              </w:rPr>
            </w:pPr>
            <w:r w:rsidRPr="00A742AC">
              <w:rPr>
                <w:sz w:val="20"/>
                <w:szCs w:val="20"/>
              </w:rPr>
              <w:t xml:space="preserve">• maintain attention and participate actively in collaborative conversations, staying on topic and initiating and responding to comments  </w:t>
            </w:r>
          </w:p>
          <w:p w14:paraId="3E55208D" w14:textId="77777777" w:rsidR="007C6CF9" w:rsidRPr="00A742AC" w:rsidRDefault="007C6CF9" w:rsidP="000924CA">
            <w:pPr>
              <w:rPr>
                <w:sz w:val="20"/>
                <w:szCs w:val="20"/>
              </w:rPr>
            </w:pPr>
            <w:r w:rsidRPr="00A742AC">
              <w:rPr>
                <w:sz w:val="20"/>
                <w:szCs w:val="20"/>
              </w:rPr>
              <w:t xml:space="preserve">• use spoken language to develop understanding through speculating, hypothesising, imagining and exploring ideas  </w:t>
            </w:r>
          </w:p>
          <w:p w14:paraId="3E55208E" w14:textId="77777777" w:rsidR="00E04438" w:rsidRPr="00A742AC" w:rsidRDefault="00E04438" w:rsidP="00E04438">
            <w:pPr>
              <w:rPr>
                <w:sz w:val="20"/>
                <w:szCs w:val="20"/>
              </w:rPr>
            </w:pPr>
            <w:r w:rsidRPr="00A742AC">
              <w:rPr>
                <w:sz w:val="20"/>
                <w:szCs w:val="20"/>
              </w:rPr>
              <w:t>• prepare and ask a variety of questions, e.g. ‘Who?’, ‘What ?’, ‘Why?’, ‘When?’ and ‘How?’, for a variety of purposes and to clarify understanding</w:t>
            </w:r>
          </w:p>
          <w:p w14:paraId="3E55208F" w14:textId="77777777" w:rsidR="007C6CF9" w:rsidRPr="00A742AC" w:rsidRDefault="007C6CF9" w:rsidP="000924CA">
            <w:pPr>
              <w:rPr>
                <w:sz w:val="20"/>
                <w:szCs w:val="20"/>
              </w:rPr>
            </w:pPr>
            <w:r w:rsidRPr="00A742AC">
              <w:rPr>
                <w:sz w:val="20"/>
                <w:szCs w:val="20"/>
              </w:rPr>
              <w:t xml:space="preserve">• speak audibly and fluently with an increasing command of Standard English  </w:t>
            </w:r>
          </w:p>
          <w:p w14:paraId="3E552090" w14:textId="77777777" w:rsidR="00E04438" w:rsidRPr="00A742AC" w:rsidRDefault="007C6CF9" w:rsidP="000924CA">
            <w:pPr>
              <w:rPr>
                <w:sz w:val="20"/>
                <w:szCs w:val="20"/>
              </w:rPr>
            </w:pPr>
            <w:r w:rsidRPr="00A742AC">
              <w:rPr>
                <w:sz w:val="20"/>
                <w:szCs w:val="20"/>
              </w:rPr>
              <w:t xml:space="preserve">• participate in discussions, performances  </w:t>
            </w:r>
          </w:p>
          <w:p w14:paraId="3E552091" w14:textId="77777777" w:rsidR="00D14A58" w:rsidRPr="00A742AC" w:rsidRDefault="007C6CF9" w:rsidP="000924CA">
            <w:pPr>
              <w:rPr>
                <w:sz w:val="20"/>
                <w:szCs w:val="20"/>
              </w:rPr>
            </w:pPr>
            <w:r w:rsidRPr="00A742AC">
              <w:rPr>
                <w:sz w:val="20"/>
                <w:szCs w:val="20"/>
              </w:rPr>
              <w:t xml:space="preserve">• gain, maintain and monitor the interest of the listener(s)  </w:t>
            </w:r>
          </w:p>
          <w:p w14:paraId="3E552092" w14:textId="77777777" w:rsidR="00C7405A" w:rsidRPr="00A742AC" w:rsidRDefault="00E04438" w:rsidP="000924CA">
            <w:pPr>
              <w:rPr>
                <w:sz w:val="20"/>
                <w:szCs w:val="20"/>
              </w:rPr>
            </w:pPr>
            <w:r w:rsidRPr="00A742AC">
              <w:rPr>
                <w:sz w:val="20"/>
                <w:szCs w:val="20"/>
              </w:rPr>
              <w:t>• Use alliteration and rhyme in a range of contexts</w:t>
            </w:r>
          </w:p>
        </w:tc>
        <w:tc>
          <w:tcPr>
            <w:tcW w:w="7747" w:type="dxa"/>
            <w:gridSpan w:val="4"/>
          </w:tcPr>
          <w:p w14:paraId="3E552093" w14:textId="77777777" w:rsidR="00146E5D" w:rsidRPr="00A742AC" w:rsidRDefault="009A05B1" w:rsidP="000924CA">
            <w:pPr>
              <w:rPr>
                <w:sz w:val="20"/>
                <w:szCs w:val="20"/>
              </w:rPr>
            </w:pPr>
            <w:r w:rsidRPr="00A742AC">
              <w:rPr>
                <w:sz w:val="20"/>
                <w:szCs w:val="20"/>
              </w:rPr>
              <w:t>Children in Year 2</w:t>
            </w:r>
            <w:r w:rsidR="00146E5D" w:rsidRPr="00A742AC">
              <w:rPr>
                <w:sz w:val="20"/>
                <w:szCs w:val="20"/>
              </w:rPr>
              <w:t xml:space="preserve"> should be involved in: </w:t>
            </w:r>
          </w:p>
          <w:p w14:paraId="3E552094" w14:textId="77777777" w:rsidR="007C6CF9" w:rsidRPr="00A742AC" w:rsidRDefault="007C6CF9" w:rsidP="000924CA">
            <w:pPr>
              <w:rPr>
                <w:sz w:val="20"/>
                <w:szCs w:val="20"/>
              </w:rPr>
            </w:pPr>
            <w:r w:rsidRPr="00A742AC">
              <w:rPr>
                <w:sz w:val="20"/>
                <w:szCs w:val="20"/>
              </w:rPr>
              <w:t>• ‘</w:t>
            </w:r>
            <w:r w:rsidR="00E04438" w:rsidRPr="00A742AC">
              <w:rPr>
                <w:sz w:val="20"/>
                <w:szCs w:val="20"/>
              </w:rPr>
              <w:t>P</w:t>
            </w:r>
            <w:r w:rsidRPr="00A742AC">
              <w:rPr>
                <w:sz w:val="20"/>
                <w:szCs w:val="20"/>
              </w:rPr>
              <w:t xml:space="preserve">layground talk’ </w:t>
            </w:r>
          </w:p>
          <w:p w14:paraId="3E552095" w14:textId="77777777" w:rsidR="007C6CF9" w:rsidRPr="00A742AC" w:rsidRDefault="007C6CF9" w:rsidP="000924CA">
            <w:pPr>
              <w:rPr>
                <w:sz w:val="20"/>
                <w:szCs w:val="20"/>
              </w:rPr>
            </w:pPr>
            <w:r w:rsidRPr="00A742AC">
              <w:rPr>
                <w:sz w:val="20"/>
                <w:szCs w:val="20"/>
              </w:rPr>
              <w:t xml:space="preserve">• Paired and group talk </w:t>
            </w:r>
          </w:p>
          <w:p w14:paraId="3E552096" w14:textId="77777777" w:rsidR="007C6CF9" w:rsidRPr="00A742AC" w:rsidRDefault="007C6CF9" w:rsidP="000924CA">
            <w:pPr>
              <w:rPr>
                <w:sz w:val="20"/>
                <w:szCs w:val="20"/>
              </w:rPr>
            </w:pPr>
            <w:r w:rsidRPr="00A742AC">
              <w:rPr>
                <w:sz w:val="20"/>
                <w:szCs w:val="20"/>
              </w:rPr>
              <w:t xml:space="preserve">• Speaking to teacher and other adults </w:t>
            </w:r>
          </w:p>
          <w:p w14:paraId="3E552097" w14:textId="77777777" w:rsidR="007C6CF9" w:rsidRPr="00A742AC" w:rsidRDefault="007C6CF9" w:rsidP="000924CA">
            <w:pPr>
              <w:rPr>
                <w:sz w:val="20"/>
                <w:szCs w:val="20"/>
              </w:rPr>
            </w:pPr>
            <w:r w:rsidRPr="00A742AC">
              <w:rPr>
                <w:sz w:val="20"/>
                <w:szCs w:val="20"/>
              </w:rPr>
              <w:t>• Listening and responding to others</w:t>
            </w:r>
          </w:p>
          <w:p w14:paraId="3E552098" w14:textId="77777777" w:rsidR="007C6CF9" w:rsidRPr="00A742AC" w:rsidRDefault="007C6CF9" w:rsidP="000924CA">
            <w:pPr>
              <w:rPr>
                <w:sz w:val="20"/>
                <w:szCs w:val="20"/>
              </w:rPr>
            </w:pPr>
            <w:r w:rsidRPr="00A742AC">
              <w:rPr>
                <w:sz w:val="20"/>
                <w:szCs w:val="20"/>
              </w:rPr>
              <w:t xml:space="preserve">• Oral rehearsal for writing </w:t>
            </w:r>
          </w:p>
          <w:p w14:paraId="3E552099" w14:textId="77777777" w:rsidR="007C6CF9" w:rsidRPr="00A742AC" w:rsidRDefault="007C6CF9" w:rsidP="000924CA">
            <w:pPr>
              <w:rPr>
                <w:sz w:val="20"/>
                <w:szCs w:val="20"/>
              </w:rPr>
            </w:pPr>
            <w:r w:rsidRPr="00A742AC">
              <w:rPr>
                <w:sz w:val="20"/>
                <w:szCs w:val="20"/>
              </w:rPr>
              <w:t xml:space="preserve">• Learning to talk clearly in front of large groups </w:t>
            </w:r>
          </w:p>
          <w:p w14:paraId="3E55209A" w14:textId="77777777" w:rsidR="009A05B1" w:rsidRPr="00A742AC" w:rsidRDefault="007C6CF9" w:rsidP="000924CA">
            <w:pPr>
              <w:rPr>
                <w:sz w:val="20"/>
                <w:szCs w:val="20"/>
              </w:rPr>
            </w:pPr>
            <w:r w:rsidRPr="00A742AC">
              <w:rPr>
                <w:sz w:val="20"/>
                <w:szCs w:val="20"/>
              </w:rPr>
              <w:t>• Giving feedback to others.</w:t>
            </w:r>
          </w:p>
          <w:p w14:paraId="3E55209B" w14:textId="77777777" w:rsidR="00146E5D" w:rsidRPr="00A742AC" w:rsidRDefault="00146E5D" w:rsidP="000924CA">
            <w:pPr>
              <w:rPr>
                <w:sz w:val="20"/>
                <w:szCs w:val="20"/>
              </w:rPr>
            </w:pPr>
          </w:p>
          <w:p w14:paraId="3E55209C" w14:textId="77777777" w:rsidR="009A05B1" w:rsidRPr="00A742AC" w:rsidRDefault="009A05B1" w:rsidP="000924CA">
            <w:pPr>
              <w:rPr>
                <w:sz w:val="20"/>
                <w:szCs w:val="20"/>
              </w:rPr>
            </w:pPr>
          </w:p>
        </w:tc>
      </w:tr>
      <w:tr w:rsidR="00C71A52" w:rsidRPr="00405DF0" w14:paraId="3E55209F" w14:textId="77777777" w:rsidTr="000924CA">
        <w:tc>
          <w:tcPr>
            <w:tcW w:w="14312" w:type="dxa"/>
            <w:gridSpan w:val="11"/>
          </w:tcPr>
          <w:p w14:paraId="3E55209E" w14:textId="77777777" w:rsidR="00C71A52" w:rsidRPr="00A742AC" w:rsidRDefault="009A05B1" w:rsidP="000924CA">
            <w:pPr>
              <w:rPr>
                <w:sz w:val="20"/>
                <w:szCs w:val="20"/>
              </w:rPr>
            </w:pPr>
            <w:r w:rsidRPr="00A742AC">
              <w:rPr>
                <w:sz w:val="20"/>
                <w:szCs w:val="20"/>
              </w:rPr>
              <w:t>Reading in Year 2</w:t>
            </w:r>
          </w:p>
        </w:tc>
      </w:tr>
      <w:tr w:rsidR="00C71A52" w:rsidRPr="00405DF0" w14:paraId="3E5520A3" w14:textId="77777777" w:rsidTr="00C7405A">
        <w:tc>
          <w:tcPr>
            <w:tcW w:w="4438" w:type="dxa"/>
            <w:gridSpan w:val="3"/>
          </w:tcPr>
          <w:p w14:paraId="3E5520A0" w14:textId="77777777" w:rsidR="00C71A52" w:rsidRPr="00A742AC" w:rsidRDefault="00C71A52" w:rsidP="000924CA">
            <w:pPr>
              <w:rPr>
                <w:sz w:val="20"/>
                <w:szCs w:val="20"/>
              </w:rPr>
            </w:pPr>
            <w:r w:rsidRPr="00A742AC">
              <w:rPr>
                <w:sz w:val="20"/>
                <w:szCs w:val="20"/>
              </w:rPr>
              <w:t>Word Reading</w:t>
            </w:r>
          </w:p>
        </w:tc>
        <w:tc>
          <w:tcPr>
            <w:tcW w:w="5168" w:type="dxa"/>
            <w:gridSpan w:val="5"/>
          </w:tcPr>
          <w:p w14:paraId="3E5520A1" w14:textId="77777777" w:rsidR="00C71A52" w:rsidRPr="00A742AC" w:rsidRDefault="00C71A52" w:rsidP="000924CA">
            <w:pPr>
              <w:rPr>
                <w:sz w:val="20"/>
                <w:szCs w:val="20"/>
              </w:rPr>
            </w:pPr>
            <w:r w:rsidRPr="00A742AC">
              <w:rPr>
                <w:sz w:val="20"/>
                <w:szCs w:val="20"/>
              </w:rPr>
              <w:t>Comprehension</w:t>
            </w:r>
          </w:p>
        </w:tc>
        <w:tc>
          <w:tcPr>
            <w:tcW w:w="4706" w:type="dxa"/>
            <w:gridSpan w:val="3"/>
          </w:tcPr>
          <w:p w14:paraId="3E5520A2" w14:textId="77777777" w:rsidR="00C71A52" w:rsidRPr="00A742AC" w:rsidRDefault="00C71A52" w:rsidP="000924CA">
            <w:pPr>
              <w:rPr>
                <w:sz w:val="20"/>
                <w:szCs w:val="20"/>
              </w:rPr>
            </w:pPr>
            <w:r w:rsidRPr="00A742AC">
              <w:rPr>
                <w:sz w:val="20"/>
                <w:szCs w:val="20"/>
              </w:rPr>
              <w:t>Guided Reading</w:t>
            </w:r>
          </w:p>
        </w:tc>
      </w:tr>
      <w:tr w:rsidR="00C71A52" w:rsidRPr="00405DF0" w14:paraId="3E5520D5" w14:textId="77777777" w:rsidTr="00C7405A">
        <w:tc>
          <w:tcPr>
            <w:tcW w:w="4438" w:type="dxa"/>
            <w:gridSpan w:val="3"/>
          </w:tcPr>
          <w:p w14:paraId="3E5520A4"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t xml:space="preserve">Read aloud accurately books that are consistent with their developing phonic knowledge. </w:t>
            </w:r>
          </w:p>
          <w:p w14:paraId="3E5520A5"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t xml:space="preserve">Apply phonic knowledge and skills as the route to decode words. </w:t>
            </w:r>
          </w:p>
          <w:p w14:paraId="3E5520A6"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t xml:space="preserve">Respond speedily with the correct sound to grapheme for the 44 phonemes. </w:t>
            </w:r>
          </w:p>
          <w:p w14:paraId="3E5520A7"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lastRenderedPageBreak/>
              <w:t xml:space="preserve">Recognise and use the different ways of pronouncing the same grapheme; e.g. ow in snow and cow. </w:t>
            </w:r>
          </w:p>
          <w:p w14:paraId="3E5520A8"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t xml:space="preserve">Read accurately by blending sounds in unfamiliar words. </w:t>
            </w:r>
          </w:p>
          <w:p w14:paraId="3E5520A9"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t xml:space="preserve">Read common exception words, noting tricky parts (see below). </w:t>
            </w:r>
          </w:p>
          <w:p w14:paraId="3E5520AA"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t xml:space="preserve">Read words containing –s, -es, -ing, -ed, -er, -est endings. </w:t>
            </w:r>
          </w:p>
          <w:p w14:paraId="3E5520AB"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t xml:space="preserve">Split two and three syllable words into the separate syllables to support blending for reading. Read words with contractions e.g. I’m, I’ll, we’ll and understand that the apostrophe represents the omitted letter. </w:t>
            </w:r>
          </w:p>
          <w:p w14:paraId="3E5520AC" w14:textId="77777777" w:rsidR="00FB4A8F" w:rsidRPr="00A742AC" w:rsidRDefault="00940601" w:rsidP="00941634">
            <w:pPr>
              <w:pStyle w:val="ListParagraph"/>
              <w:numPr>
                <w:ilvl w:val="0"/>
                <w:numId w:val="1"/>
              </w:numPr>
              <w:rPr>
                <w:rFonts w:asciiTheme="minorHAnsi" w:hAnsiTheme="minorHAnsi" w:cs="Calibri"/>
                <w:sz w:val="20"/>
                <w:szCs w:val="20"/>
              </w:rPr>
            </w:pPr>
            <w:r w:rsidRPr="00A742AC">
              <w:rPr>
                <w:rFonts w:asciiTheme="minorHAnsi" w:hAnsiTheme="minorHAnsi"/>
                <w:sz w:val="20"/>
                <w:szCs w:val="20"/>
              </w:rPr>
              <w:t xml:space="preserve">Develop fluency, accuracy and confidence by re-reading books. </w:t>
            </w:r>
          </w:p>
          <w:p w14:paraId="3E5520AD" w14:textId="77777777" w:rsidR="00C71A52" w:rsidRPr="00A742AC" w:rsidRDefault="00940601" w:rsidP="00941634">
            <w:pPr>
              <w:pStyle w:val="ListParagraph"/>
              <w:numPr>
                <w:ilvl w:val="0"/>
                <w:numId w:val="1"/>
              </w:numPr>
              <w:rPr>
                <w:rFonts w:asciiTheme="minorHAnsi" w:hAnsiTheme="minorHAnsi"/>
                <w:sz w:val="20"/>
                <w:szCs w:val="20"/>
              </w:rPr>
            </w:pPr>
            <w:r w:rsidRPr="00A742AC">
              <w:rPr>
                <w:rFonts w:asciiTheme="minorHAnsi" w:hAnsiTheme="minorHAnsi"/>
                <w:sz w:val="20"/>
                <w:szCs w:val="20"/>
              </w:rPr>
              <w:t>Read more challenging texts using phonics and common exception word recognition.</w:t>
            </w:r>
          </w:p>
        </w:tc>
        <w:tc>
          <w:tcPr>
            <w:tcW w:w="5168" w:type="dxa"/>
            <w:gridSpan w:val="5"/>
          </w:tcPr>
          <w:p w14:paraId="3E5520AE" w14:textId="77777777" w:rsidR="00FB4A8F" w:rsidRPr="00A742AC" w:rsidRDefault="00FB4A8F" w:rsidP="000924CA">
            <w:pPr>
              <w:rPr>
                <w:b/>
                <w:sz w:val="20"/>
                <w:szCs w:val="20"/>
              </w:rPr>
            </w:pPr>
            <w:r w:rsidRPr="00A742AC">
              <w:rPr>
                <w:b/>
                <w:sz w:val="20"/>
                <w:szCs w:val="20"/>
              </w:rPr>
              <w:lastRenderedPageBreak/>
              <w:t>Developing pleasure in reading and motivation to read:</w:t>
            </w:r>
          </w:p>
          <w:p w14:paraId="3E5520AF" w14:textId="77777777" w:rsidR="00FB4A8F" w:rsidRPr="00A742AC" w:rsidRDefault="00FB4A8F" w:rsidP="00941634">
            <w:pPr>
              <w:pStyle w:val="ListParagraph"/>
              <w:numPr>
                <w:ilvl w:val="0"/>
                <w:numId w:val="2"/>
              </w:numPr>
              <w:rPr>
                <w:rFonts w:asciiTheme="minorHAnsi" w:hAnsiTheme="minorHAnsi" w:cstheme="minorBidi"/>
                <w:b/>
                <w:sz w:val="20"/>
                <w:szCs w:val="20"/>
              </w:rPr>
            </w:pPr>
            <w:r w:rsidRPr="00A742AC">
              <w:rPr>
                <w:rFonts w:asciiTheme="minorHAnsi" w:hAnsiTheme="minorHAnsi" w:cs="Calibri"/>
                <w:sz w:val="20"/>
                <w:szCs w:val="20"/>
              </w:rPr>
              <w:t>L</w:t>
            </w:r>
            <w:r w:rsidRPr="00A742AC">
              <w:rPr>
                <w:rFonts w:asciiTheme="minorHAnsi" w:hAnsiTheme="minorHAnsi"/>
                <w:sz w:val="20"/>
                <w:szCs w:val="20"/>
              </w:rPr>
              <w:t xml:space="preserve">isten to and discuss a range of texts at a level beyond that at which they can read independently, including stories, non-fiction and poems. </w:t>
            </w:r>
          </w:p>
          <w:p w14:paraId="3E5520B0" w14:textId="77777777" w:rsidR="00FB4A8F" w:rsidRPr="00A742AC" w:rsidRDefault="00FB4A8F" w:rsidP="00941634">
            <w:pPr>
              <w:pStyle w:val="ListParagraph"/>
              <w:numPr>
                <w:ilvl w:val="0"/>
                <w:numId w:val="2"/>
              </w:numPr>
              <w:rPr>
                <w:rFonts w:asciiTheme="minorHAnsi" w:hAnsiTheme="minorHAnsi" w:cs="Calibri"/>
                <w:sz w:val="20"/>
                <w:szCs w:val="20"/>
              </w:rPr>
            </w:pPr>
            <w:r w:rsidRPr="00A742AC">
              <w:rPr>
                <w:rFonts w:asciiTheme="minorHAnsi" w:hAnsiTheme="minorHAnsi"/>
                <w:sz w:val="20"/>
                <w:szCs w:val="20"/>
              </w:rPr>
              <w:t xml:space="preserve">Relate texts to own experiences. </w:t>
            </w:r>
          </w:p>
          <w:p w14:paraId="3E5520B1" w14:textId="77777777" w:rsidR="00FB4A8F" w:rsidRPr="00A742AC" w:rsidRDefault="00FB4A8F" w:rsidP="00941634">
            <w:pPr>
              <w:pStyle w:val="ListParagraph"/>
              <w:numPr>
                <w:ilvl w:val="0"/>
                <w:numId w:val="2"/>
              </w:numPr>
              <w:rPr>
                <w:rFonts w:asciiTheme="minorHAnsi" w:hAnsiTheme="minorHAnsi" w:cs="Calibri"/>
                <w:sz w:val="20"/>
                <w:szCs w:val="20"/>
              </w:rPr>
            </w:pPr>
            <w:r w:rsidRPr="00A742AC">
              <w:rPr>
                <w:rFonts w:asciiTheme="minorHAnsi" w:hAnsiTheme="minorHAnsi"/>
                <w:sz w:val="20"/>
                <w:szCs w:val="20"/>
              </w:rPr>
              <w:t xml:space="preserve">Recognise and join in with language patterns and repetition. </w:t>
            </w:r>
          </w:p>
          <w:p w14:paraId="3E5520B2" w14:textId="77777777" w:rsidR="00FB4A8F" w:rsidRPr="00A742AC" w:rsidRDefault="00FB4A8F" w:rsidP="00941634">
            <w:pPr>
              <w:pStyle w:val="ListParagraph"/>
              <w:numPr>
                <w:ilvl w:val="0"/>
                <w:numId w:val="2"/>
              </w:numPr>
              <w:rPr>
                <w:rFonts w:asciiTheme="minorHAnsi" w:hAnsiTheme="minorHAnsi" w:cs="Calibri"/>
                <w:sz w:val="20"/>
                <w:szCs w:val="20"/>
              </w:rPr>
            </w:pPr>
            <w:r w:rsidRPr="00A742AC">
              <w:rPr>
                <w:rFonts w:asciiTheme="minorHAnsi" w:hAnsiTheme="minorHAnsi"/>
                <w:sz w:val="20"/>
                <w:szCs w:val="20"/>
              </w:rPr>
              <w:lastRenderedPageBreak/>
              <w:t xml:space="preserve">Use patterns and repetition to support oral retelling e.g. fairy stories, traditional tales and stories by well-known authors. </w:t>
            </w:r>
          </w:p>
          <w:p w14:paraId="3E5520B3" w14:textId="77777777" w:rsidR="00FB4A8F" w:rsidRPr="00A742AC" w:rsidRDefault="00FB4A8F" w:rsidP="00941634">
            <w:pPr>
              <w:pStyle w:val="ListParagraph"/>
              <w:numPr>
                <w:ilvl w:val="0"/>
                <w:numId w:val="2"/>
              </w:numPr>
              <w:rPr>
                <w:rFonts w:asciiTheme="minorHAnsi" w:hAnsiTheme="minorHAnsi" w:cs="Calibri"/>
                <w:sz w:val="20"/>
                <w:szCs w:val="20"/>
              </w:rPr>
            </w:pPr>
            <w:r w:rsidRPr="00A742AC">
              <w:rPr>
                <w:rFonts w:asciiTheme="minorHAnsi" w:hAnsiTheme="minorHAnsi"/>
                <w:sz w:val="20"/>
                <w:szCs w:val="20"/>
              </w:rPr>
              <w:t xml:space="preserve">Orally retell familiar stories in a range of contexts e.g. small world, role play, storytelling. </w:t>
            </w:r>
          </w:p>
          <w:p w14:paraId="3E5520B4" w14:textId="77777777" w:rsidR="00FB4A8F" w:rsidRPr="00A742AC" w:rsidRDefault="00FB4A8F" w:rsidP="00941634">
            <w:pPr>
              <w:pStyle w:val="ListParagraph"/>
              <w:numPr>
                <w:ilvl w:val="0"/>
                <w:numId w:val="2"/>
              </w:numPr>
              <w:rPr>
                <w:rFonts w:asciiTheme="minorHAnsi" w:hAnsiTheme="minorHAnsi" w:cs="Calibri"/>
                <w:sz w:val="20"/>
                <w:szCs w:val="20"/>
              </w:rPr>
            </w:pPr>
            <w:r w:rsidRPr="00A742AC">
              <w:rPr>
                <w:rFonts w:asciiTheme="minorHAnsi" w:hAnsiTheme="minorHAnsi"/>
                <w:sz w:val="20"/>
                <w:szCs w:val="20"/>
              </w:rPr>
              <w:t xml:space="preserve">Enjoy and recite rhymes and poems by heart. </w:t>
            </w:r>
          </w:p>
          <w:p w14:paraId="3E5520B5" w14:textId="77777777" w:rsidR="00FB4A8F" w:rsidRPr="00A742AC" w:rsidRDefault="00FB4A8F" w:rsidP="00941634">
            <w:pPr>
              <w:pStyle w:val="ListParagraph"/>
              <w:numPr>
                <w:ilvl w:val="0"/>
                <w:numId w:val="2"/>
              </w:numPr>
              <w:rPr>
                <w:rFonts w:asciiTheme="minorHAnsi" w:hAnsiTheme="minorHAnsi"/>
                <w:sz w:val="20"/>
                <w:szCs w:val="20"/>
              </w:rPr>
            </w:pPr>
            <w:r w:rsidRPr="00A742AC">
              <w:rPr>
                <w:rFonts w:asciiTheme="minorHAnsi" w:hAnsiTheme="minorHAnsi"/>
                <w:sz w:val="20"/>
                <w:szCs w:val="20"/>
              </w:rPr>
              <w:t xml:space="preserve">Make personal reading choices and explain reasons for choices. </w:t>
            </w:r>
          </w:p>
          <w:p w14:paraId="3E5520B6" w14:textId="77777777" w:rsidR="00FB4A8F" w:rsidRPr="00A742AC" w:rsidRDefault="00FB4A8F" w:rsidP="000924CA">
            <w:pPr>
              <w:pStyle w:val="ListParagraph"/>
              <w:rPr>
                <w:rFonts w:asciiTheme="minorHAnsi" w:hAnsiTheme="minorHAnsi"/>
                <w:sz w:val="20"/>
                <w:szCs w:val="20"/>
              </w:rPr>
            </w:pPr>
          </w:p>
          <w:p w14:paraId="3E5520B7" w14:textId="77777777" w:rsidR="00FB4A8F" w:rsidRPr="00A742AC" w:rsidRDefault="00FB4A8F" w:rsidP="000924CA">
            <w:pPr>
              <w:rPr>
                <w:b/>
                <w:sz w:val="20"/>
                <w:szCs w:val="20"/>
              </w:rPr>
            </w:pPr>
            <w:r w:rsidRPr="00A742AC">
              <w:rPr>
                <w:b/>
                <w:sz w:val="20"/>
                <w:szCs w:val="20"/>
              </w:rPr>
              <w:t>Understanding books which they can read themselves and those which are read to them:</w:t>
            </w:r>
          </w:p>
          <w:p w14:paraId="3E5520B8"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Introduce and discuss key vocabulary, linking meanings of new words to those already known. Activate prior knowledge e.g. what do you know about minibeasts? </w:t>
            </w:r>
          </w:p>
          <w:p w14:paraId="3E5520B9"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Check that texts make sense while reading and self-correct. </w:t>
            </w:r>
          </w:p>
          <w:p w14:paraId="3E5520BA"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Develop and demonstrate their understanding of characters and events through role play and drama, drawing on language from the text. </w:t>
            </w:r>
          </w:p>
          <w:p w14:paraId="3E5520BB"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Give opinions and support with reasons e.g. I like the Little Red Hen because she… </w:t>
            </w:r>
          </w:p>
          <w:p w14:paraId="3E5520BC"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Explain clearly their understanding of what is read to them. </w:t>
            </w:r>
          </w:p>
          <w:p w14:paraId="3E5520BD"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Demonstrate understanding of texts by answering questions related to who, what, where, when, why, how. Identify and discuss the main events in stories. </w:t>
            </w:r>
          </w:p>
          <w:p w14:paraId="3E5520BE"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Identify and discuss the main characters in stories. </w:t>
            </w:r>
          </w:p>
          <w:p w14:paraId="3E5520BF" w14:textId="77777777" w:rsidR="00FB4A8F" w:rsidRPr="00A742AC" w:rsidRDefault="00FB4A8F" w:rsidP="00941634">
            <w:pPr>
              <w:pStyle w:val="ListParagraph"/>
              <w:numPr>
                <w:ilvl w:val="0"/>
                <w:numId w:val="3"/>
              </w:numPr>
              <w:rPr>
                <w:rFonts w:asciiTheme="minorHAnsi" w:hAnsiTheme="minorHAnsi"/>
                <w:sz w:val="20"/>
                <w:szCs w:val="20"/>
              </w:rPr>
            </w:pPr>
            <w:r w:rsidRPr="00A742AC">
              <w:rPr>
                <w:rFonts w:asciiTheme="minorHAnsi" w:hAnsiTheme="minorHAnsi"/>
                <w:sz w:val="20"/>
                <w:szCs w:val="20"/>
              </w:rPr>
              <w:t xml:space="preserve">Recall specific information in fiction and non-fiction texts. </w:t>
            </w:r>
          </w:p>
          <w:p w14:paraId="3E5520C0"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Locate parts of text that give particular information e.g. titles, contents page and labelled diagram. </w:t>
            </w:r>
          </w:p>
          <w:p w14:paraId="3E5520C1"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Discuss the title and how it relates to the events in the whole story e.g. Peace at Last by Jill Murphy. </w:t>
            </w:r>
          </w:p>
          <w:p w14:paraId="3E5520C2" w14:textId="77777777" w:rsidR="00FB4A8F" w:rsidRPr="00A742AC" w:rsidRDefault="00FB4A8F" w:rsidP="00941634">
            <w:pPr>
              <w:pStyle w:val="ListParagraph"/>
              <w:numPr>
                <w:ilvl w:val="0"/>
                <w:numId w:val="3"/>
              </w:numPr>
              <w:rPr>
                <w:rFonts w:asciiTheme="minorHAnsi" w:hAnsiTheme="minorHAnsi" w:cs="Calibri"/>
                <w:sz w:val="20"/>
                <w:szCs w:val="20"/>
              </w:rPr>
            </w:pPr>
            <w:r w:rsidRPr="00A742AC">
              <w:rPr>
                <w:rFonts w:asciiTheme="minorHAnsi" w:hAnsiTheme="minorHAnsi"/>
                <w:sz w:val="20"/>
                <w:szCs w:val="20"/>
              </w:rPr>
              <w:t xml:space="preserve">Make basic inferences about what is being said and </w:t>
            </w:r>
            <w:r w:rsidRPr="00A742AC">
              <w:rPr>
                <w:rFonts w:asciiTheme="minorHAnsi" w:hAnsiTheme="minorHAnsi"/>
                <w:sz w:val="20"/>
                <w:szCs w:val="20"/>
              </w:rPr>
              <w:lastRenderedPageBreak/>
              <w:t xml:space="preserve">done. </w:t>
            </w:r>
          </w:p>
          <w:p w14:paraId="3E5520C3" w14:textId="77777777" w:rsidR="00FB4A8F" w:rsidRPr="00A742AC" w:rsidRDefault="00FB4A8F" w:rsidP="00941634">
            <w:pPr>
              <w:pStyle w:val="ListParagraph"/>
              <w:numPr>
                <w:ilvl w:val="0"/>
                <w:numId w:val="3"/>
              </w:numPr>
              <w:rPr>
                <w:rFonts w:asciiTheme="minorHAnsi" w:hAnsiTheme="minorHAnsi"/>
                <w:sz w:val="20"/>
                <w:szCs w:val="20"/>
              </w:rPr>
            </w:pPr>
            <w:r w:rsidRPr="00A742AC">
              <w:rPr>
                <w:rFonts w:asciiTheme="minorHAnsi" w:hAnsiTheme="minorHAnsi"/>
                <w:sz w:val="20"/>
                <w:szCs w:val="20"/>
              </w:rPr>
              <w:t xml:space="preserve">Make predictions based on what has been read so far. </w:t>
            </w:r>
          </w:p>
          <w:p w14:paraId="3E5520C4" w14:textId="77777777" w:rsidR="00FB4A8F" w:rsidRPr="00A742AC" w:rsidRDefault="00FB4A8F" w:rsidP="000924CA">
            <w:pPr>
              <w:pStyle w:val="ListParagraph"/>
              <w:rPr>
                <w:rFonts w:asciiTheme="minorHAnsi" w:hAnsiTheme="minorHAnsi"/>
                <w:sz w:val="20"/>
                <w:szCs w:val="20"/>
              </w:rPr>
            </w:pPr>
          </w:p>
          <w:p w14:paraId="3E5520C5" w14:textId="77777777" w:rsidR="00FB4A8F" w:rsidRPr="00A742AC" w:rsidRDefault="00FB4A8F" w:rsidP="000924CA">
            <w:pPr>
              <w:rPr>
                <w:b/>
                <w:sz w:val="20"/>
                <w:szCs w:val="20"/>
              </w:rPr>
            </w:pPr>
            <w:r w:rsidRPr="00A742AC">
              <w:rPr>
                <w:b/>
                <w:sz w:val="20"/>
                <w:szCs w:val="20"/>
              </w:rPr>
              <w:t xml:space="preserve">Participating in discussion: </w:t>
            </w:r>
          </w:p>
          <w:p w14:paraId="3E5520C6" w14:textId="77777777" w:rsidR="00FB4A8F" w:rsidRPr="00A742AC" w:rsidRDefault="00FB4A8F" w:rsidP="00941634">
            <w:pPr>
              <w:pStyle w:val="ListParagraph"/>
              <w:numPr>
                <w:ilvl w:val="0"/>
                <w:numId w:val="4"/>
              </w:numPr>
              <w:rPr>
                <w:rFonts w:asciiTheme="minorHAnsi" w:hAnsiTheme="minorHAnsi" w:cs="Calibri"/>
                <w:sz w:val="20"/>
                <w:szCs w:val="20"/>
              </w:rPr>
            </w:pPr>
            <w:r w:rsidRPr="00A742AC">
              <w:rPr>
                <w:rFonts w:asciiTheme="minorHAnsi" w:hAnsiTheme="minorHAnsi"/>
                <w:sz w:val="20"/>
                <w:szCs w:val="20"/>
              </w:rPr>
              <w:t xml:space="preserve">Listen to what others say. </w:t>
            </w:r>
          </w:p>
          <w:p w14:paraId="3E5520C7" w14:textId="77777777" w:rsidR="00486A3F" w:rsidRPr="00A742AC" w:rsidRDefault="00FB4A8F" w:rsidP="00486A3F">
            <w:pPr>
              <w:pStyle w:val="ListParagraph"/>
              <w:numPr>
                <w:ilvl w:val="0"/>
                <w:numId w:val="4"/>
              </w:numPr>
              <w:rPr>
                <w:rFonts w:asciiTheme="minorHAnsi" w:hAnsiTheme="minorHAnsi" w:cs="Calibri"/>
                <w:sz w:val="20"/>
                <w:szCs w:val="20"/>
              </w:rPr>
            </w:pPr>
            <w:r w:rsidRPr="00A742AC">
              <w:rPr>
                <w:rFonts w:asciiTheme="minorHAnsi" w:hAnsiTheme="minorHAnsi"/>
                <w:sz w:val="20"/>
                <w:szCs w:val="20"/>
              </w:rPr>
              <w:t>Take turns.</w:t>
            </w:r>
          </w:p>
        </w:tc>
        <w:tc>
          <w:tcPr>
            <w:tcW w:w="4706" w:type="dxa"/>
            <w:gridSpan w:val="3"/>
          </w:tcPr>
          <w:p w14:paraId="3E5520C8" w14:textId="77777777" w:rsidR="00D14A58" w:rsidRPr="00A742AC" w:rsidRDefault="00D14A58"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lastRenderedPageBreak/>
              <w:t>Pre-reading activities.</w:t>
            </w:r>
          </w:p>
          <w:p w14:paraId="3E5520C9" w14:textId="77777777" w:rsidR="00D14A58" w:rsidRPr="00A742AC" w:rsidRDefault="00D14A58"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Answering questions about the text.</w:t>
            </w:r>
          </w:p>
          <w:p w14:paraId="3E5520CA"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Handwriting cards</w:t>
            </w:r>
            <w:r w:rsidR="00D14A58" w:rsidRPr="00A742AC">
              <w:rPr>
                <w:rFonts w:asciiTheme="minorHAnsi" w:hAnsiTheme="minorHAnsi"/>
                <w:sz w:val="20"/>
                <w:szCs w:val="20"/>
              </w:rPr>
              <w:t>.</w:t>
            </w:r>
          </w:p>
          <w:p w14:paraId="3E5520CB"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 xml:space="preserve">Grammar exercises e.g. </w:t>
            </w:r>
            <w:r w:rsidR="00D14A58" w:rsidRPr="00A742AC">
              <w:rPr>
                <w:rFonts w:asciiTheme="minorHAnsi" w:hAnsiTheme="minorHAnsi"/>
                <w:sz w:val="20"/>
                <w:szCs w:val="20"/>
              </w:rPr>
              <w:t xml:space="preserve">rhyming words, punctuation, </w:t>
            </w:r>
            <w:r w:rsidRPr="00A742AC">
              <w:rPr>
                <w:rFonts w:asciiTheme="minorHAnsi" w:hAnsiTheme="minorHAnsi"/>
                <w:sz w:val="20"/>
                <w:szCs w:val="20"/>
              </w:rPr>
              <w:t>alternative words etc.</w:t>
            </w:r>
          </w:p>
          <w:p w14:paraId="3E5520CC"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Dictionary cards – find the meaning of the words</w:t>
            </w:r>
            <w:r w:rsidR="00D14A58" w:rsidRPr="00A742AC">
              <w:rPr>
                <w:rFonts w:asciiTheme="minorHAnsi" w:hAnsiTheme="minorHAnsi"/>
                <w:sz w:val="20"/>
                <w:szCs w:val="20"/>
              </w:rPr>
              <w:t xml:space="preserve"> and w</w:t>
            </w:r>
            <w:r w:rsidRPr="00A742AC">
              <w:rPr>
                <w:rFonts w:asciiTheme="minorHAnsi" w:hAnsiTheme="minorHAnsi"/>
                <w:sz w:val="20"/>
                <w:szCs w:val="20"/>
              </w:rPr>
              <w:t>rit</w:t>
            </w:r>
            <w:r w:rsidR="00D14A58" w:rsidRPr="00A742AC">
              <w:rPr>
                <w:rFonts w:asciiTheme="minorHAnsi" w:hAnsiTheme="minorHAnsi"/>
                <w:sz w:val="20"/>
                <w:szCs w:val="20"/>
              </w:rPr>
              <w:t>ing</w:t>
            </w:r>
            <w:r w:rsidRPr="00A742AC">
              <w:rPr>
                <w:rFonts w:asciiTheme="minorHAnsi" w:hAnsiTheme="minorHAnsi"/>
                <w:sz w:val="20"/>
                <w:szCs w:val="20"/>
              </w:rPr>
              <w:t xml:space="preserve"> each in an interesting </w:t>
            </w:r>
            <w:r w:rsidRPr="00A742AC">
              <w:rPr>
                <w:rFonts w:asciiTheme="minorHAnsi" w:hAnsiTheme="minorHAnsi"/>
                <w:sz w:val="20"/>
                <w:szCs w:val="20"/>
              </w:rPr>
              <w:lastRenderedPageBreak/>
              <w:t>sentence.</w:t>
            </w:r>
          </w:p>
          <w:p w14:paraId="3E5520CD" w14:textId="77777777" w:rsidR="00D14A58"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 xml:space="preserve">Comprehension </w:t>
            </w:r>
            <w:r w:rsidR="00D14A58" w:rsidRPr="00A742AC">
              <w:rPr>
                <w:rFonts w:asciiTheme="minorHAnsi" w:hAnsiTheme="minorHAnsi"/>
                <w:sz w:val="20"/>
                <w:szCs w:val="20"/>
              </w:rPr>
              <w:t>activities</w:t>
            </w:r>
          </w:p>
          <w:p w14:paraId="3E5520CE"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Weekly spelling list – look cover write check 5 times each word</w:t>
            </w:r>
          </w:p>
          <w:p w14:paraId="3E5520CF"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Silent reading / paired reading</w:t>
            </w:r>
          </w:p>
          <w:p w14:paraId="3E5520D0"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Teacher led activity (using ORT or Twinkl practice comprehension test exercises)</w:t>
            </w:r>
          </w:p>
          <w:p w14:paraId="3E5520D1"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Twinkle resources (including maths mental placement tests) e.g. Growth mindset twinkle colouring activities</w:t>
            </w:r>
          </w:p>
          <w:p w14:paraId="3E5520D2"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S</w:t>
            </w:r>
            <w:r w:rsidR="00D14A58" w:rsidRPr="00A742AC">
              <w:rPr>
                <w:rFonts w:asciiTheme="minorHAnsi" w:hAnsiTheme="minorHAnsi"/>
                <w:sz w:val="20"/>
                <w:szCs w:val="20"/>
              </w:rPr>
              <w:t xml:space="preserve">pelling/reading games on the computer/ipads. </w:t>
            </w:r>
          </w:p>
          <w:p w14:paraId="3E5520D3" w14:textId="77777777" w:rsidR="001704CA" w:rsidRPr="00A742AC" w:rsidRDefault="001704CA" w:rsidP="00941634">
            <w:pPr>
              <w:pStyle w:val="ListParagraph"/>
              <w:numPr>
                <w:ilvl w:val="0"/>
                <w:numId w:val="4"/>
              </w:numPr>
              <w:rPr>
                <w:rFonts w:asciiTheme="minorHAnsi" w:hAnsiTheme="minorHAnsi"/>
                <w:sz w:val="20"/>
                <w:szCs w:val="20"/>
              </w:rPr>
            </w:pPr>
            <w:r w:rsidRPr="00A742AC">
              <w:rPr>
                <w:rFonts w:asciiTheme="minorHAnsi" w:hAnsiTheme="minorHAnsi"/>
                <w:sz w:val="20"/>
                <w:szCs w:val="20"/>
              </w:rPr>
              <w:t>Welsh reading books/magazines.</w:t>
            </w:r>
          </w:p>
          <w:p w14:paraId="3E5520D4" w14:textId="77777777" w:rsidR="00C71A52" w:rsidRPr="00A742AC" w:rsidRDefault="00C71A52" w:rsidP="000924CA">
            <w:pPr>
              <w:rPr>
                <w:sz w:val="20"/>
                <w:szCs w:val="20"/>
              </w:rPr>
            </w:pPr>
          </w:p>
        </w:tc>
      </w:tr>
      <w:tr w:rsidR="006E4A3C" w:rsidRPr="00405DF0" w14:paraId="3E5520D7" w14:textId="77777777" w:rsidTr="000924CA">
        <w:tc>
          <w:tcPr>
            <w:tcW w:w="14312" w:type="dxa"/>
            <w:gridSpan w:val="11"/>
          </w:tcPr>
          <w:p w14:paraId="3E5520D6" w14:textId="77777777" w:rsidR="006E4A3C" w:rsidRPr="00A742AC" w:rsidRDefault="009A05B1" w:rsidP="000924CA">
            <w:pPr>
              <w:rPr>
                <w:sz w:val="20"/>
                <w:szCs w:val="20"/>
              </w:rPr>
            </w:pPr>
            <w:r w:rsidRPr="00A742AC">
              <w:rPr>
                <w:sz w:val="20"/>
                <w:szCs w:val="20"/>
              </w:rPr>
              <w:lastRenderedPageBreak/>
              <w:t>Year 2</w:t>
            </w:r>
            <w:r w:rsidR="00A37EAA" w:rsidRPr="00A742AC">
              <w:rPr>
                <w:sz w:val="20"/>
                <w:szCs w:val="20"/>
              </w:rPr>
              <w:t xml:space="preserve"> Word Lists</w:t>
            </w:r>
          </w:p>
        </w:tc>
      </w:tr>
      <w:tr w:rsidR="006E4A3C" w:rsidRPr="00405DF0" w14:paraId="3E5520DE" w14:textId="77777777" w:rsidTr="00C7405A">
        <w:tc>
          <w:tcPr>
            <w:tcW w:w="2281" w:type="dxa"/>
            <w:gridSpan w:val="2"/>
          </w:tcPr>
          <w:p w14:paraId="3E5520D8" w14:textId="77777777" w:rsidR="006E4A3C" w:rsidRPr="00A742AC" w:rsidRDefault="009D366F" w:rsidP="000924CA">
            <w:pPr>
              <w:rPr>
                <w:sz w:val="20"/>
                <w:szCs w:val="20"/>
              </w:rPr>
            </w:pPr>
            <w:r w:rsidRPr="00A742AC">
              <w:rPr>
                <w:sz w:val="20"/>
                <w:szCs w:val="20"/>
              </w:rPr>
              <w:t xml:space="preserve">door </w:t>
            </w:r>
          </w:p>
        </w:tc>
        <w:tc>
          <w:tcPr>
            <w:tcW w:w="2157" w:type="dxa"/>
          </w:tcPr>
          <w:p w14:paraId="3E5520D9" w14:textId="77777777" w:rsidR="006E4A3C" w:rsidRPr="00A742AC" w:rsidRDefault="009D366F" w:rsidP="000924CA">
            <w:pPr>
              <w:rPr>
                <w:sz w:val="20"/>
                <w:szCs w:val="20"/>
              </w:rPr>
            </w:pPr>
            <w:r w:rsidRPr="00A742AC">
              <w:rPr>
                <w:sz w:val="20"/>
                <w:szCs w:val="20"/>
              </w:rPr>
              <w:t>floor</w:t>
            </w:r>
          </w:p>
        </w:tc>
        <w:tc>
          <w:tcPr>
            <w:tcW w:w="2058" w:type="dxa"/>
            <w:gridSpan w:val="3"/>
          </w:tcPr>
          <w:p w14:paraId="3E5520DA" w14:textId="77777777" w:rsidR="006E4A3C" w:rsidRPr="00A742AC" w:rsidRDefault="009D366F" w:rsidP="000924CA">
            <w:pPr>
              <w:rPr>
                <w:sz w:val="20"/>
                <w:szCs w:val="20"/>
              </w:rPr>
            </w:pPr>
            <w:r w:rsidRPr="00A742AC">
              <w:rPr>
                <w:sz w:val="20"/>
                <w:szCs w:val="20"/>
              </w:rPr>
              <w:t>poor</w:t>
            </w:r>
          </w:p>
        </w:tc>
        <w:tc>
          <w:tcPr>
            <w:tcW w:w="3110" w:type="dxa"/>
            <w:gridSpan w:val="2"/>
          </w:tcPr>
          <w:p w14:paraId="3E5520DB" w14:textId="77777777" w:rsidR="006E4A3C" w:rsidRPr="00A742AC" w:rsidRDefault="009D366F" w:rsidP="000924CA">
            <w:pPr>
              <w:rPr>
                <w:sz w:val="20"/>
                <w:szCs w:val="20"/>
              </w:rPr>
            </w:pPr>
            <w:r w:rsidRPr="00A742AC">
              <w:rPr>
                <w:sz w:val="20"/>
                <w:szCs w:val="20"/>
              </w:rPr>
              <w:t>because</w:t>
            </w:r>
          </w:p>
        </w:tc>
        <w:tc>
          <w:tcPr>
            <w:tcW w:w="2246" w:type="dxa"/>
            <w:gridSpan w:val="2"/>
          </w:tcPr>
          <w:p w14:paraId="3E5520DC" w14:textId="77777777" w:rsidR="006E4A3C" w:rsidRPr="00A742AC" w:rsidRDefault="009D366F" w:rsidP="000924CA">
            <w:pPr>
              <w:rPr>
                <w:sz w:val="20"/>
                <w:szCs w:val="20"/>
              </w:rPr>
            </w:pPr>
            <w:r w:rsidRPr="00A742AC">
              <w:rPr>
                <w:sz w:val="20"/>
                <w:szCs w:val="20"/>
              </w:rPr>
              <w:t>find</w:t>
            </w:r>
          </w:p>
        </w:tc>
        <w:tc>
          <w:tcPr>
            <w:tcW w:w="2460" w:type="dxa"/>
          </w:tcPr>
          <w:p w14:paraId="3E5520DD" w14:textId="77777777" w:rsidR="006E4A3C" w:rsidRPr="00A742AC" w:rsidRDefault="009D366F" w:rsidP="000924CA">
            <w:pPr>
              <w:rPr>
                <w:sz w:val="20"/>
                <w:szCs w:val="20"/>
              </w:rPr>
            </w:pPr>
            <w:r w:rsidRPr="00A742AC">
              <w:rPr>
                <w:sz w:val="20"/>
                <w:szCs w:val="20"/>
              </w:rPr>
              <w:t>kind</w:t>
            </w:r>
          </w:p>
        </w:tc>
      </w:tr>
      <w:tr w:rsidR="006E4A3C" w:rsidRPr="00405DF0" w14:paraId="3E5520E5" w14:textId="77777777" w:rsidTr="00C7405A">
        <w:tc>
          <w:tcPr>
            <w:tcW w:w="2281" w:type="dxa"/>
            <w:gridSpan w:val="2"/>
          </w:tcPr>
          <w:p w14:paraId="3E5520DF" w14:textId="77777777" w:rsidR="006E4A3C" w:rsidRPr="00A742AC" w:rsidRDefault="009D366F" w:rsidP="000924CA">
            <w:pPr>
              <w:rPr>
                <w:sz w:val="20"/>
                <w:szCs w:val="20"/>
              </w:rPr>
            </w:pPr>
            <w:r w:rsidRPr="00A742AC">
              <w:rPr>
                <w:sz w:val="20"/>
                <w:szCs w:val="20"/>
              </w:rPr>
              <w:t xml:space="preserve">mind </w:t>
            </w:r>
          </w:p>
        </w:tc>
        <w:tc>
          <w:tcPr>
            <w:tcW w:w="2157" w:type="dxa"/>
          </w:tcPr>
          <w:p w14:paraId="3E5520E0" w14:textId="77777777" w:rsidR="006E4A3C" w:rsidRPr="00A742AC" w:rsidRDefault="009D366F" w:rsidP="000924CA">
            <w:pPr>
              <w:rPr>
                <w:sz w:val="20"/>
                <w:szCs w:val="20"/>
              </w:rPr>
            </w:pPr>
            <w:r w:rsidRPr="00A742AC">
              <w:rPr>
                <w:sz w:val="20"/>
                <w:szCs w:val="20"/>
              </w:rPr>
              <w:t>behind</w:t>
            </w:r>
          </w:p>
        </w:tc>
        <w:tc>
          <w:tcPr>
            <w:tcW w:w="2058" w:type="dxa"/>
            <w:gridSpan w:val="3"/>
          </w:tcPr>
          <w:p w14:paraId="3E5520E1" w14:textId="77777777" w:rsidR="006E4A3C" w:rsidRPr="00A742AC" w:rsidRDefault="009D366F" w:rsidP="000924CA">
            <w:pPr>
              <w:rPr>
                <w:sz w:val="20"/>
                <w:szCs w:val="20"/>
              </w:rPr>
            </w:pPr>
            <w:r w:rsidRPr="00A742AC">
              <w:rPr>
                <w:sz w:val="20"/>
                <w:szCs w:val="20"/>
              </w:rPr>
              <w:t>child</w:t>
            </w:r>
          </w:p>
        </w:tc>
        <w:tc>
          <w:tcPr>
            <w:tcW w:w="3110" w:type="dxa"/>
            <w:gridSpan w:val="2"/>
          </w:tcPr>
          <w:p w14:paraId="3E5520E2" w14:textId="77777777" w:rsidR="006E4A3C" w:rsidRPr="00A742AC" w:rsidRDefault="009D366F" w:rsidP="000924CA">
            <w:pPr>
              <w:rPr>
                <w:sz w:val="20"/>
                <w:szCs w:val="20"/>
              </w:rPr>
            </w:pPr>
            <w:r w:rsidRPr="00A742AC">
              <w:rPr>
                <w:sz w:val="20"/>
                <w:szCs w:val="20"/>
              </w:rPr>
              <w:t>children</w:t>
            </w:r>
          </w:p>
        </w:tc>
        <w:tc>
          <w:tcPr>
            <w:tcW w:w="2246" w:type="dxa"/>
            <w:gridSpan w:val="2"/>
          </w:tcPr>
          <w:p w14:paraId="3E5520E3" w14:textId="77777777" w:rsidR="006E4A3C" w:rsidRPr="00A742AC" w:rsidRDefault="009D366F" w:rsidP="000924CA">
            <w:pPr>
              <w:rPr>
                <w:sz w:val="20"/>
                <w:szCs w:val="20"/>
              </w:rPr>
            </w:pPr>
            <w:r w:rsidRPr="00A742AC">
              <w:rPr>
                <w:sz w:val="20"/>
                <w:szCs w:val="20"/>
              </w:rPr>
              <w:t>wild</w:t>
            </w:r>
          </w:p>
        </w:tc>
        <w:tc>
          <w:tcPr>
            <w:tcW w:w="2460" w:type="dxa"/>
          </w:tcPr>
          <w:p w14:paraId="3E5520E4" w14:textId="77777777" w:rsidR="006E4A3C" w:rsidRPr="00A742AC" w:rsidRDefault="009D366F" w:rsidP="000924CA">
            <w:pPr>
              <w:rPr>
                <w:sz w:val="20"/>
                <w:szCs w:val="20"/>
              </w:rPr>
            </w:pPr>
            <w:r w:rsidRPr="00A742AC">
              <w:rPr>
                <w:sz w:val="20"/>
                <w:szCs w:val="20"/>
              </w:rPr>
              <w:t>climb</w:t>
            </w:r>
          </w:p>
        </w:tc>
      </w:tr>
      <w:tr w:rsidR="003B55FE" w:rsidRPr="00405DF0" w14:paraId="3E5520EC" w14:textId="77777777" w:rsidTr="00C7405A">
        <w:tc>
          <w:tcPr>
            <w:tcW w:w="2281" w:type="dxa"/>
            <w:gridSpan w:val="2"/>
          </w:tcPr>
          <w:p w14:paraId="3E5520E6"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most</w:t>
            </w:r>
          </w:p>
        </w:tc>
        <w:tc>
          <w:tcPr>
            <w:tcW w:w="2157" w:type="dxa"/>
          </w:tcPr>
          <w:p w14:paraId="3E5520E7"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only</w:t>
            </w:r>
          </w:p>
        </w:tc>
        <w:tc>
          <w:tcPr>
            <w:tcW w:w="2058" w:type="dxa"/>
            <w:gridSpan w:val="3"/>
          </w:tcPr>
          <w:p w14:paraId="3E5520E8"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both</w:t>
            </w:r>
          </w:p>
        </w:tc>
        <w:tc>
          <w:tcPr>
            <w:tcW w:w="3110" w:type="dxa"/>
            <w:gridSpan w:val="2"/>
          </w:tcPr>
          <w:p w14:paraId="3E5520E9"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old</w:t>
            </w:r>
          </w:p>
        </w:tc>
        <w:tc>
          <w:tcPr>
            <w:tcW w:w="2246" w:type="dxa"/>
            <w:gridSpan w:val="2"/>
          </w:tcPr>
          <w:p w14:paraId="3E5520EA"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cold</w:t>
            </w:r>
          </w:p>
        </w:tc>
        <w:tc>
          <w:tcPr>
            <w:tcW w:w="2460" w:type="dxa"/>
          </w:tcPr>
          <w:p w14:paraId="3E5520EB"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gold</w:t>
            </w:r>
          </w:p>
        </w:tc>
      </w:tr>
      <w:tr w:rsidR="003B55FE" w:rsidRPr="00405DF0" w14:paraId="3E5520F3" w14:textId="77777777" w:rsidTr="00C7405A">
        <w:tc>
          <w:tcPr>
            <w:tcW w:w="2281" w:type="dxa"/>
            <w:gridSpan w:val="2"/>
          </w:tcPr>
          <w:p w14:paraId="3E5520ED"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hold</w:t>
            </w:r>
          </w:p>
        </w:tc>
        <w:tc>
          <w:tcPr>
            <w:tcW w:w="2157" w:type="dxa"/>
          </w:tcPr>
          <w:p w14:paraId="3E5520EE"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told</w:t>
            </w:r>
          </w:p>
        </w:tc>
        <w:tc>
          <w:tcPr>
            <w:tcW w:w="2058" w:type="dxa"/>
            <w:gridSpan w:val="3"/>
          </w:tcPr>
          <w:p w14:paraId="3E5520EF"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every</w:t>
            </w:r>
          </w:p>
        </w:tc>
        <w:tc>
          <w:tcPr>
            <w:tcW w:w="3110" w:type="dxa"/>
            <w:gridSpan w:val="2"/>
          </w:tcPr>
          <w:p w14:paraId="3E5520F0"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everybody</w:t>
            </w:r>
          </w:p>
        </w:tc>
        <w:tc>
          <w:tcPr>
            <w:tcW w:w="2246" w:type="dxa"/>
            <w:gridSpan w:val="2"/>
          </w:tcPr>
          <w:p w14:paraId="3E5520F1"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even</w:t>
            </w:r>
          </w:p>
        </w:tc>
        <w:tc>
          <w:tcPr>
            <w:tcW w:w="2460" w:type="dxa"/>
          </w:tcPr>
          <w:p w14:paraId="3E5520F2"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great</w:t>
            </w:r>
          </w:p>
        </w:tc>
      </w:tr>
      <w:tr w:rsidR="003B55FE" w:rsidRPr="00405DF0" w14:paraId="3E5520FA" w14:textId="77777777" w:rsidTr="00C7405A">
        <w:tc>
          <w:tcPr>
            <w:tcW w:w="2281" w:type="dxa"/>
            <w:gridSpan w:val="2"/>
          </w:tcPr>
          <w:p w14:paraId="3E5520F4"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break</w:t>
            </w:r>
          </w:p>
        </w:tc>
        <w:tc>
          <w:tcPr>
            <w:tcW w:w="2157" w:type="dxa"/>
          </w:tcPr>
          <w:p w14:paraId="3E5520F5"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steak</w:t>
            </w:r>
          </w:p>
        </w:tc>
        <w:tc>
          <w:tcPr>
            <w:tcW w:w="2058" w:type="dxa"/>
            <w:gridSpan w:val="3"/>
          </w:tcPr>
          <w:p w14:paraId="3E5520F6"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pretty</w:t>
            </w:r>
          </w:p>
        </w:tc>
        <w:tc>
          <w:tcPr>
            <w:tcW w:w="3110" w:type="dxa"/>
            <w:gridSpan w:val="2"/>
          </w:tcPr>
          <w:p w14:paraId="3E5520F7"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beautiful</w:t>
            </w:r>
          </w:p>
        </w:tc>
        <w:tc>
          <w:tcPr>
            <w:tcW w:w="2246" w:type="dxa"/>
            <w:gridSpan w:val="2"/>
          </w:tcPr>
          <w:p w14:paraId="3E5520F8"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after</w:t>
            </w:r>
          </w:p>
        </w:tc>
        <w:tc>
          <w:tcPr>
            <w:tcW w:w="2460" w:type="dxa"/>
          </w:tcPr>
          <w:p w14:paraId="3E5520F9"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fast</w:t>
            </w:r>
          </w:p>
        </w:tc>
      </w:tr>
      <w:tr w:rsidR="003B55FE" w:rsidRPr="00405DF0" w14:paraId="3E552101" w14:textId="77777777" w:rsidTr="00C7405A">
        <w:tc>
          <w:tcPr>
            <w:tcW w:w="2281" w:type="dxa"/>
            <w:gridSpan w:val="2"/>
          </w:tcPr>
          <w:p w14:paraId="3E5520FB"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last</w:t>
            </w:r>
          </w:p>
        </w:tc>
        <w:tc>
          <w:tcPr>
            <w:tcW w:w="2157" w:type="dxa"/>
          </w:tcPr>
          <w:p w14:paraId="3E5520FC"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past</w:t>
            </w:r>
          </w:p>
        </w:tc>
        <w:tc>
          <w:tcPr>
            <w:tcW w:w="2058" w:type="dxa"/>
            <w:gridSpan w:val="3"/>
          </w:tcPr>
          <w:p w14:paraId="3E5520FD"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father</w:t>
            </w:r>
          </w:p>
        </w:tc>
        <w:tc>
          <w:tcPr>
            <w:tcW w:w="3110" w:type="dxa"/>
            <w:gridSpan w:val="2"/>
          </w:tcPr>
          <w:p w14:paraId="3E5520FE"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class</w:t>
            </w:r>
          </w:p>
        </w:tc>
        <w:tc>
          <w:tcPr>
            <w:tcW w:w="2246" w:type="dxa"/>
            <w:gridSpan w:val="2"/>
          </w:tcPr>
          <w:p w14:paraId="3E5520FF"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grass</w:t>
            </w:r>
          </w:p>
        </w:tc>
        <w:tc>
          <w:tcPr>
            <w:tcW w:w="2460" w:type="dxa"/>
          </w:tcPr>
          <w:p w14:paraId="3E552100"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pass</w:t>
            </w:r>
          </w:p>
        </w:tc>
      </w:tr>
      <w:tr w:rsidR="003B55FE" w:rsidRPr="00405DF0" w14:paraId="3E552108" w14:textId="77777777" w:rsidTr="00C7405A">
        <w:tc>
          <w:tcPr>
            <w:tcW w:w="2281" w:type="dxa"/>
            <w:gridSpan w:val="2"/>
          </w:tcPr>
          <w:p w14:paraId="3E552102"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plant</w:t>
            </w:r>
          </w:p>
        </w:tc>
        <w:tc>
          <w:tcPr>
            <w:tcW w:w="2157" w:type="dxa"/>
          </w:tcPr>
          <w:p w14:paraId="3E552103"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path</w:t>
            </w:r>
          </w:p>
        </w:tc>
        <w:tc>
          <w:tcPr>
            <w:tcW w:w="2058" w:type="dxa"/>
            <w:gridSpan w:val="3"/>
          </w:tcPr>
          <w:p w14:paraId="3E552104"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bath</w:t>
            </w:r>
          </w:p>
        </w:tc>
        <w:tc>
          <w:tcPr>
            <w:tcW w:w="3110" w:type="dxa"/>
            <w:gridSpan w:val="2"/>
          </w:tcPr>
          <w:p w14:paraId="3E552105"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hour</w:t>
            </w:r>
          </w:p>
        </w:tc>
        <w:tc>
          <w:tcPr>
            <w:tcW w:w="2246" w:type="dxa"/>
            <w:gridSpan w:val="2"/>
          </w:tcPr>
          <w:p w14:paraId="3E552106"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move</w:t>
            </w:r>
          </w:p>
        </w:tc>
        <w:tc>
          <w:tcPr>
            <w:tcW w:w="2460" w:type="dxa"/>
          </w:tcPr>
          <w:p w14:paraId="3E552107"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prove</w:t>
            </w:r>
          </w:p>
        </w:tc>
      </w:tr>
      <w:tr w:rsidR="003B55FE" w:rsidRPr="00405DF0" w14:paraId="3E55210F" w14:textId="77777777" w:rsidTr="00C7405A">
        <w:tc>
          <w:tcPr>
            <w:tcW w:w="2281" w:type="dxa"/>
            <w:gridSpan w:val="2"/>
          </w:tcPr>
          <w:p w14:paraId="3E552109"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improve</w:t>
            </w:r>
          </w:p>
        </w:tc>
        <w:tc>
          <w:tcPr>
            <w:tcW w:w="2157" w:type="dxa"/>
          </w:tcPr>
          <w:p w14:paraId="3E55210A"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sure</w:t>
            </w:r>
          </w:p>
        </w:tc>
        <w:tc>
          <w:tcPr>
            <w:tcW w:w="2058" w:type="dxa"/>
            <w:gridSpan w:val="3"/>
          </w:tcPr>
          <w:p w14:paraId="3E55210B"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sugar</w:t>
            </w:r>
          </w:p>
        </w:tc>
        <w:tc>
          <w:tcPr>
            <w:tcW w:w="3110" w:type="dxa"/>
            <w:gridSpan w:val="2"/>
          </w:tcPr>
          <w:p w14:paraId="3E55210C"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eye</w:t>
            </w:r>
          </w:p>
        </w:tc>
        <w:tc>
          <w:tcPr>
            <w:tcW w:w="2246" w:type="dxa"/>
            <w:gridSpan w:val="2"/>
          </w:tcPr>
          <w:p w14:paraId="3E55210D"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could</w:t>
            </w:r>
          </w:p>
        </w:tc>
        <w:tc>
          <w:tcPr>
            <w:tcW w:w="2460" w:type="dxa"/>
          </w:tcPr>
          <w:p w14:paraId="3E55210E"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should</w:t>
            </w:r>
          </w:p>
        </w:tc>
      </w:tr>
      <w:tr w:rsidR="003B55FE" w:rsidRPr="00405DF0" w14:paraId="3E552116" w14:textId="77777777" w:rsidTr="00C7405A">
        <w:tc>
          <w:tcPr>
            <w:tcW w:w="2281" w:type="dxa"/>
            <w:gridSpan w:val="2"/>
          </w:tcPr>
          <w:p w14:paraId="3E552110"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would</w:t>
            </w:r>
          </w:p>
        </w:tc>
        <w:tc>
          <w:tcPr>
            <w:tcW w:w="2157" w:type="dxa"/>
          </w:tcPr>
          <w:p w14:paraId="3E552111"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who</w:t>
            </w:r>
          </w:p>
        </w:tc>
        <w:tc>
          <w:tcPr>
            <w:tcW w:w="2058" w:type="dxa"/>
            <w:gridSpan w:val="3"/>
          </w:tcPr>
          <w:p w14:paraId="3E552112"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whole</w:t>
            </w:r>
          </w:p>
        </w:tc>
        <w:tc>
          <w:tcPr>
            <w:tcW w:w="3110" w:type="dxa"/>
            <w:gridSpan w:val="2"/>
          </w:tcPr>
          <w:p w14:paraId="3E552113"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any</w:t>
            </w:r>
          </w:p>
        </w:tc>
        <w:tc>
          <w:tcPr>
            <w:tcW w:w="2246" w:type="dxa"/>
            <w:gridSpan w:val="2"/>
          </w:tcPr>
          <w:p w14:paraId="3E552114"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many</w:t>
            </w:r>
          </w:p>
        </w:tc>
        <w:tc>
          <w:tcPr>
            <w:tcW w:w="2460" w:type="dxa"/>
          </w:tcPr>
          <w:p w14:paraId="3E552115"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clothes</w:t>
            </w:r>
          </w:p>
        </w:tc>
      </w:tr>
      <w:tr w:rsidR="003B55FE" w:rsidRPr="00405DF0" w14:paraId="3E55211D" w14:textId="77777777" w:rsidTr="00C7405A">
        <w:tc>
          <w:tcPr>
            <w:tcW w:w="2281" w:type="dxa"/>
            <w:gridSpan w:val="2"/>
          </w:tcPr>
          <w:p w14:paraId="3E552117"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busy</w:t>
            </w:r>
          </w:p>
        </w:tc>
        <w:tc>
          <w:tcPr>
            <w:tcW w:w="2157" w:type="dxa"/>
          </w:tcPr>
          <w:p w14:paraId="3E552118"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people</w:t>
            </w:r>
          </w:p>
        </w:tc>
        <w:tc>
          <w:tcPr>
            <w:tcW w:w="2058" w:type="dxa"/>
            <w:gridSpan w:val="3"/>
          </w:tcPr>
          <w:p w14:paraId="3E552119"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water</w:t>
            </w:r>
          </w:p>
        </w:tc>
        <w:tc>
          <w:tcPr>
            <w:tcW w:w="3110" w:type="dxa"/>
            <w:gridSpan w:val="2"/>
          </w:tcPr>
          <w:p w14:paraId="3E55211A"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again</w:t>
            </w:r>
          </w:p>
        </w:tc>
        <w:tc>
          <w:tcPr>
            <w:tcW w:w="2246" w:type="dxa"/>
            <w:gridSpan w:val="2"/>
          </w:tcPr>
          <w:p w14:paraId="3E55211B"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half</w:t>
            </w:r>
          </w:p>
        </w:tc>
        <w:tc>
          <w:tcPr>
            <w:tcW w:w="2460" w:type="dxa"/>
          </w:tcPr>
          <w:p w14:paraId="3E55211C" w14:textId="77777777" w:rsidR="003B55FE" w:rsidRPr="00A742AC" w:rsidRDefault="003B55FE" w:rsidP="000924CA">
            <w:pPr>
              <w:pStyle w:val="TableParagraph"/>
              <w:ind w:left="0"/>
              <w:rPr>
                <w:rFonts w:asciiTheme="minorHAnsi" w:hAnsiTheme="minorHAnsi"/>
                <w:sz w:val="20"/>
                <w:szCs w:val="20"/>
              </w:rPr>
            </w:pPr>
            <w:r w:rsidRPr="00A742AC">
              <w:rPr>
                <w:rFonts w:asciiTheme="minorHAnsi" w:hAnsiTheme="minorHAnsi"/>
                <w:sz w:val="20"/>
                <w:szCs w:val="20"/>
              </w:rPr>
              <w:t>money</w:t>
            </w:r>
          </w:p>
        </w:tc>
      </w:tr>
      <w:tr w:rsidR="003B55FE" w:rsidRPr="00405DF0" w14:paraId="3E552123" w14:textId="77777777" w:rsidTr="00C7405A">
        <w:tc>
          <w:tcPr>
            <w:tcW w:w="2281" w:type="dxa"/>
            <w:gridSpan w:val="2"/>
          </w:tcPr>
          <w:p w14:paraId="3E55211E"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Mr</w:t>
            </w:r>
          </w:p>
        </w:tc>
        <w:tc>
          <w:tcPr>
            <w:tcW w:w="2157" w:type="dxa"/>
          </w:tcPr>
          <w:p w14:paraId="3E55211F"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Mrs</w:t>
            </w:r>
          </w:p>
        </w:tc>
        <w:tc>
          <w:tcPr>
            <w:tcW w:w="2058" w:type="dxa"/>
            <w:gridSpan w:val="3"/>
          </w:tcPr>
          <w:p w14:paraId="3E552120"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parents</w:t>
            </w:r>
          </w:p>
        </w:tc>
        <w:tc>
          <w:tcPr>
            <w:tcW w:w="3110" w:type="dxa"/>
            <w:gridSpan w:val="2"/>
          </w:tcPr>
          <w:p w14:paraId="3E552121" w14:textId="77777777" w:rsidR="003B55FE" w:rsidRPr="00A742AC" w:rsidRDefault="003B55FE" w:rsidP="000924CA">
            <w:pPr>
              <w:pStyle w:val="TableParagraph"/>
              <w:spacing w:line="291" w:lineRule="exact"/>
              <w:ind w:left="0"/>
              <w:rPr>
                <w:rFonts w:asciiTheme="minorHAnsi" w:hAnsiTheme="minorHAnsi"/>
                <w:sz w:val="20"/>
                <w:szCs w:val="20"/>
              </w:rPr>
            </w:pPr>
            <w:r w:rsidRPr="00A742AC">
              <w:rPr>
                <w:rFonts w:asciiTheme="minorHAnsi" w:hAnsiTheme="minorHAnsi"/>
                <w:sz w:val="20"/>
                <w:szCs w:val="20"/>
              </w:rPr>
              <w:t>Christmas</w:t>
            </w:r>
          </w:p>
        </w:tc>
        <w:tc>
          <w:tcPr>
            <w:tcW w:w="4706" w:type="dxa"/>
            <w:gridSpan w:val="3"/>
          </w:tcPr>
          <w:p w14:paraId="3E552122" w14:textId="77777777" w:rsidR="003B55FE" w:rsidRPr="00A742AC" w:rsidRDefault="003B55FE" w:rsidP="000924CA">
            <w:pPr>
              <w:rPr>
                <w:sz w:val="20"/>
                <w:szCs w:val="20"/>
              </w:rPr>
            </w:pPr>
            <w:r w:rsidRPr="00A742AC">
              <w:rPr>
                <w:sz w:val="20"/>
                <w:szCs w:val="20"/>
              </w:rPr>
              <w:t>– and/or others according to the programme used</w:t>
            </w:r>
          </w:p>
        </w:tc>
      </w:tr>
    </w:tbl>
    <w:p w14:paraId="3E552124" w14:textId="77777777" w:rsidR="00564EEC" w:rsidRPr="00405DF0" w:rsidRDefault="00564EEC" w:rsidP="00564EEC">
      <w:pPr>
        <w:rPr>
          <w:b/>
          <w:u w:val="single"/>
        </w:rPr>
      </w:pPr>
    </w:p>
    <w:sectPr w:rsidR="00564EEC" w:rsidRPr="00405DF0" w:rsidSect="00564EE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52133" w14:textId="77777777" w:rsidR="0078710B" w:rsidRDefault="0078710B" w:rsidP="00564EEC">
      <w:pPr>
        <w:spacing w:after="0" w:line="240" w:lineRule="auto"/>
      </w:pPr>
      <w:r>
        <w:separator/>
      </w:r>
    </w:p>
  </w:endnote>
  <w:endnote w:type="continuationSeparator" w:id="0">
    <w:p w14:paraId="3E552134" w14:textId="77777777" w:rsidR="0078710B" w:rsidRDefault="0078710B" w:rsidP="0056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Myriad Pro2">
    <w:altName w:val="Myriad Pro2"/>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52131" w14:textId="77777777" w:rsidR="0078710B" w:rsidRDefault="0078710B" w:rsidP="00564EEC">
      <w:pPr>
        <w:spacing w:after="0" w:line="240" w:lineRule="auto"/>
      </w:pPr>
      <w:r>
        <w:separator/>
      </w:r>
    </w:p>
  </w:footnote>
  <w:footnote w:type="continuationSeparator" w:id="0">
    <w:p w14:paraId="3E552132" w14:textId="77777777" w:rsidR="0078710B" w:rsidRDefault="0078710B" w:rsidP="00564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39ED"/>
    <w:multiLevelType w:val="multilevel"/>
    <w:tmpl w:val="D46A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A18A4"/>
    <w:multiLevelType w:val="hybridMultilevel"/>
    <w:tmpl w:val="F5149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34A64"/>
    <w:multiLevelType w:val="hybridMultilevel"/>
    <w:tmpl w:val="62783128"/>
    <w:lvl w:ilvl="0" w:tplc="40CC46CA">
      <w:numFmt w:val="bullet"/>
      <w:lvlText w:val="-"/>
      <w:lvlJc w:val="left"/>
      <w:pPr>
        <w:ind w:left="220" w:hanging="113"/>
      </w:pPr>
      <w:rPr>
        <w:rFonts w:ascii="Times New Roman" w:eastAsia="Times New Roman" w:hAnsi="Times New Roman" w:cs="Times New Roman" w:hint="default"/>
        <w:color w:val="747474"/>
        <w:w w:val="100"/>
        <w:sz w:val="20"/>
        <w:szCs w:val="20"/>
        <w:lang w:val="en-US" w:eastAsia="en-US" w:bidi="en-US"/>
      </w:rPr>
    </w:lvl>
    <w:lvl w:ilvl="1" w:tplc="258CE816">
      <w:numFmt w:val="bullet"/>
      <w:lvlText w:val="•"/>
      <w:lvlJc w:val="left"/>
      <w:pPr>
        <w:ind w:left="641" w:hanging="113"/>
      </w:pPr>
      <w:rPr>
        <w:rFonts w:hint="default"/>
        <w:lang w:val="en-US" w:eastAsia="en-US" w:bidi="en-US"/>
      </w:rPr>
    </w:lvl>
    <w:lvl w:ilvl="2" w:tplc="438E1F38">
      <w:numFmt w:val="bullet"/>
      <w:lvlText w:val="•"/>
      <w:lvlJc w:val="left"/>
      <w:pPr>
        <w:ind w:left="1062" w:hanging="113"/>
      </w:pPr>
      <w:rPr>
        <w:rFonts w:hint="default"/>
        <w:lang w:val="en-US" w:eastAsia="en-US" w:bidi="en-US"/>
      </w:rPr>
    </w:lvl>
    <w:lvl w:ilvl="3" w:tplc="0E566A3C">
      <w:numFmt w:val="bullet"/>
      <w:lvlText w:val="•"/>
      <w:lvlJc w:val="left"/>
      <w:pPr>
        <w:ind w:left="1483" w:hanging="113"/>
      </w:pPr>
      <w:rPr>
        <w:rFonts w:hint="default"/>
        <w:lang w:val="en-US" w:eastAsia="en-US" w:bidi="en-US"/>
      </w:rPr>
    </w:lvl>
    <w:lvl w:ilvl="4" w:tplc="F9BC4D16">
      <w:numFmt w:val="bullet"/>
      <w:lvlText w:val="•"/>
      <w:lvlJc w:val="left"/>
      <w:pPr>
        <w:ind w:left="1905" w:hanging="113"/>
      </w:pPr>
      <w:rPr>
        <w:rFonts w:hint="default"/>
        <w:lang w:val="en-US" w:eastAsia="en-US" w:bidi="en-US"/>
      </w:rPr>
    </w:lvl>
    <w:lvl w:ilvl="5" w:tplc="B664CDE8">
      <w:numFmt w:val="bullet"/>
      <w:lvlText w:val="•"/>
      <w:lvlJc w:val="left"/>
      <w:pPr>
        <w:ind w:left="2326" w:hanging="113"/>
      </w:pPr>
      <w:rPr>
        <w:rFonts w:hint="default"/>
        <w:lang w:val="en-US" w:eastAsia="en-US" w:bidi="en-US"/>
      </w:rPr>
    </w:lvl>
    <w:lvl w:ilvl="6" w:tplc="F88811D8">
      <w:numFmt w:val="bullet"/>
      <w:lvlText w:val="•"/>
      <w:lvlJc w:val="left"/>
      <w:pPr>
        <w:ind w:left="2747" w:hanging="113"/>
      </w:pPr>
      <w:rPr>
        <w:rFonts w:hint="default"/>
        <w:lang w:val="en-US" w:eastAsia="en-US" w:bidi="en-US"/>
      </w:rPr>
    </w:lvl>
    <w:lvl w:ilvl="7" w:tplc="D5B41190">
      <w:numFmt w:val="bullet"/>
      <w:lvlText w:val="•"/>
      <w:lvlJc w:val="left"/>
      <w:pPr>
        <w:ind w:left="3169" w:hanging="113"/>
      </w:pPr>
      <w:rPr>
        <w:rFonts w:hint="default"/>
        <w:lang w:val="en-US" w:eastAsia="en-US" w:bidi="en-US"/>
      </w:rPr>
    </w:lvl>
    <w:lvl w:ilvl="8" w:tplc="0FEA0842">
      <w:numFmt w:val="bullet"/>
      <w:lvlText w:val="•"/>
      <w:lvlJc w:val="left"/>
      <w:pPr>
        <w:ind w:left="3590" w:hanging="113"/>
      </w:pPr>
      <w:rPr>
        <w:rFonts w:hint="default"/>
        <w:lang w:val="en-US" w:eastAsia="en-US" w:bidi="en-US"/>
      </w:rPr>
    </w:lvl>
  </w:abstractNum>
  <w:abstractNum w:abstractNumId="3" w15:restartNumberingAfterBreak="0">
    <w:nsid w:val="1AE737AC"/>
    <w:multiLevelType w:val="hybridMultilevel"/>
    <w:tmpl w:val="F8C68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9101F"/>
    <w:multiLevelType w:val="hybridMultilevel"/>
    <w:tmpl w:val="5A34F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13CC2"/>
    <w:multiLevelType w:val="hybridMultilevel"/>
    <w:tmpl w:val="180AB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A64885"/>
    <w:multiLevelType w:val="hybridMultilevel"/>
    <w:tmpl w:val="A99C3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F3D20"/>
    <w:multiLevelType w:val="hybridMultilevel"/>
    <w:tmpl w:val="86061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89035F"/>
    <w:multiLevelType w:val="hybridMultilevel"/>
    <w:tmpl w:val="EE68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E57508"/>
    <w:multiLevelType w:val="hybridMultilevel"/>
    <w:tmpl w:val="2C147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D4682"/>
    <w:multiLevelType w:val="hybridMultilevel"/>
    <w:tmpl w:val="0762A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305AA"/>
    <w:multiLevelType w:val="hybridMultilevel"/>
    <w:tmpl w:val="EE06F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8C1E1A"/>
    <w:multiLevelType w:val="hybridMultilevel"/>
    <w:tmpl w:val="009A8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4255DC"/>
    <w:multiLevelType w:val="hybridMultilevel"/>
    <w:tmpl w:val="8E98E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64EF4"/>
    <w:multiLevelType w:val="hybridMultilevel"/>
    <w:tmpl w:val="4290EF4A"/>
    <w:lvl w:ilvl="0" w:tplc="81BC67CC">
      <w:numFmt w:val="bullet"/>
      <w:lvlText w:val=""/>
      <w:lvlJc w:val="left"/>
      <w:pPr>
        <w:ind w:left="142" w:hanging="113"/>
      </w:pPr>
      <w:rPr>
        <w:rFonts w:ascii="Wingdings" w:eastAsia="Wingdings" w:hAnsi="Wingdings" w:cs="Wingdings" w:hint="default"/>
        <w:color w:val="747474"/>
        <w:w w:val="100"/>
        <w:sz w:val="20"/>
        <w:szCs w:val="20"/>
        <w:lang w:val="en-US" w:eastAsia="en-US" w:bidi="en-US"/>
      </w:rPr>
    </w:lvl>
    <w:lvl w:ilvl="1" w:tplc="5D7A70DE">
      <w:numFmt w:val="bullet"/>
      <w:lvlText w:val="•"/>
      <w:lvlJc w:val="left"/>
      <w:pPr>
        <w:ind w:left="563" w:hanging="113"/>
      </w:pPr>
      <w:rPr>
        <w:rFonts w:hint="default"/>
        <w:lang w:val="en-US" w:eastAsia="en-US" w:bidi="en-US"/>
      </w:rPr>
    </w:lvl>
    <w:lvl w:ilvl="2" w:tplc="5E36B116">
      <w:numFmt w:val="bullet"/>
      <w:lvlText w:val="•"/>
      <w:lvlJc w:val="left"/>
      <w:pPr>
        <w:ind w:left="984" w:hanging="113"/>
      </w:pPr>
      <w:rPr>
        <w:rFonts w:hint="default"/>
        <w:lang w:val="en-US" w:eastAsia="en-US" w:bidi="en-US"/>
      </w:rPr>
    </w:lvl>
    <w:lvl w:ilvl="3" w:tplc="40569C40">
      <w:numFmt w:val="bullet"/>
      <w:lvlText w:val="•"/>
      <w:lvlJc w:val="left"/>
      <w:pPr>
        <w:ind w:left="1405" w:hanging="113"/>
      </w:pPr>
      <w:rPr>
        <w:rFonts w:hint="default"/>
        <w:lang w:val="en-US" w:eastAsia="en-US" w:bidi="en-US"/>
      </w:rPr>
    </w:lvl>
    <w:lvl w:ilvl="4" w:tplc="C0BEAF06">
      <w:numFmt w:val="bullet"/>
      <w:lvlText w:val="•"/>
      <w:lvlJc w:val="left"/>
      <w:pPr>
        <w:ind w:left="1827" w:hanging="113"/>
      </w:pPr>
      <w:rPr>
        <w:rFonts w:hint="default"/>
        <w:lang w:val="en-US" w:eastAsia="en-US" w:bidi="en-US"/>
      </w:rPr>
    </w:lvl>
    <w:lvl w:ilvl="5" w:tplc="F4B8C404">
      <w:numFmt w:val="bullet"/>
      <w:lvlText w:val="•"/>
      <w:lvlJc w:val="left"/>
      <w:pPr>
        <w:ind w:left="2248" w:hanging="113"/>
      </w:pPr>
      <w:rPr>
        <w:rFonts w:hint="default"/>
        <w:lang w:val="en-US" w:eastAsia="en-US" w:bidi="en-US"/>
      </w:rPr>
    </w:lvl>
    <w:lvl w:ilvl="6" w:tplc="80CEFACA">
      <w:numFmt w:val="bullet"/>
      <w:lvlText w:val="•"/>
      <w:lvlJc w:val="left"/>
      <w:pPr>
        <w:ind w:left="2669" w:hanging="113"/>
      </w:pPr>
      <w:rPr>
        <w:rFonts w:hint="default"/>
        <w:lang w:val="en-US" w:eastAsia="en-US" w:bidi="en-US"/>
      </w:rPr>
    </w:lvl>
    <w:lvl w:ilvl="7" w:tplc="BA027462">
      <w:numFmt w:val="bullet"/>
      <w:lvlText w:val="•"/>
      <w:lvlJc w:val="left"/>
      <w:pPr>
        <w:ind w:left="3091" w:hanging="113"/>
      </w:pPr>
      <w:rPr>
        <w:rFonts w:hint="default"/>
        <w:lang w:val="en-US" w:eastAsia="en-US" w:bidi="en-US"/>
      </w:rPr>
    </w:lvl>
    <w:lvl w:ilvl="8" w:tplc="3C8AC8D2">
      <w:numFmt w:val="bullet"/>
      <w:lvlText w:val="•"/>
      <w:lvlJc w:val="left"/>
      <w:pPr>
        <w:ind w:left="3512" w:hanging="113"/>
      </w:pPr>
      <w:rPr>
        <w:rFonts w:hint="default"/>
        <w:lang w:val="en-US" w:eastAsia="en-US" w:bidi="en-US"/>
      </w:rPr>
    </w:lvl>
  </w:abstractNum>
  <w:abstractNum w:abstractNumId="15" w15:restartNumberingAfterBreak="0">
    <w:nsid w:val="38670F5E"/>
    <w:multiLevelType w:val="hybridMultilevel"/>
    <w:tmpl w:val="60922D0A"/>
    <w:lvl w:ilvl="0" w:tplc="08090001">
      <w:start w:val="1"/>
      <w:numFmt w:val="bullet"/>
      <w:lvlText w:val=""/>
      <w:lvlJc w:val="left"/>
      <w:pPr>
        <w:ind w:left="720" w:hanging="360"/>
      </w:pPr>
      <w:rPr>
        <w:rFonts w:ascii="Symbol" w:hAnsi="Symbol" w:hint="default"/>
      </w:rPr>
    </w:lvl>
    <w:lvl w:ilvl="1" w:tplc="51941B16">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DD7165"/>
    <w:multiLevelType w:val="hybridMultilevel"/>
    <w:tmpl w:val="1D84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9F7325"/>
    <w:multiLevelType w:val="hybridMultilevel"/>
    <w:tmpl w:val="653E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51486A"/>
    <w:multiLevelType w:val="hybridMultilevel"/>
    <w:tmpl w:val="954E71EA"/>
    <w:lvl w:ilvl="0" w:tplc="AD8ED426">
      <w:numFmt w:val="bullet"/>
      <w:lvlText w:val=""/>
      <w:lvlJc w:val="left"/>
      <w:pPr>
        <w:ind w:left="220" w:hanging="113"/>
      </w:pPr>
      <w:rPr>
        <w:rFonts w:ascii="Wingdings" w:eastAsia="Wingdings" w:hAnsi="Wingdings" w:cs="Wingdings" w:hint="default"/>
        <w:color w:val="747474"/>
        <w:w w:val="100"/>
        <w:sz w:val="20"/>
        <w:szCs w:val="20"/>
        <w:lang w:val="en-US" w:eastAsia="en-US" w:bidi="en-US"/>
      </w:rPr>
    </w:lvl>
    <w:lvl w:ilvl="1" w:tplc="68329D7C">
      <w:numFmt w:val="bullet"/>
      <w:lvlText w:val="•"/>
      <w:lvlJc w:val="left"/>
      <w:pPr>
        <w:ind w:left="641" w:hanging="113"/>
      </w:pPr>
      <w:rPr>
        <w:rFonts w:hint="default"/>
        <w:lang w:val="en-US" w:eastAsia="en-US" w:bidi="en-US"/>
      </w:rPr>
    </w:lvl>
    <w:lvl w:ilvl="2" w:tplc="47AE70E4">
      <w:numFmt w:val="bullet"/>
      <w:lvlText w:val="•"/>
      <w:lvlJc w:val="left"/>
      <w:pPr>
        <w:ind w:left="1062" w:hanging="113"/>
      </w:pPr>
      <w:rPr>
        <w:rFonts w:hint="default"/>
        <w:lang w:val="en-US" w:eastAsia="en-US" w:bidi="en-US"/>
      </w:rPr>
    </w:lvl>
    <w:lvl w:ilvl="3" w:tplc="4B58FBB2">
      <w:numFmt w:val="bullet"/>
      <w:lvlText w:val="•"/>
      <w:lvlJc w:val="left"/>
      <w:pPr>
        <w:ind w:left="1483" w:hanging="113"/>
      </w:pPr>
      <w:rPr>
        <w:rFonts w:hint="default"/>
        <w:lang w:val="en-US" w:eastAsia="en-US" w:bidi="en-US"/>
      </w:rPr>
    </w:lvl>
    <w:lvl w:ilvl="4" w:tplc="7CF2D202">
      <w:numFmt w:val="bullet"/>
      <w:lvlText w:val="•"/>
      <w:lvlJc w:val="left"/>
      <w:pPr>
        <w:ind w:left="1905" w:hanging="113"/>
      </w:pPr>
      <w:rPr>
        <w:rFonts w:hint="default"/>
        <w:lang w:val="en-US" w:eastAsia="en-US" w:bidi="en-US"/>
      </w:rPr>
    </w:lvl>
    <w:lvl w:ilvl="5" w:tplc="5112AC70">
      <w:numFmt w:val="bullet"/>
      <w:lvlText w:val="•"/>
      <w:lvlJc w:val="left"/>
      <w:pPr>
        <w:ind w:left="2326" w:hanging="113"/>
      </w:pPr>
      <w:rPr>
        <w:rFonts w:hint="default"/>
        <w:lang w:val="en-US" w:eastAsia="en-US" w:bidi="en-US"/>
      </w:rPr>
    </w:lvl>
    <w:lvl w:ilvl="6" w:tplc="F67EC448">
      <w:numFmt w:val="bullet"/>
      <w:lvlText w:val="•"/>
      <w:lvlJc w:val="left"/>
      <w:pPr>
        <w:ind w:left="2747" w:hanging="113"/>
      </w:pPr>
      <w:rPr>
        <w:rFonts w:hint="default"/>
        <w:lang w:val="en-US" w:eastAsia="en-US" w:bidi="en-US"/>
      </w:rPr>
    </w:lvl>
    <w:lvl w:ilvl="7" w:tplc="85E4203A">
      <w:numFmt w:val="bullet"/>
      <w:lvlText w:val="•"/>
      <w:lvlJc w:val="left"/>
      <w:pPr>
        <w:ind w:left="3169" w:hanging="113"/>
      </w:pPr>
      <w:rPr>
        <w:rFonts w:hint="default"/>
        <w:lang w:val="en-US" w:eastAsia="en-US" w:bidi="en-US"/>
      </w:rPr>
    </w:lvl>
    <w:lvl w:ilvl="8" w:tplc="AA32CA80">
      <w:numFmt w:val="bullet"/>
      <w:lvlText w:val="•"/>
      <w:lvlJc w:val="left"/>
      <w:pPr>
        <w:ind w:left="3590" w:hanging="113"/>
      </w:pPr>
      <w:rPr>
        <w:rFonts w:hint="default"/>
        <w:lang w:val="en-US" w:eastAsia="en-US" w:bidi="en-US"/>
      </w:rPr>
    </w:lvl>
  </w:abstractNum>
  <w:abstractNum w:abstractNumId="19" w15:restartNumberingAfterBreak="0">
    <w:nsid w:val="559A2AB4"/>
    <w:multiLevelType w:val="hybridMultilevel"/>
    <w:tmpl w:val="3EAA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B05EE8"/>
    <w:multiLevelType w:val="hybridMultilevel"/>
    <w:tmpl w:val="6BDA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2156D9"/>
    <w:multiLevelType w:val="hybridMultilevel"/>
    <w:tmpl w:val="0BB2E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956DFD"/>
    <w:multiLevelType w:val="hybridMultilevel"/>
    <w:tmpl w:val="CA025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E158E9"/>
    <w:multiLevelType w:val="hybridMultilevel"/>
    <w:tmpl w:val="C1EAC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C46F62"/>
    <w:multiLevelType w:val="hybridMultilevel"/>
    <w:tmpl w:val="C4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3865C6"/>
    <w:multiLevelType w:val="hybridMultilevel"/>
    <w:tmpl w:val="441C7442"/>
    <w:lvl w:ilvl="0" w:tplc="993644CC">
      <w:numFmt w:val="bullet"/>
      <w:lvlText w:val="-"/>
      <w:lvlJc w:val="left"/>
      <w:pPr>
        <w:ind w:left="220" w:hanging="160"/>
      </w:pPr>
      <w:rPr>
        <w:rFonts w:ascii="Times New Roman" w:eastAsia="Times New Roman" w:hAnsi="Times New Roman" w:cs="Times New Roman" w:hint="default"/>
        <w:color w:val="747474"/>
        <w:w w:val="100"/>
        <w:sz w:val="20"/>
        <w:szCs w:val="20"/>
        <w:lang w:val="en-US" w:eastAsia="en-US" w:bidi="en-US"/>
      </w:rPr>
    </w:lvl>
    <w:lvl w:ilvl="1" w:tplc="AFB2BD72">
      <w:numFmt w:val="bullet"/>
      <w:lvlText w:val="•"/>
      <w:lvlJc w:val="left"/>
      <w:pPr>
        <w:ind w:left="641" w:hanging="160"/>
      </w:pPr>
      <w:rPr>
        <w:rFonts w:hint="default"/>
        <w:lang w:val="en-US" w:eastAsia="en-US" w:bidi="en-US"/>
      </w:rPr>
    </w:lvl>
    <w:lvl w:ilvl="2" w:tplc="6314523C">
      <w:numFmt w:val="bullet"/>
      <w:lvlText w:val="•"/>
      <w:lvlJc w:val="left"/>
      <w:pPr>
        <w:ind w:left="1062" w:hanging="160"/>
      </w:pPr>
      <w:rPr>
        <w:rFonts w:hint="default"/>
        <w:lang w:val="en-US" w:eastAsia="en-US" w:bidi="en-US"/>
      </w:rPr>
    </w:lvl>
    <w:lvl w:ilvl="3" w:tplc="48B6FCDC">
      <w:numFmt w:val="bullet"/>
      <w:lvlText w:val="•"/>
      <w:lvlJc w:val="left"/>
      <w:pPr>
        <w:ind w:left="1483" w:hanging="160"/>
      </w:pPr>
      <w:rPr>
        <w:rFonts w:hint="default"/>
        <w:lang w:val="en-US" w:eastAsia="en-US" w:bidi="en-US"/>
      </w:rPr>
    </w:lvl>
    <w:lvl w:ilvl="4" w:tplc="3F54CA2C">
      <w:numFmt w:val="bullet"/>
      <w:lvlText w:val="•"/>
      <w:lvlJc w:val="left"/>
      <w:pPr>
        <w:ind w:left="1905" w:hanging="160"/>
      </w:pPr>
      <w:rPr>
        <w:rFonts w:hint="default"/>
        <w:lang w:val="en-US" w:eastAsia="en-US" w:bidi="en-US"/>
      </w:rPr>
    </w:lvl>
    <w:lvl w:ilvl="5" w:tplc="983CC130">
      <w:numFmt w:val="bullet"/>
      <w:lvlText w:val="•"/>
      <w:lvlJc w:val="left"/>
      <w:pPr>
        <w:ind w:left="2326" w:hanging="160"/>
      </w:pPr>
      <w:rPr>
        <w:rFonts w:hint="default"/>
        <w:lang w:val="en-US" w:eastAsia="en-US" w:bidi="en-US"/>
      </w:rPr>
    </w:lvl>
    <w:lvl w:ilvl="6" w:tplc="FD682458">
      <w:numFmt w:val="bullet"/>
      <w:lvlText w:val="•"/>
      <w:lvlJc w:val="left"/>
      <w:pPr>
        <w:ind w:left="2747" w:hanging="160"/>
      </w:pPr>
      <w:rPr>
        <w:rFonts w:hint="default"/>
        <w:lang w:val="en-US" w:eastAsia="en-US" w:bidi="en-US"/>
      </w:rPr>
    </w:lvl>
    <w:lvl w:ilvl="7" w:tplc="CEFC16D2">
      <w:numFmt w:val="bullet"/>
      <w:lvlText w:val="•"/>
      <w:lvlJc w:val="left"/>
      <w:pPr>
        <w:ind w:left="3169" w:hanging="160"/>
      </w:pPr>
      <w:rPr>
        <w:rFonts w:hint="default"/>
        <w:lang w:val="en-US" w:eastAsia="en-US" w:bidi="en-US"/>
      </w:rPr>
    </w:lvl>
    <w:lvl w:ilvl="8" w:tplc="DFAED3D6">
      <w:numFmt w:val="bullet"/>
      <w:lvlText w:val="•"/>
      <w:lvlJc w:val="left"/>
      <w:pPr>
        <w:ind w:left="3590" w:hanging="160"/>
      </w:pPr>
      <w:rPr>
        <w:rFonts w:hint="default"/>
        <w:lang w:val="en-US" w:eastAsia="en-US" w:bidi="en-US"/>
      </w:rPr>
    </w:lvl>
  </w:abstractNum>
  <w:abstractNum w:abstractNumId="26" w15:restartNumberingAfterBreak="0">
    <w:nsid w:val="7726447D"/>
    <w:multiLevelType w:val="hybridMultilevel"/>
    <w:tmpl w:val="22BE5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2807A3"/>
    <w:multiLevelType w:val="hybridMultilevel"/>
    <w:tmpl w:val="49769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82AF4"/>
    <w:multiLevelType w:val="hybridMultilevel"/>
    <w:tmpl w:val="F8405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9"/>
  </w:num>
  <w:num w:numId="4">
    <w:abstractNumId w:val="6"/>
  </w:num>
  <w:num w:numId="5">
    <w:abstractNumId w:val="8"/>
  </w:num>
  <w:num w:numId="6">
    <w:abstractNumId w:val="15"/>
  </w:num>
  <w:num w:numId="7">
    <w:abstractNumId w:val="4"/>
  </w:num>
  <w:num w:numId="8">
    <w:abstractNumId w:val="16"/>
  </w:num>
  <w:num w:numId="9">
    <w:abstractNumId w:val="28"/>
  </w:num>
  <w:num w:numId="10">
    <w:abstractNumId w:val="26"/>
  </w:num>
  <w:num w:numId="11">
    <w:abstractNumId w:val="25"/>
  </w:num>
  <w:num w:numId="12">
    <w:abstractNumId w:val="14"/>
  </w:num>
  <w:num w:numId="13">
    <w:abstractNumId w:val="18"/>
  </w:num>
  <w:num w:numId="14">
    <w:abstractNumId w:val="2"/>
  </w:num>
  <w:num w:numId="15">
    <w:abstractNumId w:val="19"/>
  </w:num>
  <w:num w:numId="16">
    <w:abstractNumId w:val="3"/>
  </w:num>
  <w:num w:numId="17">
    <w:abstractNumId w:val="23"/>
  </w:num>
  <w:num w:numId="18">
    <w:abstractNumId w:val="22"/>
  </w:num>
  <w:num w:numId="19">
    <w:abstractNumId w:val="10"/>
  </w:num>
  <w:num w:numId="20">
    <w:abstractNumId w:val="11"/>
  </w:num>
  <w:num w:numId="21">
    <w:abstractNumId w:val="7"/>
  </w:num>
  <w:num w:numId="22">
    <w:abstractNumId w:val="27"/>
  </w:num>
  <w:num w:numId="23">
    <w:abstractNumId w:val="21"/>
  </w:num>
  <w:num w:numId="24">
    <w:abstractNumId w:val="0"/>
  </w:num>
  <w:num w:numId="25">
    <w:abstractNumId w:val="13"/>
  </w:num>
  <w:num w:numId="26">
    <w:abstractNumId w:val="1"/>
  </w:num>
  <w:num w:numId="27">
    <w:abstractNumId w:val="17"/>
  </w:num>
  <w:num w:numId="28">
    <w:abstractNumId w:val="12"/>
  </w:num>
  <w:num w:numId="29">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EEC"/>
    <w:rsid w:val="00007F04"/>
    <w:rsid w:val="00025C4C"/>
    <w:rsid w:val="00053134"/>
    <w:rsid w:val="000924CA"/>
    <w:rsid w:val="000B5897"/>
    <w:rsid w:val="000C242A"/>
    <w:rsid w:val="000F6D6C"/>
    <w:rsid w:val="00146E5D"/>
    <w:rsid w:val="00164F8C"/>
    <w:rsid w:val="001704CA"/>
    <w:rsid w:val="001750D0"/>
    <w:rsid w:val="001A2380"/>
    <w:rsid w:val="001A6330"/>
    <w:rsid w:val="001C1B6B"/>
    <w:rsid w:val="00203158"/>
    <w:rsid w:val="002426B7"/>
    <w:rsid w:val="00267738"/>
    <w:rsid w:val="002D147E"/>
    <w:rsid w:val="00305C8E"/>
    <w:rsid w:val="00307C23"/>
    <w:rsid w:val="00340D0B"/>
    <w:rsid w:val="0035038B"/>
    <w:rsid w:val="00356B82"/>
    <w:rsid w:val="00367FEE"/>
    <w:rsid w:val="00380706"/>
    <w:rsid w:val="00380F6B"/>
    <w:rsid w:val="00391B6A"/>
    <w:rsid w:val="003B55FE"/>
    <w:rsid w:val="00405551"/>
    <w:rsid w:val="00405DF0"/>
    <w:rsid w:val="004532EC"/>
    <w:rsid w:val="00465795"/>
    <w:rsid w:val="00486A3F"/>
    <w:rsid w:val="00486EBA"/>
    <w:rsid w:val="004A283C"/>
    <w:rsid w:val="004A517B"/>
    <w:rsid w:val="004B54B5"/>
    <w:rsid w:val="004D4C65"/>
    <w:rsid w:val="004E4944"/>
    <w:rsid w:val="00511D70"/>
    <w:rsid w:val="0055289F"/>
    <w:rsid w:val="00564EEC"/>
    <w:rsid w:val="00572D3F"/>
    <w:rsid w:val="00582D4B"/>
    <w:rsid w:val="005B73CC"/>
    <w:rsid w:val="005C020C"/>
    <w:rsid w:val="005C17D5"/>
    <w:rsid w:val="005C3236"/>
    <w:rsid w:val="005F1D0E"/>
    <w:rsid w:val="0064729D"/>
    <w:rsid w:val="00696DA6"/>
    <w:rsid w:val="006A6A52"/>
    <w:rsid w:val="006E4A3C"/>
    <w:rsid w:val="0070796C"/>
    <w:rsid w:val="007422A4"/>
    <w:rsid w:val="00746AA7"/>
    <w:rsid w:val="00763A2F"/>
    <w:rsid w:val="007739D6"/>
    <w:rsid w:val="007749AB"/>
    <w:rsid w:val="0078710B"/>
    <w:rsid w:val="007947F8"/>
    <w:rsid w:val="007C6CF9"/>
    <w:rsid w:val="007F6F76"/>
    <w:rsid w:val="008559E0"/>
    <w:rsid w:val="008561E3"/>
    <w:rsid w:val="0087060E"/>
    <w:rsid w:val="00871D09"/>
    <w:rsid w:val="00894B0D"/>
    <w:rsid w:val="008B1DEE"/>
    <w:rsid w:val="008F6C08"/>
    <w:rsid w:val="009145EB"/>
    <w:rsid w:val="00914A4A"/>
    <w:rsid w:val="00925B9D"/>
    <w:rsid w:val="00931C05"/>
    <w:rsid w:val="00940601"/>
    <w:rsid w:val="00941634"/>
    <w:rsid w:val="009560F0"/>
    <w:rsid w:val="00997447"/>
    <w:rsid w:val="009A05B1"/>
    <w:rsid w:val="009D366F"/>
    <w:rsid w:val="009E2B75"/>
    <w:rsid w:val="009F6A84"/>
    <w:rsid w:val="00A12F05"/>
    <w:rsid w:val="00A245B8"/>
    <w:rsid w:val="00A37EAA"/>
    <w:rsid w:val="00A445BE"/>
    <w:rsid w:val="00A742AC"/>
    <w:rsid w:val="00A7637A"/>
    <w:rsid w:val="00A86F2F"/>
    <w:rsid w:val="00AC7E97"/>
    <w:rsid w:val="00AE3788"/>
    <w:rsid w:val="00AF3FA0"/>
    <w:rsid w:val="00B05D6F"/>
    <w:rsid w:val="00B54AB4"/>
    <w:rsid w:val="00B6049C"/>
    <w:rsid w:val="00BC6845"/>
    <w:rsid w:val="00C0313A"/>
    <w:rsid w:val="00C312C3"/>
    <w:rsid w:val="00C5173A"/>
    <w:rsid w:val="00C57871"/>
    <w:rsid w:val="00C71A52"/>
    <w:rsid w:val="00C7405A"/>
    <w:rsid w:val="00C7686F"/>
    <w:rsid w:val="00C91164"/>
    <w:rsid w:val="00CC5A12"/>
    <w:rsid w:val="00CD41A9"/>
    <w:rsid w:val="00CF60E5"/>
    <w:rsid w:val="00D14A58"/>
    <w:rsid w:val="00D524B4"/>
    <w:rsid w:val="00D60F8E"/>
    <w:rsid w:val="00D81404"/>
    <w:rsid w:val="00D85BA3"/>
    <w:rsid w:val="00DA276A"/>
    <w:rsid w:val="00DC4547"/>
    <w:rsid w:val="00DD0BFA"/>
    <w:rsid w:val="00DF77F4"/>
    <w:rsid w:val="00E04438"/>
    <w:rsid w:val="00E479C0"/>
    <w:rsid w:val="00E94D66"/>
    <w:rsid w:val="00E958B6"/>
    <w:rsid w:val="00ED4936"/>
    <w:rsid w:val="00ED500C"/>
    <w:rsid w:val="00ED7AEC"/>
    <w:rsid w:val="00EE6FF9"/>
    <w:rsid w:val="00F32387"/>
    <w:rsid w:val="00F44027"/>
    <w:rsid w:val="00F54EC0"/>
    <w:rsid w:val="00F77E1F"/>
    <w:rsid w:val="00FA2789"/>
    <w:rsid w:val="00FB4A8F"/>
    <w:rsid w:val="00FB5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51F4C"/>
  <w15:docId w15:val="{94BF6699-5795-487A-B3EF-C60F304B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4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EEC"/>
  </w:style>
  <w:style w:type="paragraph" w:styleId="Footer">
    <w:name w:val="footer"/>
    <w:basedOn w:val="Normal"/>
    <w:link w:val="FooterChar"/>
    <w:uiPriority w:val="99"/>
    <w:unhideWhenUsed/>
    <w:rsid w:val="00564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EEC"/>
  </w:style>
  <w:style w:type="paragraph" w:styleId="ListParagraph">
    <w:name w:val="List Paragraph"/>
    <w:basedOn w:val="Normal"/>
    <w:uiPriority w:val="99"/>
    <w:qFormat/>
    <w:rsid w:val="00AF3FA0"/>
    <w:pPr>
      <w:ind w:left="720"/>
      <w:contextualSpacing/>
    </w:pPr>
    <w:rPr>
      <w:rFonts w:ascii="Calibri" w:eastAsia="Calibri" w:hAnsi="Calibri" w:cs="Times New Roman"/>
    </w:rPr>
  </w:style>
  <w:style w:type="character" w:styleId="Hyperlink">
    <w:name w:val="Hyperlink"/>
    <w:basedOn w:val="DefaultParagraphFont"/>
    <w:uiPriority w:val="99"/>
    <w:unhideWhenUsed/>
    <w:rsid w:val="004E4944"/>
    <w:rPr>
      <w:color w:val="0000FF" w:themeColor="hyperlink"/>
      <w:u w:val="single"/>
    </w:rPr>
  </w:style>
  <w:style w:type="character" w:customStyle="1" w:styleId="UnresolvedMention1">
    <w:name w:val="Unresolved Mention1"/>
    <w:basedOn w:val="DefaultParagraphFont"/>
    <w:uiPriority w:val="99"/>
    <w:semiHidden/>
    <w:unhideWhenUsed/>
    <w:rsid w:val="004E4944"/>
    <w:rPr>
      <w:color w:val="605E5C"/>
      <w:shd w:val="clear" w:color="auto" w:fill="E1DFDD"/>
    </w:rPr>
  </w:style>
  <w:style w:type="paragraph" w:customStyle="1" w:styleId="TableParagraph">
    <w:name w:val="Table Paragraph"/>
    <w:basedOn w:val="Normal"/>
    <w:uiPriority w:val="1"/>
    <w:qFormat/>
    <w:rsid w:val="003B55FE"/>
    <w:pPr>
      <w:widowControl w:val="0"/>
      <w:autoSpaceDE w:val="0"/>
      <w:autoSpaceDN w:val="0"/>
      <w:spacing w:after="0" w:line="240" w:lineRule="auto"/>
      <w:ind w:left="220"/>
    </w:pPr>
    <w:rPr>
      <w:rFonts w:ascii="Segoe UI" w:eastAsia="Segoe UI" w:hAnsi="Segoe UI" w:cs="Segoe UI"/>
      <w:lang w:val="en-US" w:bidi="en-US"/>
    </w:rPr>
  </w:style>
  <w:style w:type="paragraph" w:styleId="BalloonText">
    <w:name w:val="Balloon Text"/>
    <w:basedOn w:val="Normal"/>
    <w:link w:val="BalloonTextChar"/>
    <w:uiPriority w:val="99"/>
    <w:semiHidden/>
    <w:unhideWhenUsed/>
    <w:rsid w:val="00367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FEE"/>
    <w:rPr>
      <w:rFonts w:ascii="Tahoma" w:hAnsi="Tahoma" w:cs="Tahoma"/>
      <w:sz w:val="16"/>
      <w:szCs w:val="16"/>
    </w:rPr>
  </w:style>
  <w:style w:type="paragraph" w:customStyle="1" w:styleId="Pa1">
    <w:name w:val="Pa1"/>
    <w:basedOn w:val="Normal"/>
    <w:next w:val="Normal"/>
    <w:uiPriority w:val="99"/>
    <w:rsid w:val="009E2B75"/>
    <w:pPr>
      <w:autoSpaceDE w:val="0"/>
      <w:autoSpaceDN w:val="0"/>
      <w:adjustRightInd w:val="0"/>
      <w:spacing w:after="0" w:line="361" w:lineRule="atLeast"/>
    </w:pPr>
    <w:rPr>
      <w:rFonts w:ascii="Frutiger LT Std 45 Light" w:eastAsia="Calibri" w:hAnsi="Frutiger LT Std 45 Light" w:cs="Times New Roman"/>
      <w:sz w:val="24"/>
      <w:szCs w:val="24"/>
    </w:rPr>
  </w:style>
  <w:style w:type="character" w:customStyle="1" w:styleId="UnresolvedMention2">
    <w:name w:val="Unresolved Mention2"/>
    <w:basedOn w:val="DefaultParagraphFont"/>
    <w:uiPriority w:val="99"/>
    <w:semiHidden/>
    <w:unhideWhenUsed/>
    <w:rsid w:val="004A517B"/>
    <w:rPr>
      <w:color w:val="605E5C"/>
      <w:shd w:val="clear" w:color="auto" w:fill="E1DFDD"/>
    </w:rPr>
  </w:style>
  <w:style w:type="character" w:styleId="Strong">
    <w:name w:val="Strong"/>
    <w:basedOn w:val="DefaultParagraphFont"/>
    <w:uiPriority w:val="22"/>
    <w:qFormat/>
    <w:rsid w:val="00305C8E"/>
    <w:rPr>
      <w:b/>
      <w:bCs/>
    </w:rPr>
  </w:style>
  <w:style w:type="paragraph" w:customStyle="1" w:styleId="Pa17">
    <w:name w:val="Pa17"/>
    <w:basedOn w:val="Normal"/>
    <w:next w:val="Normal"/>
    <w:uiPriority w:val="99"/>
    <w:rsid w:val="005F1D0E"/>
    <w:pPr>
      <w:autoSpaceDE w:val="0"/>
      <w:autoSpaceDN w:val="0"/>
      <w:adjustRightInd w:val="0"/>
      <w:spacing w:after="0" w:line="201" w:lineRule="atLeast"/>
    </w:pPr>
    <w:rPr>
      <w:rFonts w:ascii="Myriad Pro2" w:hAnsi="Myriad Pro2"/>
      <w:sz w:val="24"/>
      <w:szCs w:val="24"/>
    </w:rPr>
  </w:style>
  <w:style w:type="paragraph" w:customStyle="1" w:styleId="Pa18">
    <w:name w:val="Pa18"/>
    <w:basedOn w:val="Normal"/>
    <w:next w:val="Normal"/>
    <w:uiPriority w:val="99"/>
    <w:rsid w:val="005F1D0E"/>
    <w:pPr>
      <w:autoSpaceDE w:val="0"/>
      <w:autoSpaceDN w:val="0"/>
      <w:adjustRightInd w:val="0"/>
      <w:spacing w:after="0" w:line="201" w:lineRule="atLeast"/>
    </w:pPr>
    <w:rPr>
      <w:rFonts w:ascii="Myriad Pro2" w:hAnsi="Myriad Pro2"/>
      <w:sz w:val="24"/>
      <w:szCs w:val="24"/>
    </w:rPr>
  </w:style>
  <w:style w:type="character" w:customStyle="1" w:styleId="A7">
    <w:name w:val="A7"/>
    <w:uiPriority w:val="99"/>
    <w:rsid w:val="005F1D0E"/>
    <w:rPr>
      <w:rFonts w:cs="Myriad Pro2"/>
      <w:b/>
      <w:bCs/>
      <w:color w:val="000000"/>
      <w:sz w:val="40"/>
      <w:szCs w:val="40"/>
    </w:rPr>
  </w:style>
  <w:style w:type="character" w:customStyle="1" w:styleId="A9">
    <w:name w:val="A9"/>
    <w:uiPriority w:val="99"/>
    <w:rsid w:val="005F1D0E"/>
    <w:rPr>
      <w:rFonts w:cs="Myriad Pro2"/>
      <w:b/>
      <w:bCs/>
      <w:color w:val="000000"/>
      <w:sz w:val="20"/>
      <w:szCs w:val="20"/>
    </w:rPr>
  </w:style>
  <w:style w:type="paragraph" w:styleId="CommentText">
    <w:name w:val="annotation text"/>
    <w:basedOn w:val="Normal"/>
    <w:link w:val="CommentTextChar"/>
    <w:uiPriority w:val="99"/>
    <w:semiHidden/>
    <w:unhideWhenUsed/>
    <w:rsid w:val="00C312C3"/>
    <w:pPr>
      <w:spacing w:line="240" w:lineRule="auto"/>
    </w:pPr>
    <w:rPr>
      <w:sz w:val="20"/>
      <w:szCs w:val="20"/>
    </w:rPr>
  </w:style>
  <w:style w:type="character" w:customStyle="1" w:styleId="CommentTextChar">
    <w:name w:val="Comment Text Char"/>
    <w:basedOn w:val="DefaultParagraphFont"/>
    <w:link w:val="CommentText"/>
    <w:uiPriority w:val="99"/>
    <w:semiHidden/>
    <w:rsid w:val="00C312C3"/>
    <w:rPr>
      <w:sz w:val="20"/>
      <w:szCs w:val="20"/>
    </w:rPr>
  </w:style>
  <w:style w:type="paragraph" w:styleId="CommentSubject">
    <w:name w:val="annotation subject"/>
    <w:basedOn w:val="CommentText"/>
    <w:next w:val="CommentText"/>
    <w:link w:val="CommentSubjectChar"/>
    <w:uiPriority w:val="99"/>
    <w:semiHidden/>
    <w:unhideWhenUsed/>
    <w:rsid w:val="00C312C3"/>
    <w:pPr>
      <w:spacing w:after="160"/>
    </w:pPr>
    <w:rPr>
      <w:b/>
      <w:bCs/>
    </w:rPr>
  </w:style>
  <w:style w:type="character" w:customStyle="1" w:styleId="CommentSubjectChar">
    <w:name w:val="Comment Subject Char"/>
    <w:basedOn w:val="CommentTextChar"/>
    <w:link w:val="CommentSubject"/>
    <w:uiPriority w:val="99"/>
    <w:semiHidden/>
    <w:rsid w:val="00C312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99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literacyshed.com/butterflies.html"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www.literacyshed.com/adrift.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teracyshed.com/the-clock-tow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7" ma:contentTypeDescription="Create a new document." ma:contentTypeScope="" ma:versionID="ff7d3e1428f3ec899b0c67dfb70da114">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b22c050b7dea11fab4e63bc84f1061c9"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552CDFA-BE31-454F-B47D-B840837DEF25}">
  <ds:schemaRefs>
    <ds:schemaRef ds:uri="http://schemas.microsoft.com/sharepoint/v3/contenttype/forms"/>
  </ds:schemaRefs>
</ds:datastoreItem>
</file>

<file path=customXml/itemProps2.xml><?xml version="1.0" encoding="utf-8"?>
<ds:datastoreItem xmlns:ds="http://schemas.openxmlformats.org/officeDocument/2006/customXml" ds:itemID="{01E15017-53B1-49DB-A932-6C4659F198AE}"/>
</file>

<file path=customXml/itemProps3.xml><?xml version="1.0" encoding="utf-8"?>
<ds:datastoreItem xmlns:ds="http://schemas.openxmlformats.org/officeDocument/2006/customXml" ds:itemID="{970F7C1D-9381-498F-972C-BF075ED24B95}">
  <ds:schemaRefs>
    <ds:schemaRef ds:uri="http://purl.org/dc/elements/1.1/"/>
    <ds:schemaRef ds:uri="http://schemas.microsoft.com/office/2006/metadata/properties"/>
    <ds:schemaRef ds:uri="77662b9d-c776-4a3f-bd34-89ecedb9788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0C61DF8-4283-4EC4-B4FE-BE69123A0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Swansea School</dc:creator>
  <cp:lastModifiedBy>M Bannister (Morriston Primary School)</cp:lastModifiedBy>
  <cp:revision>2</cp:revision>
  <cp:lastPrinted>2019-02-19T11:59:00Z</cp:lastPrinted>
  <dcterms:created xsi:type="dcterms:W3CDTF">2021-08-31T13:08:00Z</dcterms:created>
  <dcterms:modified xsi:type="dcterms:W3CDTF">2021-08-31T13:08:00Z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