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A36FA5" w14:textId="2B18826B" w:rsidR="005F0980" w:rsidRDefault="00CC62E7">
      <w:r w:rsidRPr="00E1448B">
        <w:rPr>
          <w:rFonts w:ascii="SassoonPrimaryInfant" w:hAnsi="SassoonPrimaryInfant"/>
          <w:noProof/>
        </w:rPr>
        <w:drawing>
          <wp:inline distT="0" distB="0" distL="0" distR="0" wp14:anchorId="66500DB9" wp14:editId="12D000FC">
            <wp:extent cx="5372100" cy="6987770"/>
            <wp:effectExtent l="0" t="0" r="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63693" cy="7106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F09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2E7"/>
    <w:rsid w:val="00574984"/>
    <w:rsid w:val="005F0980"/>
    <w:rsid w:val="00CC6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30ED0"/>
  <w15:chartTrackingRefBased/>
  <w15:docId w15:val="{639D4A1B-5A3B-4213-8CD0-EAE6E6DAD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Rees</dc:creator>
  <cp:keywords/>
  <dc:description/>
  <cp:lastModifiedBy>Angharad Rees</cp:lastModifiedBy>
  <cp:revision>1</cp:revision>
  <dcterms:created xsi:type="dcterms:W3CDTF">2021-02-01T11:31:00Z</dcterms:created>
  <dcterms:modified xsi:type="dcterms:W3CDTF">2021-02-01T11:32:00Z</dcterms:modified>
</cp:coreProperties>
</file>