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803235786"/>
        <w:docPartObj>
          <w:docPartGallery w:val="Cover Pages"/>
          <w:docPartUnique/>
        </w:docPartObj>
      </w:sdtPr>
      <w:sdtEndPr/>
      <w:sdtContent>
        <w:p w14:paraId="60F873B0" w14:textId="1AFBF6A4" w:rsidR="00297B75" w:rsidRDefault="00297B75"/>
        <w:p w14:paraId="04551D89" w14:textId="204E07DB" w:rsidR="00335570" w:rsidRPr="00335570" w:rsidRDefault="00335570" w:rsidP="00335570">
          <w:pPr>
            <w:jc w:val="center"/>
            <w:rPr>
              <w:rFonts w:cs="Tahoma"/>
              <w:b/>
              <w:bCs/>
              <w:sz w:val="24"/>
              <w:szCs w:val="24"/>
            </w:rPr>
          </w:pPr>
          <w:r>
            <w:rPr>
              <w:noProof/>
              <w:lang w:eastAsia="en-GB"/>
            </w:rPr>
            <w:drawing>
              <wp:anchor distT="0" distB="0" distL="114300" distR="114300" simplePos="0" relativeHeight="251658240" behindDoc="0" locked="0" layoutInCell="1" allowOverlap="1" wp14:anchorId="10A8A20D" wp14:editId="296AE161">
                <wp:simplePos x="0" y="0"/>
                <wp:positionH relativeFrom="column">
                  <wp:posOffset>2733675</wp:posOffset>
                </wp:positionH>
                <wp:positionV relativeFrom="paragraph">
                  <wp:posOffset>67310</wp:posOffset>
                </wp:positionV>
                <wp:extent cx="3362325" cy="2219325"/>
                <wp:effectExtent l="0" t="0" r="9525"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extLst>
                            <a:ext uri="{28A0092B-C50C-407E-A947-70E740481C1C}">
                              <a14:useLocalDpi xmlns:a14="http://schemas.microsoft.com/office/drawing/2010/main" val="0"/>
                            </a:ext>
                          </a:extLst>
                        </a:blip>
                        <a:srcRect t="17234" b="20985"/>
                        <a:stretch/>
                      </pic:blipFill>
                      <pic:spPr bwMode="auto">
                        <a:xfrm>
                          <a:off x="0" y="0"/>
                          <a:ext cx="3362325" cy="22193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82DF8" w:rsidRPr="00335570">
            <w:rPr>
              <w:b/>
              <w:bCs/>
              <w:sz w:val="24"/>
              <w:szCs w:val="24"/>
            </w:rPr>
            <w:br w:type="textWrapping" w:clear="all"/>
          </w:r>
          <w:r>
            <w:rPr>
              <w:rFonts w:cs="Tahoma"/>
              <w:b/>
              <w:bCs/>
              <w:sz w:val="24"/>
              <w:szCs w:val="24"/>
            </w:rPr>
            <w:t>“</w:t>
          </w:r>
          <w:proofErr w:type="gramStart"/>
          <w:r w:rsidRPr="00335570">
            <w:rPr>
              <w:rFonts w:cs="Tahoma"/>
              <w:b/>
              <w:bCs/>
              <w:sz w:val="24"/>
              <w:szCs w:val="24"/>
            </w:rPr>
            <w:t>Your</w:t>
          </w:r>
          <w:proofErr w:type="gramEnd"/>
          <w:r w:rsidRPr="00335570">
            <w:rPr>
              <w:rFonts w:cs="Tahoma"/>
              <w:b/>
              <w:bCs/>
              <w:sz w:val="24"/>
              <w:szCs w:val="24"/>
            </w:rPr>
            <w:t xml:space="preserve"> Right to be the best you can be.</w:t>
          </w:r>
          <w:r>
            <w:rPr>
              <w:rFonts w:cs="Tahoma"/>
              <w:b/>
              <w:bCs/>
              <w:sz w:val="24"/>
              <w:szCs w:val="24"/>
            </w:rPr>
            <w:t>”</w:t>
          </w:r>
        </w:p>
        <w:p w14:paraId="367B1096" w14:textId="4F31A248" w:rsidR="00297B75" w:rsidRDefault="00297B75">
          <w:pPr>
            <w:jc w:val="center"/>
          </w:pPr>
        </w:p>
        <w:p w14:paraId="2A3828AE" w14:textId="77777777" w:rsidR="00297B75" w:rsidRDefault="00082DF8">
          <w:pPr>
            <w:jc w:val="center"/>
            <w:rPr>
              <w:b/>
              <w:sz w:val="48"/>
            </w:rPr>
          </w:pPr>
          <w:r>
            <w:rPr>
              <w:b/>
              <w:sz w:val="48"/>
            </w:rPr>
            <w:t>Morriston Primary School</w:t>
          </w:r>
        </w:p>
        <w:p w14:paraId="477D5B0D" w14:textId="77777777" w:rsidR="00297B75" w:rsidRDefault="00082DF8">
          <w:pPr>
            <w:jc w:val="center"/>
            <w:rPr>
              <w:b/>
              <w:color w:val="00B0F0"/>
              <w:sz w:val="48"/>
            </w:rPr>
          </w:pPr>
          <w:proofErr w:type="spellStart"/>
          <w:r>
            <w:rPr>
              <w:b/>
              <w:color w:val="00B0F0"/>
              <w:sz w:val="48"/>
            </w:rPr>
            <w:t>Ysgol</w:t>
          </w:r>
          <w:proofErr w:type="spellEnd"/>
          <w:r>
            <w:rPr>
              <w:b/>
              <w:color w:val="00B0F0"/>
              <w:sz w:val="48"/>
            </w:rPr>
            <w:t xml:space="preserve"> </w:t>
          </w:r>
          <w:proofErr w:type="spellStart"/>
          <w:r>
            <w:rPr>
              <w:b/>
              <w:color w:val="00B0F0"/>
              <w:sz w:val="48"/>
            </w:rPr>
            <w:t>Gynradd</w:t>
          </w:r>
          <w:proofErr w:type="spellEnd"/>
          <w:r>
            <w:rPr>
              <w:b/>
              <w:color w:val="00B0F0"/>
              <w:sz w:val="48"/>
            </w:rPr>
            <w:t xml:space="preserve"> </w:t>
          </w:r>
          <w:proofErr w:type="spellStart"/>
          <w:r>
            <w:rPr>
              <w:b/>
              <w:color w:val="00B0F0"/>
              <w:sz w:val="48"/>
            </w:rPr>
            <w:t>Treforys</w:t>
          </w:r>
          <w:proofErr w:type="spellEnd"/>
        </w:p>
        <w:p w14:paraId="2F1AD246" w14:textId="6AB2003D" w:rsidR="00297B75" w:rsidRDefault="00082DF8">
          <w:pPr>
            <w:jc w:val="center"/>
            <w:rPr>
              <w:b/>
              <w:sz w:val="48"/>
            </w:rPr>
          </w:pPr>
          <w:r>
            <w:rPr>
              <w:b/>
              <w:sz w:val="48"/>
            </w:rPr>
            <w:t xml:space="preserve">School Development Plan (SDP)/Post Inspection </w:t>
          </w:r>
          <w:r w:rsidR="000B1A80">
            <w:rPr>
              <w:b/>
              <w:sz w:val="48"/>
            </w:rPr>
            <w:t>Action Plan (PIAP) September 2020</w:t>
          </w:r>
          <w:r>
            <w:rPr>
              <w:b/>
              <w:sz w:val="48"/>
            </w:rPr>
            <w:t xml:space="preserve"> – September 202</w:t>
          </w:r>
          <w:r w:rsidR="000B1A80">
            <w:rPr>
              <w:b/>
              <w:sz w:val="48"/>
            </w:rPr>
            <w:t>3</w:t>
          </w:r>
        </w:p>
        <w:p w14:paraId="5B08E835" w14:textId="77777777" w:rsidR="00335570" w:rsidRPr="00335570" w:rsidRDefault="00335570">
          <w:pPr>
            <w:jc w:val="center"/>
            <w:rPr>
              <w:b/>
              <w:sz w:val="16"/>
              <w:szCs w:val="16"/>
            </w:rPr>
          </w:pPr>
        </w:p>
        <w:tbl>
          <w:tblPr>
            <w:tblW w:w="15451" w:type="dxa"/>
            <w:tblInd w:w="-562" w:type="dxa"/>
            <w:tblLayout w:type="fixed"/>
            <w:tblCellMar>
              <w:left w:w="0" w:type="dxa"/>
              <w:right w:w="0" w:type="dxa"/>
            </w:tblCellMar>
            <w:tblLook w:val="0000" w:firstRow="0" w:lastRow="0" w:firstColumn="0" w:lastColumn="0" w:noHBand="0" w:noVBand="0"/>
          </w:tblPr>
          <w:tblGrid>
            <w:gridCol w:w="15451"/>
          </w:tblGrid>
          <w:tr w:rsidR="00297B75" w14:paraId="5C58F67E" w14:textId="77777777">
            <w:trPr>
              <w:trHeight w:val="340"/>
            </w:trPr>
            <w:tc>
              <w:tcPr>
                <w:tcW w:w="15451" w:type="dxa"/>
                <w:vMerge w:val="restart"/>
                <w:tcBorders>
                  <w:top w:val="single" w:sz="8" w:space="0" w:color="auto"/>
                  <w:left w:val="single" w:sz="4" w:space="0" w:color="auto"/>
                  <w:bottom w:val="nil"/>
                  <w:right w:val="single" w:sz="4" w:space="0" w:color="auto"/>
                </w:tcBorders>
                <w:shd w:val="clear" w:color="auto" w:fill="92CDDC"/>
                <w:vAlign w:val="bottom"/>
              </w:tcPr>
              <w:p w14:paraId="33018506" w14:textId="77777777" w:rsidR="00297B75" w:rsidRPr="0051576B" w:rsidRDefault="00082DF8">
                <w:pPr>
                  <w:widowControl w:val="0"/>
                  <w:autoSpaceDE w:val="0"/>
                  <w:autoSpaceDN w:val="0"/>
                  <w:adjustRightInd w:val="0"/>
                  <w:spacing w:after="0" w:line="340" w:lineRule="exact"/>
                  <w:rPr>
                    <w:rFonts w:ascii="Times New Roman" w:hAnsi="Times New Roman" w:cs="Times New Roman"/>
                    <w:sz w:val="40"/>
                    <w:szCs w:val="40"/>
                  </w:rPr>
                </w:pPr>
                <w:r w:rsidRPr="0051576B">
                  <w:rPr>
                    <w:rFonts w:ascii="Calibri" w:hAnsi="Calibri" w:cs="Calibri"/>
                    <w:b/>
                    <w:bCs/>
                    <w:sz w:val="40"/>
                    <w:szCs w:val="40"/>
                  </w:rPr>
                  <w:lastRenderedPageBreak/>
                  <w:t>Contents</w:t>
                </w:r>
              </w:p>
            </w:tc>
          </w:tr>
          <w:tr w:rsidR="00297B75" w14:paraId="67B02D81" w14:textId="77777777">
            <w:trPr>
              <w:trHeight w:val="317"/>
            </w:trPr>
            <w:tc>
              <w:tcPr>
                <w:tcW w:w="15451" w:type="dxa"/>
                <w:vMerge/>
                <w:tcBorders>
                  <w:top w:val="nil"/>
                  <w:left w:val="single" w:sz="4" w:space="0" w:color="auto"/>
                  <w:bottom w:val="nil"/>
                  <w:right w:val="single" w:sz="4" w:space="0" w:color="auto"/>
                </w:tcBorders>
                <w:shd w:val="clear" w:color="auto" w:fill="92CDDC"/>
                <w:vAlign w:val="bottom"/>
              </w:tcPr>
              <w:p w14:paraId="5BF52C45" w14:textId="77777777" w:rsidR="00297B75" w:rsidRPr="0051576B" w:rsidRDefault="00297B75">
                <w:pPr>
                  <w:widowControl w:val="0"/>
                  <w:autoSpaceDE w:val="0"/>
                  <w:autoSpaceDN w:val="0"/>
                  <w:adjustRightInd w:val="0"/>
                  <w:spacing w:after="0" w:line="240" w:lineRule="auto"/>
                  <w:rPr>
                    <w:rFonts w:ascii="Times New Roman" w:hAnsi="Times New Roman" w:cs="Times New Roman"/>
                    <w:sz w:val="20"/>
                    <w:szCs w:val="20"/>
                  </w:rPr>
                </w:pPr>
              </w:p>
            </w:tc>
          </w:tr>
          <w:tr w:rsidR="00297B75" w14:paraId="4B9A6628" w14:textId="77777777" w:rsidTr="002A69BE">
            <w:trPr>
              <w:trHeight w:val="80"/>
            </w:trPr>
            <w:tc>
              <w:tcPr>
                <w:tcW w:w="15451" w:type="dxa"/>
                <w:tcBorders>
                  <w:top w:val="nil"/>
                  <w:left w:val="single" w:sz="4" w:space="0" w:color="auto"/>
                  <w:bottom w:val="single" w:sz="8" w:space="0" w:color="auto"/>
                  <w:right w:val="single" w:sz="4" w:space="0" w:color="auto"/>
                </w:tcBorders>
                <w:shd w:val="clear" w:color="auto" w:fill="92CDDC"/>
                <w:vAlign w:val="bottom"/>
              </w:tcPr>
              <w:p w14:paraId="6CCE90EB" w14:textId="77777777" w:rsidR="00297B75" w:rsidRPr="0051576B" w:rsidRDefault="00297B75">
                <w:pPr>
                  <w:widowControl w:val="0"/>
                  <w:autoSpaceDE w:val="0"/>
                  <w:autoSpaceDN w:val="0"/>
                  <w:adjustRightInd w:val="0"/>
                  <w:spacing w:after="0" w:line="240" w:lineRule="auto"/>
                  <w:rPr>
                    <w:rFonts w:ascii="Times New Roman" w:hAnsi="Times New Roman" w:cs="Times New Roman"/>
                    <w:sz w:val="20"/>
                    <w:szCs w:val="20"/>
                  </w:rPr>
                </w:pPr>
              </w:p>
            </w:tc>
          </w:tr>
          <w:tr w:rsidR="00335570" w14:paraId="2FE68C9E" w14:textId="77777777" w:rsidTr="002A69BE">
            <w:trPr>
              <w:trHeight w:val="362"/>
            </w:trPr>
            <w:tc>
              <w:tcPr>
                <w:tcW w:w="15451" w:type="dxa"/>
                <w:tcBorders>
                  <w:top w:val="single" w:sz="8" w:space="0" w:color="auto"/>
                  <w:left w:val="single" w:sz="4" w:space="0" w:color="auto"/>
                  <w:bottom w:val="single" w:sz="4" w:space="0" w:color="auto"/>
                  <w:right w:val="single" w:sz="4" w:space="0" w:color="auto"/>
                </w:tcBorders>
                <w:vAlign w:val="bottom"/>
              </w:tcPr>
              <w:p w14:paraId="644BDC8A" w14:textId="2463B566" w:rsidR="00335570" w:rsidRPr="0051576B" w:rsidRDefault="00335570">
                <w:pPr>
                  <w:widowControl w:val="0"/>
                  <w:autoSpaceDE w:val="0"/>
                  <w:autoSpaceDN w:val="0"/>
                  <w:adjustRightInd w:val="0"/>
                  <w:spacing w:after="0" w:line="240" w:lineRule="auto"/>
                  <w:rPr>
                    <w:rFonts w:ascii="Calibri" w:hAnsi="Calibri" w:cs="Calibri"/>
                    <w:sz w:val="20"/>
                    <w:szCs w:val="20"/>
                  </w:rPr>
                </w:pPr>
                <w:r w:rsidRPr="0051576B">
                  <w:rPr>
                    <w:rFonts w:ascii="Calibri" w:hAnsi="Calibri" w:cs="Calibri"/>
                    <w:sz w:val="20"/>
                    <w:szCs w:val="20"/>
                  </w:rPr>
                  <w:t>Vision, mission statement and context.</w:t>
                </w:r>
              </w:p>
              <w:p w14:paraId="773B1020" w14:textId="540F26AF" w:rsidR="00335570" w:rsidRPr="0051576B" w:rsidRDefault="00335570">
                <w:pPr>
                  <w:widowControl w:val="0"/>
                  <w:autoSpaceDE w:val="0"/>
                  <w:autoSpaceDN w:val="0"/>
                  <w:adjustRightInd w:val="0"/>
                  <w:spacing w:after="0" w:line="240" w:lineRule="auto"/>
                  <w:rPr>
                    <w:rFonts w:ascii="Calibri" w:hAnsi="Calibri" w:cs="Calibri"/>
                    <w:sz w:val="20"/>
                    <w:szCs w:val="20"/>
                  </w:rPr>
                </w:pPr>
              </w:p>
            </w:tc>
          </w:tr>
          <w:tr w:rsidR="00297B75" w14:paraId="2F43EAEE" w14:textId="77777777" w:rsidTr="00335570">
            <w:trPr>
              <w:trHeight w:val="398"/>
            </w:trPr>
            <w:tc>
              <w:tcPr>
                <w:tcW w:w="15451" w:type="dxa"/>
                <w:tcBorders>
                  <w:top w:val="single" w:sz="4" w:space="0" w:color="auto"/>
                  <w:left w:val="single" w:sz="4" w:space="0" w:color="auto"/>
                  <w:bottom w:val="nil"/>
                  <w:right w:val="single" w:sz="4" w:space="0" w:color="auto"/>
                </w:tcBorders>
                <w:vAlign w:val="bottom"/>
              </w:tcPr>
              <w:p w14:paraId="7D4DDDD3" w14:textId="77777777" w:rsidR="00297B75" w:rsidRPr="0051576B" w:rsidRDefault="00082DF8">
                <w:pPr>
                  <w:widowControl w:val="0"/>
                  <w:autoSpaceDE w:val="0"/>
                  <w:autoSpaceDN w:val="0"/>
                  <w:adjustRightInd w:val="0"/>
                  <w:spacing w:after="0" w:line="240" w:lineRule="auto"/>
                  <w:rPr>
                    <w:rFonts w:ascii="Times New Roman" w:hAnsi="Times New Roman" w:cs="Times New Roman"/>
                    <w:sz w:val="20"/>
                    <w:szCs w:val="20"/>
                  </w:rPr>
                </w:pPr>
                <w:r w:rsidRPr="0051576B">
                  <w:rPr>
                    <w:rFonts w:ascii="Calibri" w:hAnsi="Calibri" w:cs="Calibri"/>
                    <w:sz w:val="20"/>
                    <w:szCs w:val="20"/>
                  </w:rPr>
                  <w:t>Strategic Overview.</w:t>
                </w:r>
              </w:p>
            </w:tc>
          </w:tr>
          <w:tr w:rsidR="00297B75" w14:paraId="00FE3C58" w14:textId="77777777">
            <w:trPr>
              <w:trHeight w:val="127"/>
            </w:trPr>
            <w:tc>
              <w:tcPr>
                <w:tcW w:w="15451" w:type="dxa"/>
                <w:tcBorders>
                  <w:top w:val="nil"/>
                  <w:left w:val="single" w:sz="4" w:space="0" w:color="auto"/>
                  <w:bottom w:val="single" w:sz="8" w:space="0" w:color="auto"/>
                  <w:right w:val="single" w:sz="4" w:space="0" w:color="auto"/>
                </w:tcBorders>
                <w:vAlign w:val="bottom"/>
              </w:tcPr>
              <w:p w14:paraId="5B9868ED" w14:textId="77777777" w:rsidR="00297B75" w:rsidRPr="0051576B" w:rsidRDefault="00297B75">
                <w:pPr>
                  <w:widowControl w:val="0"/>
                  <w:autoSpaceDE w:val="0"/>
                  <w:autoSpaceDN w:val="0"/>
                  <w:adjustRightInd w:val="0"/>
                  <w:spacing w:after="0" w:line="240" w:lineRule="auto"/>
                  <w:rPr>
                    <w:rFonts w:ascii="Times New Roman" w:hAnsi="Times New Roman" w:cs="Times New Roman"/>
                    <w:sz w:val="20"/>
                    <w:szCs w:val="20"/>
                  </w:rPr>
                </w:pPr>
              </w:p>
            </w:tc>
          </w:tr>
          <w:tr w:rsidR="00297B75" w14:paraId="47B9316B" w14:textId="77777777" w:rsidTr="00A65BE1">
            <w:trPr>
              <w:trHeight w:val="400"/>
            </w:trPr>
            <w:tc>
              <w:tcPr>
                <w:tcW w:w="15451" w:type="dxa"/>
                <w:tcBorders>
                  <w:top w:val="nil"/>
                  <w:left w:val="single" w:sz="4" w:space="0" w:color="auto"/>
                  <w:bottom w:val="single" w:sz="4" w:space="0" w:color="auto"/>
                  <w:right w:val="single" w:sz="4" w:space="0" w:color="auto"/>
                </w:tcBorders>
                <w:vAlign w:val="bottom"/>
              </w:tcPr>
              <w:p w14:paraId="345DB331" w14:textId="77777777" w:rsidR="00297B75" w:rsidRPr="0051576B" w:rsidRDefault="00082DF8">
                <w:pPr>
                  <w:widowControl w:val="0"/>
                  <w:autoSpaceDE w:val="0"/>
                  <w:autoSpaceDN w:val="0"/>
                  <w:adjustRightInd w:val="0"/>
                  <w:spacing w:after="0" w:line="240" w:lineRule="auto"/>
                  <w:rPr>
                    <w:rFonts w:ascii="Calibri" w:hAnsi="Calibri" w:cs="Calibri"/>
                    <w:sz w:val="20"/>
                    <w:szCs w:val="20"/>
                  </w:rPr>
                </w:pPr>
                <w:r w:rsidRPr="0051576B">
                  <w:rPr>
                    <w:rFonts w:ascii="Calibri" w:hAnsi="Calibri" w:cs="Calibri"/>
                    <w:sz w:val="20"/>
                    <w:szCs w:val="20"/>
                  </w:rPr>
                  <w:t>Target Setting Data.</w:t>
                </w:r>
              </w:p>
              <w:p w14:paraId="09B033A0" w14:textId="77777777" w:rsidR="0058084F" w:rsidRPr="0051576B" w:rsidRDefault="0058084F">
                <w:pPr>
                  <w:widowControl w:val="0"/>
                  <w:autoSpaceDE w:val="0"/>
                  <w:autoSpaceDN w:val="0"/>
                  <w:adjustRightInd w:val="0"/>
                  <w:spacing w:after="0" w:line="240" w:lineRule="auto"/>
                  <w:rPr>
                    <w:rFonts w:ascii="Times New Roman" w:hAnsi="Times New Roman" w:cs="Times New Roman"/>
                    <w:sz w:val="20"/>
                    <w:szCs w:val="20"/>
                  </w:rPr>
                </w:pPr>
              </w:p>
            </w:tc>
          </w:tr>
          <w:tr w:rsidR="00A65BE1" w14:paraId="5449F765" w14:textId="77777777" w:rsidTr="00A65BE1">
            <w:trPr>
              <w:trHeight w:val="400"/>
            </w:trPr>
            <w:tc>
              <w:tcPr>
                <w:tcW w:w="15451" w:type="dxa"/>
                <w:tcBorders>
                  <w:top w:val="single" w:sz="4" w:space="0" w:color="auto"/>
                  <w:left w:val="single" w:sz="4" w:space="0" w:color="auto"/>
                  <w:bottom w:val="nil"/>
                  <w:right w:val="single" w:sz="4" w:space="0" w:color="auto"/>
                </w:tcBorders>
                <w:vAlign w:val="bottom"/>
              </w:tcPr>
              <w:p w14:paraId="26A99F1E" w14:textId="77777777" w:rsidR="00A65BE1" w:rsidRPr="0051576B" w:rsidRDefault="00A65BE1">
                <w:pPr>
                  <w:widowControl w:val="0"/>
                  <w:autoSpaceDE w:val="0"/>
                  <w:autoSpaceDN w:val="0"/>
                  <w:adjustRightInd w:val="0"/>
                  <w:spacing w:after="0" w:line="240" w:lineRule="auto"/>
                  <w:rPr>
                    <w:rFonts w:ascii="Calibri" w:hAnsi="Calibri" w:cs="Calibri"/>
                    <w:sz w:val="20"/>
                    <w:szCs w:val="20"/>
                  </w:rPr>
                </w:pPr>
                <w:r w:rsidRPr="0051576B">
                  <w:rPr>
                    <w:rFonts w:ascii="Calibri" w:hAnsi="Calibri" w:cs="Calibri"/>
                    <w:sz w:val="20"/>
                    <w:szCs w:val="20"/>
                  </w:rPr>
                  <w:t>Progress since last inspection.</w:t>
                </w:r>
              </w:p>
            </w:tc>
          </w:tr>
          <w:tr w:rsidR="00297B75" w14:paraId="321B404C" w14:textId="77777777">
            <w:trPr>
              <w:trHeight w:val="127"/>
            </w:trPr>
            <w:tc>
              <w:tcPr>
                <w:tcW w:w="15451" w:type="dxa"/>
                <w:tcBorders>
                  <w:top w:val="nil"/>
                  <w:left w:val="single" w:sz="4" w:space="0" w:color="auto"/>
                  <w:bottom w:val="single" w:sz="8" w:space="0" w:color="auto"/>
                  <w:right w:val="single" w:sz="4" w:space="0" w:color="auto"/>
                </w:tcBorders>
                <w:vAlign w:val="bottom"/>
              </w:tcPr>
              <w:p w14:paraId="34A4D20E" w14:textId="77777777" w:rsidR="00297B75" w:rsidRPr="0051576B" w:rsidRDefault="00297B75">
                <w:pPr>
                  <w:widowControl w:val="0"/>
                  <w:autoSpaceDE w:val="0"/>
                  <w:autoSpaceDN w:val="0"/>
                  <w:adjustRightInd w:val="0"/>
                  <w:spacing w:after="0" w:line="240" w:lineRule="auto"/>
                  <w:rPr>
                    <w:rFonts w:ascii="Times New Roman" w:hAnsi="Times New Roman" w:cs="Times New Roman"/>
                    <w:sz w:val="20"/>
                    <w:szCs w:val="20"/>
                  </w:rPr>
                </w:pPr>
              </w:p>
            </w:tc>
          </w:tr>
          <w:tr w:rsidR="00297B75" w14:paraId="4165F909" w14:textId="77777777" w:rsidTr="0051576B">
            <w:trPr>
              <w:trHeight w:val="398"/>
            </w:trPr>
            <w:tc>
              <w:tcPr>
                <w:tcW w:w="15451" w:type="dxa"/>
                <w:tcBorders>
                  <w:top w:val="nil"/>
                  <w:left w:val="single" w:sz="4" w:space="0" w:color="auto"/>
                  <w:bottom w:val="single" w:sz="4" w:space="0" w:color="auto"/>
                  <w:right w:val="single" w:sz="4" w:space="0" w:color="auto"/>
                </w:tcBorders>
                <w:vAlign w:val="bottom"/>
              </w:tcPr>
              <w:p w14:paraId="5246884F" w14:textId="6B7F6BC6" w:rsidR="00297B75" w:rsidRPr="0051576B" w:rsidRDefault="00082DF8">
                <w:pPr>
                  <w:widowControl w:val="0"/>
                  <w:autoSpaceDE w:val="0"/>
                  <w:autoSpaceDN w:val="0"/>
                  <w:adjustRightInd w:val="0"/>
                  <w:spacing w:after="0" w:line="240" w:lineRule="auto"/>
                  <w:rPr>
                    <w:rFonts w:ascii="Calibri" w:hAnsi="Calibri" w:cs="Calibri"/>
                    <w:sz w:val="20"/>
                    <w:szCs w:val="20"/>
                  </w:rPr>
                </w:pPr>
                <w:r w:rsidRPr="0051576B">
                  <w:rPr>
                    <w:rFonts w:ascii="Calibri" w:hAnsi="Calibri" w:cs="Calibri"/>
                    <w:sz w:val="20"/>
                    <w:szCs w:val="20"/>
                  </w:rPr>
                  <w:t>Summary of progress against the previous year’s priorities 201</w:t>
                </w:r>
                <w:r w:rsidR="002A69BE">
                  <w:rPr>
                    <w:rFonts w:ascii="Calibri" w:hAnsi="Calibri" w:cs="Calibri"/>
                    <w:sz w:val="20"/>
                    <w:szCs w:val="20"/>
                  </w:rPr>
                  <w:t>9</w:t>
                </w:r>
                <w:r w:rsidRPr="0051576B">
                  <w:rPr>
                    <w:rFonts w:ascii="Calibri" w:hAnsi="Calibri" w:cs="Calibri"/>
                    <w:sz w:val="20"/>
                    <w:szCs w:val="20"/>
                  </w:rPr>
                  <w:t>-20</w:t>
                </w:r>
                <w:r w:rsidR="002A69BE">
                  <w:rPr>
                    <w:rFonts w:ascii="Calibri" w:hAnsi="Calibri" w:cs="Calibri"/>
                    <w:sz w:val="20"/>
                    <w:szCs w:val="20"/>
                  </w:rPr>
                  <w:t>20</w:t>
                </w:r>
                <w:r w:rsidRPr="0051576B">
                  <w:rPr>
                    <w:rFonts w:ascii="Calibri" w:hAnsi="Calibri" w:cs="Calibri"/>
                    <w:sz w:val="20"/>
                    <w:szCs w:val="20"/>
                  </w:rPr>
                  <w:t>.</w:t>
                </w:r>
              </w:p>
              <w:p w14:paraId="5A7E7BF3" w14:textId="5CCA26FC" w:rsidR="0051576B" w:rsidRPr="0051576B" w:rsidRDefault="0051576B">
                <w:pPr>
                  <w:widowControl w:val="0"/>
                  <w:autoSpaceDE w:val="0"/>
                  <w:autoSpaceDN w:val="0"/>
                  <w:adjustRightInd w:val="0"/>
                  <w:spacing w:after="0" w:line="240" w:lineRule="auto"/>
                  <w:rPr>
                    <w:rFonts w:ascii="Times New Roman" w:hAnsi="Times New Roman" w:cs="Times New Roman"/>
                    <w:sz w:val="20"/>
                    <w:szCs w:val="20"/>
                  </w:rPr>
                </w:pPr>
              </w:p>
            </w:tc>
          </w:tr>
          <w:tr w:rsidR="0051576B" w14:paraId="22A58B42" w14:textId="77777777" w:rsidTr="0051576B">
            <w:trPr>
              <w:trHeight w:val="398"/>
            </w:trPr>
            <w:tc>
              <w:tcPr>
                <w:tcW w:w="15451" w:type="dxa"/>
                <w:tcBorders>
                  <w:top w:val="single" w:sz="4" w:space="0" w:color="auto"/>
                  <w:left w:val="single" w:sz="4" w:space="0" w:color="auto"/>
                  <w:bottom w:val="nil"/>
                  <w:right w:val="single" w:sz="4" w:space="0" w:color="auto"/>
                </w:tcBorders>
                <w:vAlign w:val="bottom"/>
              </w:tcPr>
              <w:p w14:paraId="2DD6C08C" w14:textId="2450FC2F" w:rsidR="0051576B" w:rsidRPr="0051576B" w:rsidRDefault="0051576B">
                <w:pPr>
                  <w:widowControl w:val="0"/>
                  <w:autoSpaceDE w:val="0"/>
                  <w:autoSpaceDN w:val="0"/>
                  <w:adjustRightInd w:val="0"/>
                  <w:spacing w:after="0" w:line="240" w:lineRule="auto"/>
                  <w:rPr>
                    <w:rFonts w:ascii="Calibri" w:hAnsi="Calibri" w:cs="Calibri"/>
                    <w:sz w:val="20"/>
                    <w:szCs w:val="20"/>
                  </w:rPr>
                </w:pPr>
                <w:r w:rsidRPr="0051576B">
                  <w:rPr>
                    <w:rFonts w:ascii="Calibri" w:hAnsi="Calibri" w:cs="Calibri"/>
                    <w:sz w:val="20"/>
                    <w:szCs w:val="20"/>
                  </w:rPr>
                  <w:t>School Development Plan Summary 20</w:t>
                </w:r>
                <w:r w:rsidR="002A69BE">
                  <w:rPr>
                    <w:rFonts w:ascii="Calibri" w:hAnsi="Calibri" w:cs="Calibri"/>
                    <w:sz w:val="20"/>
                    <w:szCs w:val="20"/>
                  </w:rPr>
                  <w:t>20</w:t>
                </w:r>
                <w:r w:rsidRPr="0051576B">
                  <w:rPr>
                    <w:rFonts w:ascii="Calibri" w:hAnsi="Calibri" w:cs="Calibri"/>
                    <w:sz w:val="20"/>
                    <w:szCs w:val="20"/>
                  </w:rPr>
                  <w:t>-202</w:t>
                </w:r>
                <w:r w:rsidR="002A69BE">
                  <w:rPr>
                    <w:rFonts w:ascii="Calibri" w:hAnsi="Calibri" w:cs="Calibri"/>
                    <w:sz w:val="20"/>
                    <w:szCs w:val="20"/>
                  </w:rPr>
                  <w:t>1</w:t>
                </w:r>
              </w:p>
            </w:tc>
          </w:tr>
          <w:tr w:rsidR="00297B75" w14:paraId="747A42CA" w14:textId="77777777">
            <w:trPr>
              <w:trHeight w:val="127"/>
            </w:trPr>
            <w:tc>
              <w:tcPr>
                <w:tcW w:w="15451" w:type="dxa"/>
                <w:tcBorders>
                  <w:top w:val="nil"/>
                  <w:left w:val="single" w:sz="4" w:space="0" w:color="auto"/>
                  <w:bottom w:val="single" w:sz="8" w:space="0" w:color="auto"/>
                  <w:right w:val="single" w:sz="4" w:space="0" w:color="auto"/>
                </w:tcBorders>
                <w:vAlign w:val="bottom"/>
              </w:tcPr>
              <w:p w14:paraId="000FAD5C" w14:textId="77777777" w:rsidR="00297B75" w:rsidRPr="0051576B" w:rsidRDefault="00297B75">
                <w:pPr>
                  <w:widowControl w:val="0"/>
                  <w:autoSpaceDE w:val="0"/>
                  <w:autoSpaceDN w:val="0"/>
                  <w:adjustRightInd w:val="0"/>
                  <w:spacing w:after="0" w:line="240" w:lineRule="auto"/>
                  <w:rPr>
                    <w:rFonts w:ascii="Times New Roman" w:hAnsi="Times New Roman" w:cs="Times New Roman"/>
                    <w:sz w:val="20"/>
                    <w:szCs w:val="20"/>
                  </w:rPr>
                </w:pPr>
              </w:p>
            </w:tc>
          </w:tr>
          <w:tr w:rsidR="00297B75" w14:paraId="57C3600D" w14:textId="77777777">
            <w:trPr>
              <w:trHeight w:val="400"/>
            </w:trPr>
            <w:tc>
              <w:tcPr>
                <w:tcW w:w="15451" w:type="dxa"/>
                <w:tcBorders>
                  <w:top w:val="nil"/>
                  <w:left w:val="single" w:sz="4" w:space="0" w:color="auto"/>
                  <w:bottom w:val="nil"/>
                  <w:right w:val="single" w:sz="4" w:space="0" w:color="auto"/>
                </w:tcBorders>
                <w:vAlign w:val="bottom"/>
              </w:tcPr>
              <w:p w14:paraId="11612B36" w14:textId="5A248AA1" w:rsidR="00297B75" w:rsidRPr="0051576B" w:rsidRDefault="00EE3C4A" w:rsidP="00EE3C4A">
                <w:pPr>
                  <w:rPr>
                    <w:sz w:val="20"/>
                    <w:szCs w:val="20"/>
                  </w:rPr>
                </w:pPr>
                <w:r w:rsidRPr="00EE3C4A">
                  <w:rPr>
                    <w:sz w:val="20"/>
                    <w:szCs w:val="20"/>
                  </w:rPr>
                  <w:t xml:space="preserve">PRIORITY 1: Raise standards in Language, Literacy and Communication Skills across the school whilst adopting a blended learning approach. </w:t>
                </w:r>
                <w:r w:rsidR="003268DF">
                  <w:rPr>
                    <w:sz w:val="20"/>
                    <w:szCs w:val="20"/>
                  </w:rPr>
                  <w:t>(</w:t>
                </w:r>
                <w:r w:rsidRPr="00EE3C4A">
                  <w:rPr>
                    <w:sz w:val="20"/>
                    <w:szCs w:val="20"/>
                  </w:rPr>
                  <w:t>Link governor: MP/HG</w:t>
                </w:r>
                <w:r w:rsidR="003268DF">
                  <w:rPr>
                    <w:sz w:val="20"/>
                    <w:szCs w:val="20"/>
                  </w:rPr>
                  <w:t>)</w:t>
                </w:r>
                <w:r w:rsidRPr="0051576B">
                  <w:rPr>
                    <w:sz w:val="20"/>
                    <w:szCs w:val="20"/>
                  </w:rPr>
                  <w:t xml:space="preserve"> </w:t>
                </w:r>
              </w:p>
            </w:tc>
          </w:tr>
          <w:tr w:rsidR="00297B75" w14:paraId="6AA3245E" w14:textId="77777777">
            <w:trPr>
              <w:trHeight w:val="127"/>
            </w:trPr>
            <w:tc>
              <w:tcPr>
                <w:tcW w:w="15451" w:type="dxa"/>
                <w:tcBorders>
                  <w:top w:val="nil"/>
                  <w:left w:val="single" w:sz="4" w:space="0" w:color="auto"/>
                  <w:bottom w:val="single" w:sz="8" w:space="0" w:color="auto"/>
                  <w:right w:val="single" w:sz="4" w:space="0" w:color="auto"/>
                </w:tcBorders>
                <w:vAlign w:val="bottom"/>
              </w:tcPr>
              <w:p w14:paraId="7D48BDB8" w14:textId="77777777" w:rsidR="00297B75" w:rsidRPr="0051576B" w:rsidRDefault="00297B75">
                <w:pPr>
                  <w:widowControl w:val="0"/>
                  <w:autoSpaceDE w:val="0"/>
                  <w:autoSpaceDN w:val="0"/>
                  <w:adjustRightInd w:val="0"/>
                  <w:spacing w:after="0" w:line="240" w:lineRule="auto"/>
                  <w:rPr>
                    <w:rFonts w:ascii="Times New Roman" w:hAnsi="Times New Roman" w:cs="Times New Roman"/>
                    <w:sz w:val="20"/>
                    <w:szCs w:val="20"/>
                  </w:rPr>
                </w:pPr>
              </w:p>
            </w:tc>
          </w:tr>
          <w:tr w:rsidR="00297B75" w14:paraId="7D5FB8B7" w14:textId="77777777">
            <w:trPr>
              <w:trHeight w:val="278"/>
            </w:trPr>
            <w:tc>
              <w:tcPr>
                <w:tcW w:w="15451" w:type="dxa"/>
                <w:tcBorders>
                  <w:top w:val="nil"/>
                  <w:left w:val="single" w:sz="4" w:space="0" w:color="auto"/>
                  <w:bottom w:val="nil"/>
                  <w:right w:val="single" w:sz="4" w:space="0" w:color="auto"/>
                </w:tcBorders>
                <w:vAlign w:val="bottom"/>
              </w:tcPr>
              <w:p w14:paraId="0FB712FA" w14:textId="1C9916A3" w:rsidR="002F63F9" w:rsidRPr="0051576B" w:rsidRDefault="0058084F" w:rsidP="003268DF">
                <w:pPr>
                  <w:rPr>
                    <w:rFonts w:ascii="Times New Roman" w:hAnsi="Times New Roman" w:cs="Times New Roman"/>
                    <w:sz w:val="20"/>
                    <w:szCs w:val="20"/>
                  </w:rPr>
                </w:pPr>
                <w:r w:rsidRPr="0051576B">
                  <w:rPr>
                    <w:sz w:val="20"/>
                    <w:szCs w:val="20"/>
                  </w:rPr>
                  <w:t xml:space="preserve">PRIORITY 2: Raise standards in Mathematics and Numeracy across the school. </w:t>
                </w:r>
                <w:r w:rsidR="003268DF">
                  <w:rPr>
                    <w:sz w:val="20"/>
                    <w:szCs w:val="20"/>
                  </w:rPr>
                  <w:t>(</w:t>
                </w:r>
                <w:r w:rsidR="002F63F9">
                  <w:rPr>
                    <w:sz w:val="20"/>
                    <w:szCs w:val="20"/>
                  </w:rPr>
                  <w:t>Link governor: AB</w:t>
                </w:r>
                <w:r w:rsidR="003268DF">
                  <w:rPr>
                    <w:sz w:val="20"/>
                    <w:szCs w:val="20"/>
                  </w:rPr>
                  <w:t>)</w:t>
                </w:r>
              </w:p>
            </w:tc>
          </w:tr>
          <w:tr w:rsidR="00297B75" w14:paraId="5903A02B" w14:textId="77777777">
            <w:trPr>
              <w:trHeight w:val="138"/>
            </w:trPr>
            <w:tc>
              <w:tcPr>
                <w:tcW w:w="15451" w:type="dxa"/>
                <w:tcBorders>
                  <w:top w:val="nil"/>
                  <w:left w:val="single" w:sz="4" w:space="0" w:color="auto"/>
                  <w:bottom w:val="single" w:sz="8" w:space="0" w:color="auto"/>
                  <w:right w:val="single" w:sz="4" w:space="0" w:color="auto"/>
                </w:tcBorders>
                <w:vAlign w:val="bottom"/>
              </w:tcPr>
              <w:p w14:paraId="5C3E31A6" w14:textId="77777777" w:rsidR="00297B75" w:rsidRPr="0051576B" w:rsidRDefault="00297B75">
                <w:pPr>
                  <w:widowControl w:val="0"/>
                  <w:autoSpaceDE w:val="0"/>
                  <w:autoSpaceDN w:val="0"/>
                  <w:adjustRightInd w:val="0"/>
                  <w:spacing w:after="0" w:line="240" w:lineRule="auto"/>
                  <w:rPr>
                    <w:rFonts w:ascii="Times New Roman" w:hAnsi="Times New Roman" w:cs="Times New Roman"/>
                    <w:sz w:val="20"/>
                    <w:szCs w:val="20"/>
                  </w:rPr>
                </w:pPr>
              </w:p>
            </w:tc>
          </w:tr>
          <w:tr w:rsidR="00297B75" w14:paraId="41D92168" w14:textId="77777777">
            <w:trPr>
              <w:trHeight w:val="402"/>
            </w:trPr>
            <w:tc>
              <w:tcPr>
                <w:tcW w:w="15451" w:type="dxa"/>
                <w:tcBorders>
                  <w:top w:val="nil"/>
                  <w:left w:val="single" w:sz="4" w:space="0" w:color="auto"/>
                  <w:bottom w:val="nil"/>
                  <w:right w:val="single" w:sz="4" w:space="0" w:color="auto"/>
                </w:tcBorders>
                <w:vAlign w:val="bottom"/>
              </w:tcPr>
              <w:p w14:paraId="7B247CEA" w14:textId="6D95632D" w:rsidR="00297B75" w:rsidRPr="002F63F9" w:rsidRDefault="002F63F9" w:rsidP="003268DF">
                <w:pPr>
                  <w:rPr>
                    <w:sz w:val="20"/>
                    <w:szCs w:val="20"/>
                  </w:rPr>
                </w:pPr>
                <w:r w:rsidRPr="002F63F9">
                  <w:rPr>
                    <w:sz w:val="20"/>
                    <w:szCs w:val="20"/>
                  </w:rPr>
                  <w:t>PRIORITY 3:  Develop teaching from good to excellent in order to meet the requirements of the new curriculum and the blended learning approach, ensuring all pupils receive challenges that are accessible and suitable to their ability.</w:t>
                </w:r>
                <w:r w:rsidR="003268DF">
                  <w:rPr>
                    <w:sz w:val="20"/>
                    <w:szCs w:val="20"/>
                  </w:rPr>
                  <w:t xml:space="preserve"> (</w:t>
                </w:r>
                <w:r w:rsidRPr="002F63F9">
                  <w:rPr>
                    <w:sz w:val="20"/>
                    <w:szCs w:val="20"/>
                  </w:rPr>
                  <w:t>Link governor: KB, CB</w:t>
                </w:r>
                <w:r w:rsidR="003268DF">
                  <w:rPr>
                    <w:sz w:val="20"/>
                    <w:szCs w:val="20"/>
                  </w:rPr>
                  <w:t>)</w:t>
                </w:r>
              </w:p>
            </w:tc>
          </w:tr>
          <w:tr w:rsidR="00297B75" w14:paraId="4C916405" w14:textId="77777777">
            <w:trPr>
              <w:trHeight w:val="125"/>
            </w:trPr>
            <w:tc>
              <w:tcPr>
                <w:tcW w:w="15451" w:type="dxa"/>
                <w:tcBorders>
                  <w:top w:val="nil"/>
                  <w:left w:val="single" w:sz="4" w:space="0" w:color="auto"/>
                  <w:bottom w:val="single" w:sz="8" w:space="0" w:color="auto"/>
                  <w:right w:val="single" w:sz="4" w:space="0" w:color="auto"/>
                </w:tcBorders>
                <w:vAlign w:val="bottom"/>
              </w:tcPr>
              <w:p w14:paraId="41E36B1F" w14:textId="77777777" w:rsidR="00297B75" w:rsidRPr="0051576B" w:rsidRDefault="00297B75">
                <w:pPr>
                  <w:widowControl w:val="0"/>
                  <w:autoSpaceDE w:val="0"/>
                  <w:autoSpaceDN w:val="0"/>
                  <w:adjustRightInd w:val="0"/>
                  <w:spacing w:after="0" w:line="240" w:lineRule="auto"/>
                  <w:rPr>
                    <w:rFonts w:ascii="Times New Roman" w:hAnsi="Times New Roman" w:cs="Times New Roman"/>
                    <w:sz w:val="20"/>
                    <w:szCs w:val="20"/>
                  </w:rPr>
                </w:pPr>
              </w:p>
            </w:tc>
          </w:tr>
          <w:tr w:rsidR="00297B75" w14:paraId="05914EA7" w14:textId="77777777">
            <w:trPr>
              <w:trHeight w:val="402"/>
            </w:trPr>
            <w:tc>
              <w:tcPr>
                <w:tcW w:w="15451" w:type="dxa"/>
                <w:tcBorders>
                  <w:top w:val="nil"/>
                  <w:left w:val="single" w:sz="4" w:space="0" w:color="auto"/>
                  <w:bottom w:val="nil"/>
                  <w:right w:val="single" w:sz="4" w:space="0" w:color="auto"/>
                </w:tcBorders>
                <w:vAlign w:val="bottom"/>
              </w:tcPr>
              <w:p w14:paraId="00B6F2E8" w14:textId="08EF237C" w:rsidR="002F63F9" w:rsidRPr="0051576B" w:rsidRDefault="0058084F" w:rsidP="003268DF">
                <w:pPr>
                  <w:rPr>
                    <w:sz w:val="20"/>
                    <w:szCs w:val="20"/>
                  </w:rPr>
                </w:pPr>
                <w:r w:rsidRPr="0051576B">
                  <w:rPr>
                    <w:sz w:val="20"/>
                    <w:szCs w:val="20"/>
                  </w:rPr>
                  <w:t>PRIORITY 4: Improve leadership at all levels.</w:t>
                </w:r>
                <w:r w:rsidR="003268DF">
                  <w:rPr>
                    <w:sz w:val="20"/>
                    <w:szCs w:val="20"/>
                  </w:rPr>
                  <w:t xml:space="preserve"> (</w:t>
                </w:r>
                <w:r w:rsidR="002A69BE" w:rsidRPr="002F63F9">
                  <w:rPr>
                    <w:sz w:val="20"/>
                    <w:szCs w:val="20"/>
                  </w:rPr>
                  <w:t xml:space="preserve">Link governor: </w:t>
                </w:r>
                <w:r w:rsidR="002A69BE">
                  <w:rPr>
                    <w:sz w:val="20"/>
                    <w:szCs w:val="20"/>
                  </w:rPr>
                  <w:t>E</w:t>
                </w:r>
                <w:r w:rsidR="002A69BE" w:rsidRPr="002F63F9">
                  <w:rPr>
                    <w:sz w:val="20"/>
                    <w:szCs w:val="20"/>
                  </w:rPr>
                  <w:t xml:space="preserve">B, </w:t>
                </w:r>
                <w:r w:rsidR="002A69BE">
                  <w:rPr>
                    <w:sz w:val="20"/>
                    <w:szCs w:val="20"/>
                  </w:rPr>
                  <w:t>AL</w:t>
                </w:r>
                <w:r w:rsidR="003268DF">
                  <w:rPr>
                    <w:sz w:val="20"/>
                    <w:szCs w:val="20"/>
                  </w:rPr>
                  <w:t>)</w:t>
                </w:r>
              </w:p>
            </w:tc>
          </w:tr>
          <w:tr w:rsidR="00297B75" w14:paraId="6BC11992" w14:textId="77777777">
            <w:trPr>
              <w:trHeight w:val="125"/>
            </w:trPr>
            <w:tc>
              <w:tcPr>
                <w:tcW w:w="15451" w:type="dxa"/>
                <w:tcBorders>
                  <w:top w:val="nil"/>
                  <w:left w:val="single" w:sz="4" w:space="0" w:color="auto"/>
                  <w:bottom w:val="single" w:sz="8" w:space="0" w:color="auto"/>
                  <w:right w:val="single" w:sz="4" w:space="0" w:color="auto"/>
                </w:tcBorders>
                <w:vAlign w:val="bottom"/>
              </w:tcPr>
              <w:p w14:paraId="32832221" w14:textId="77777777" w:rsidR="00297B75" w:rsidRPr="0051576B" w:rsidRDefault="00297B75">
                <w:pPr>
                  <w:widowControl w:val="0"/>
                  <w:autoSpaceDE w:val="0"/>
                  <w:autoSpaceDN w:val="0"/>
                  <w:adjustRightInd w:val="0"/>
                  <w:spacing w:after="0" w:line="240" w:lineRule="auto"/>
                  <w:rPr>
                    <w:rFonts w:ascii="Times New Roman" w:hAnsi="Times New Roman" w:cs="Times New Roman"/>
                    <w:sz w:val="20"/>
                    <w:szCs w:val="20"/>
                  </w:rPr>
                </w:pPr>
              </w:p>
            </w:tc>
          </w:tr>
          <w:tr w:rsidR="00297B75" w14:paraId="71B732B8" w14:textId="77777777">
            <w:trPr>
              <w:trHeight w:val="278"/>
            </w:trPr>
            <w:tc>
              <w:tcPr>
                <w:tcW w:w="15451" w:type="dxa"/>
                <w:tcBorders>
                  <w:top w:val="nil"/>
                  <w:left w:val="single" w:sz="4" w:space="0" w:color="auto"/>
                  <w:bottom w:val="single" w:sz="4" w:space="0" w:color="auto"/>
                  <w:right w:val="single" w:sz="4" w:space="0" w:color="auto"/>
                </w:tcBorders>
                <w:vAlign w:val="bottom"/>
              </w:tcPr>
              <w:p w14:paraId="69FEDED3" w14:textId="19B2F562" w:rsidR="00297B75" w:rsidRPr="0051576B" w:rsidRDefault="0058084F" w:rsidP="0058084F">
                <w:pPr>
                  <w:rPr>
                    <w:rFonts w:ascii="Times New Roman" w:hAnsi="Times New Roman" w:cs="Times New Roman"/>
                    <w:sz w:val="20"/>
                    <w:szCs w:val="20"/>
                  </w:rPr>
                </w:pPr>
                <w:r w:rsidRPr="0051576B">
                  <w:rPr>
                    <w:sz w:val="20"/>
                    <w:szCs w:val="20"/>
                  </w:rPr>
                  <w:t xml:space="preserve">PRIORITY 5: Ensure self-evaluation is robust and involves all stakeholders. </w:t>
                </w:r>
                <w:r w:rsidR="00222E61">
                  <w:rPr>
                    <w:sz w:val="20"/>
                    <w:szCs w:val="20"/>
                  </w:rPr>
                  <w:t>(</w:t>
                </w:r>
                <w:r w:rsidR="00222E61" w:rsidRPr="002F63F9">
                  <w:rPr>
                    <w:sz w:val="20"/>
                    <w:szCs w:val="20"/>
                  </w:rPr>
                  <w:t xml:space="preserve">Link governor: </w:t>
                </w:r>
                <w:r w:rsidR="00937A5A">
                  <w:rPr>
                    <w:sz w:val="20"/>
                    <w:szCs w:val="20"/>
                  </w:rPr>
                  <w:t>AL/YJ/CS</w:t>
                </w:r>
                <w:r w:rsidR="00222E61">
                  <w:rPr>
                    <w:sz w:val="20"/>
                    <w:szCs w:val="20"/>
                  </w:rPr>
                  <w:t>)</w:t>
                </w:r>
              </w:p>
            </w:tc>
          </w:tr>
          <w:tr w:rsidR="00297B75" w14:paraId="54643248" w14:textId="77777777">
            <w:trPr>
              <w:trHeight w:val="278"/>
            </w:trPr>
            <w:tc>
              <w:tcPr>
                <w:tcW w:w="15451" w:type="dxa"/>
                <w:tcBorders>
                  <w:top w:val="single" w:sz="4" w:space="0" w:color="auto"/>
                  <w:left w:val="single" w:sz="4" w:space="0" w:color="auto"/>
                  <w:bottom w:val="nil"/>
                  <w:right w:val="single" w:sz="4" w:space="0" w:color="auto"/>
                </w:tcBorders>
                <w:vAlign w:val="bottom"/>
              </w:tcPr>
              <w:p w14:paraId="1C21B688" w14:textId="1BCA506F" w:rsidR="00297B75" w:rsidRPr="0051576B" w:rsidRDefault="00082DF8">
                <w:pPr>
                  <w:widowControl w:val="0"/>
                  <w:autoSpaceDE w:val="0"/>
                  <w:autoSpaceDN w:val="0"/>
                  <w:adjustRightInd w:val="0"/>
                  <w:spacing w:after="0" w:line="277" w:lineRule="exact"/>
                  <w:rPr>
                    <w:rFonts w:ascii="Calibri" w:hAnsi="Calibri" w:cs="Calibri"/>
                    <w:sz w:val="20"/>
                    <w:szCs w:val="20"/>
                  </w:rPr>
                </w:pPr>
                <w:proofErr w:type="gramStart"/>
                <w:r w:rsidRPr="0051576B">
                  <w:rPr>
                    <w:rFonts w:ascii="Calibri" w:hAnsi="Calibri"/>
                    <w:sz w:val="20"/>
                    <w:szCs w:val="20"/>
                    <w:lang w:eastAsia="en-GB"/>
                  </w:rPr>
                  <w:t>High level</w:t>
                </w:r>
                <w:proofErr w:type="gramEnd"/>
                <w:r w:rsidRPr="0051576B">
                  <w:rPr>
                    <w:rFonts w:ascii="Calibri" w:hAnsi="Calibri"/>
                    <w:sz w:val="20"/>
                    <w:szCs w:val="20"/>
                    <w:lang w:eastAsia="en-GB"/>
                  </w:rPr>
                  <w:t xml:space="preserve"> priorities and targets for years 2 and 3 of this </w:t>
                </w:r>
                <w:r w:rsidR="0051576B">
                  <w:rPr>
                    <w:rFonts w:ascii="Calibri" w:hAnsi="Calibri"/>
                    <w:sz w:val="20"/>
                    <w:szCs w:val="20"/>
                    <w:lang w:eastAsia="en-GB"/>
                  </w:rPr>
                  <w:t>P</w:t>
                </w:r>
                <w:r w:rsidRPr="0051576B">
                  <w:rPr>
                    <w:rFonts w:ascii="Calibri" w:hAnsi="Calibri"/>
                    <w:sz w:val="20"/>
                    <w:szCs w:val="20"/>
                    <w:lang w:eastAsia="en-GB"/>
                  </w:rPr>
                  <w:t>lan</w:t>
                </w:r>
                <w:r w:rsidRPr="0051576B">
                  <w:rPr>
                    <w:rFonts w:ascii="Calibri" w:hAnsi="Calibri" w:cs="Calibri"/>
                    <w:sz w:val="20"/>
                    <w:szCs w:val="20"/>
                  </w:rPr>
                  <w:t>.</w:t>
                </w:r>
              </w:p>
            </w:tc>
          </w:tr>
          <w:tr w:rsidR="00297B75" w14:paraId="007C0B33" w14:textId="77777777">
            <w:trPr>
              <w:trHeight w:val="150"/>
            </w:trPr>
            <w:tc>
              <w:tcPr>
                <w:tcW w:w="15451" w:type="dxa"/>
                <w:tcBorders>
                  <w:top w:val="nil"/>
                  <w:left w:val="single" w:sz="4" w:space="0" w:color="auto"/>
                  <w:bottom w:val="single" w:sz="8" w:space="0" w:color="auto"/>
                  <w:right w:val="single" w:sz="4" w:space="0" w:color="auto"/>
                </w:tcBorders>
                <w:vAlign w:val="bottom"/>
              </w:tcPr>
              <w:p w14:paraId="22E9DACF" w14:textId="77777777" w:rsidR="00297B75" w:rsidRPr="0051576B" w:rsidRDefault="00297B75">
                <w:pPr>
                  <w:widowControl w:val="0"/>
                  <w:autoSpaceDE w:val="0"/>
                  <w:autoSpaceDN w:val="0"/>
                  <w:adjustRightInd w:val="0"/>
                  <w:spacing w:after="0" w:line="240" w:lineRule="auto"/>
                  <w:rPr>
                    <w:rFonts w:ascii="Times New Roman" w:hAnsi="Times New Roman" w:cs="Times New Roman"/>
                    <w:sz w:val="20"/>
                    <w:szCs w:val="20"/>
                  </w:rPr>
                </w:pPr>
              </w:p>
            </w:tc>
          </w:tr>
        </w:tbl>
        <w:p w14:paraId="6F78C07E" w14:textId="77777777" w:rsidR="0051576B" w:rsidRDefault="0051576B" w:rsidP="00335570">
          <w:pPr>
            <w:jc w:val="center"/>
            <w:rPr>
              <w:rFonts w:cs="Tahoma"/>
              <w:b/>
              <w:szCs w:val="16"/>
              <w:u w:val="single"/>
            </w:rPr>
          </w:pPr>
        </w:p>
        <w:p w14:paraId="2A85FE0D" w14:textId="12234E1F" w:rsidR="00335570" w:rsidRPr="00BE41D4" w:rsidRDefault="00335570" w:rsidP="00335570">
          <w:pPr>
            <w:jc w:val="center"/>
            <w:rPr>
              <w:rFonts w:cs="Tahoma"/>
              <w:b/>
              <w:szCs w:val="16"/>
              <w:u w:val="single"/>
            </w:rPr>
          </w:pPr>
          <w:r w:rsidRPr="00BE41D4">
            <w:rPr>
              <w:rFonts w:cs="Tahoma"/>
              <w:b/>
              <w:szCs w:val="16"/>
              <w:u w:val="single"/>
            </w:rPr>
            <w:lastRenderedPageBreak/>
            <w:t>Our Vision</w:t>
          </w:r>
        </w:p>
        <w:p w14:paraId="7170023A" w14:textId="77777777" w:rsidR="00335570" w:rsidRPr="00BE41D4" w:rsidRDefault="00335570" w:rsidP="00335570">
          <w:pPr>
            <w:jc w:val="center"/>
            <w:rPr>
              <w:rFonts w:cs="Tahoma"/>
              <w:szCs w:val="16"/>
            </w:rPr>
          </w:pPr>
          <w:r w:rsidRPr="00BE41D4">
            <w:rPr>
              <w:rFonts w:cs="Tahoma"/>
              <w:szCs w:val="16"/>
            </w:rPr>
            <w:t>‘</w:t>
          </w:r>
          <w:proofErr w:type="gramStart"/>
          <w:r w:rsidRPr="00BE41D4">
            <w:rPr>
              <w:rFonts w:cs="Tahoma"/>
              <w:szCs w:val="16"/>
            </w:rPr>
            <w:t>Your</w:t>
          </w:r>
          <w:proofErr w:type="gramEnd"/>
          <w:r w:rsidRPr="00BE41D4">
            <w:rPr>
              <w:rFonts w:cs="Tahoma"/>
              <w:szCs w:val="16"/>
            </w:rPr>
            <w:t xml:space="preserve"> Right to be the best you can be.’</w:t>
          </w:r>
        </w:p>
        <w:p w14:paraId="660143C5" w14:textId="42C9C24C" w:rsidR="00335570" w:rsidRPr="00BE41D4" w:rsidRDefault="00335570" w:rsidP="00107987">
          <w:pPr>
            <w:jc w:val="center"/>
            <w:rPr>
              <w:rFonts w:cs="Tahoma"/>
              <w:szCs w:val="16"/>
            </w:rPr>
          </w:pPr>
          <w:r w:rsidRPr="00BE41D4">
            <w:rPr>
              <w:rFonts w:cs="Tahoma"/>
              <w:szCs w:val="16"/>
            </w:rPr>
            <w:t xml:space="preserve">In Morriston Primary </w:t>
          </w:r>
          <w:proofErr w:type="gramStart"/>
          <w:r w:rsidRPr="00BE41D4">
            <w:rPr>
              <w:rFonts w:cs="Tahoma"/>
              <w:szCs w:val="16"/>
            </w:rPr>
            <w:t>School</w:t>
          </w:r>
          <w:proofErr w:type="gramEnd"/>
          <w:r w:rsidRPr="00BE41D4">
            <w:rPr>
              <w:rFonts w:cs="Tahoma"/>
              <w:szCs w:val="16"/>
            </w:rPr>
            <w:t xml:space="preserve"> we aim to provide a broad, balanced and rich curriculum.  We offer an inclusive environment where pupils are encouraged to be happy, digitally competent, creative, confident and resilient learners.  We challenge our pupils to reach their full potential, equipping them with the skills necessary to continue on their journey of life-long learning.</w:t>
          </w:r>
        </w:p>
        <w:p w14:paraId="5991CC49" w14:textId="77777777" w:rsidR="00335570" w:rsidRPr="00BE41D4" w:rsidRDefault="00335570" w:rsidP="00335570">
          <w:pPr>
            <w:jc w:val="center"/>
            <w:rPr>
              <w:rFonts w:cs="Tahoma"/>
              <w:szCs w:val="16"/>
            </w:rPr>
          </w:pPr>
          <w:r w:rsidRPr="00BE41D4">
            <w:rPr>
              <w:rFonts w:cs="Tahoma"/>
              <w:b/>
              <w:szCs w:val="16"/>
              <w:u w:val="single"/>
            </w:rPr>
            <w:t>Our School Mission Statement</w:t>
          </w:r>
          <w:r w:rsidRPr="00BE41D4">
            <w:rPr>
              <w:rFonts w:cs="Tahoma"/>
              <w:szCs w:val="16"/>
            </w:rPr>
            <w:t xml:space="preserve"> </w:t>
          </w:r>
        </w:p>
        <w:p w14:paraId="4956DFB1" w14:textId="77777777" w:rsidR="00335570" w:rsidRPr="00BE41D4" w:rsidRDefault="00335570" w:rsidP="00335570">
          <w:pPr>
            <w:jc w:val="center"/>
            <w:rPr>
              <w:rFonts w:cs="Tahoma"/>
              <w:i/>
              <w:szCs w:val="16"/>
            </w:rPr>
          </w:pPr>
          <w:r w:rsidRPr="00BE41D4">
            <w:rPr>
              <w:rFonts w:cs="Tahoma"/>
              <w:i/>
              <w:szCs w:val="16"/>
            </w:rPr>
            <w:t>‘Together Everyone Achieves More.’</w:t>
          </w:r>
        </w:p>
        <w:p w14:paraId="3FCCAFED" w14:textId="2F3A7F5F" w:rsidR="00335570" w:rsidRDefault="00335570" w:rsidP="00335570">
          <w:pPr>
            <w:jc w:val="center"/>
            <w:rPr>
              <w:rFonts w:cs="Tahoma"/>
              <w:szCs w:val="16"/>
            </w:rPr>
          </w:pPr>
          <w:r w:rsidRPr="00BE41D4">
            <w:rPr>
              <w:rFonts w:cs="Tahoma"/>
              <w:szCs w:val="16"/>
            </w:rPr>
            <w:t>Learning and working together as a community, we challenge and support each other, to achieve our goals.</w:t>
          </w:r>
        </w:p>
        <w:p w14:paraId="7235214C" w14:textId="069B1B1D" w:rsidR="00335570" w:rsidRPr="00335570" w:rsidRDefault="00335570" w:rsidP="00335570">
          <w:pPr>
            <w:rPr>
              <w:rFonts w:cstheme="minorHAnsi"/>
              <w:b/>
              <w:bCs/>
              <w:u w:val="single"/>
            </w:rPr>
          </w:pPr>
          <w:r w:rsidRPr="00335570">
            <w:rPr>
              <w:rFonts w:cstheme="minorHAnsi"/>
              <w:b/>
              <w:bCs/>
              <w:u w:val="single"/>
            </w:rPr>
            <w:t>Context:</w:t>
          </w:r>
        </w:p>
        <w:p w14:paraId="61C8D43F" w14:textId="77777777" w:rsidR="002E0B61" w:rsidRDefault="002E0B61" w:rsidP="002E0B61">
          <w:pPr>
            <w:pStyle w:val="paragraph"/>
            <w:numPr>
              <w:ilvl w:val="0"/>
              <w:numId w:val="24"/>
            </w:numPr>
            <w:spacing w:before="0" w:beforeAutospacing="0" w:after="0" w:afterAutospacing="0"/>
            <w:textAlignment w:val="baseline"/>
            <w:rPr>
              <w:rFonts w:ascii="Comic Sans MS" w:hAnsi="Comic Sans MS"/>
              <w:sz w:val="22"/>
              <w:szCs w:val="22"/>
            </w:rPr>
          </w:pPr>
          <w:r>
            <w:rPr>
              <w:rStyle w:val="normaltextrun"/>
              <w:rFonts w:ascii="Comic Sans MS" w:hAnsi="Comic Sans MS"/>
              <w:sz w:val="16"/>
              <w:szCs w:val="16"/>
            </w:rPr>
            <w:t>159 pupils aged 3-11 including 16 who attend the nursery class part-time (numbers September 2019)</w:t>
          </w:r>
          <w:r>
            <w:rPr>
              <w:rStyle w:val="eop"/>
              <w:rFonts w:ascii="Comic Sans MS" w:hAnsi="Comic Sans MS"/>
            </w:rPr>
            <w:t> </w:t>
          </w:r>
        </w:p>
        <w:p w14:paraId="70834F3F" w14:textId="77777777" w:rsidR="002E0B61" w:rsidRDefault="002E0B61" w:rsidP="002E0B61">
          <w:pPr>
            <w:pStyle w:val="paragraph"/>
            <w:numPr>
              <w:ilvl w:val="0"/>
              <w:numId w:val="24"/>
            </w:numPr>
            <w:spacing w:before="0" w:beforeAutospacing="0" w:after="0" w:afterAutospacing="0"/>
            <w:textAlignment w:val="baseline"/>
            <w:rPr>
              <w:rFonts w:ascii="Comic Sans MS" w:hAnsi="Comic Sans MS"/>
              <w:sz w:val="22"/>
              <w:szCs w:val="22"/>
            </w:rPr>
          </w:pPr>
          <w:r>
            <w:rPr>
              <w:rStyle w:val="normaltextrun"/>
              <w:rFonts w:ascii="Comic Sans MS" w:hAnsi="Comic Sans MS"/>
              <w:sz w:val="16"/>
              <w:szCs w:val="16"/>
            </w:rPr>
            <w:t>Staffing: 11 Teachers, 22 Teaching Assistants, 2 Office Staff, 1 Caretaker, 3 Cleaners, 2 kitchen staff</w:t>
          </w:r>
          <w:r>
            <w:rPr>
              <w:rStyle w:val="eop"/>
              <w:rFonts w:ascii="Comic Sans MS" w:hAnsi="Comic Sans MS"/>
            </w:rPr>
            <w:t> </w:t>
          </w:r>
        </w:p>
        <w:p w14:paraId="78842655" w14:textId="77777777" w:rsidR="002E0B61" w:rsidRDefault="002E0B61" w:rsidP="002E0B61">
          <w:pPr>
            <w:pStyle w:val="paragraph"/>
            <w:numPr>
              <w:ilvl w:val="0"/>
              <w:numId w:val="24"/>
            </w:numPr>
            <w:spacing w:before="0" w:beforeAutospacing="0" w:after="0" w:afterAutospacing="0"/>
            <w:textAlignment w:val="baseline"/>
            <w:rPr>
              <w:rFonts w:ascii="Comic Sans MS" w:hAnsi="Comic Sans MS"/>
              <w:sz w:val="22"/>
              <w:szCs w:val="22"/>
            </w:rPr>
          </w:pPr>
          <w:r>
            <w:rPr>
              <w:rStyle w:val="normaltextrun"/>
              <w:rFonts w:ascii="Comic Sans MS" w:hAnsi="Comic Sans MS"/>
              <w:sz w:val="16"/>
              <w:szCs w:val="16"/>
            </w:rPr>
            <w:t>There are 9 classes, including the nursery</w:t>
          </w:r>
          <w:r>
            <w:rPr>
              <w:rStyle w:val="eop"/>
              <w:rFonts w:ascii="Comic Sans MS" w:hAnsi="Comic Sans MS"/>
            </w:rPr>
            <w:t> </w:t>
          </w:r>
        </w:p>
        <w:p w14:paraId="00BF943A" w14:textId="77777777" w:rsidR="002E0B61" w:rsidRDefault="002E0B61" w:rsidP="002E0B61">
          <w:pPr>
            <w:pStyle w:val="paragraph"/>
            <w:numPr>
              <w:ilvl w:val="0"/>
              <w:numId w:val="24"/>
            </w:numPr>
            <w:spacing w:before="0" w:beforeAutospacing="0" w:after="0" w:afterAutospacing="0"/>
            <w:textAlignment w:val="baseline"/>
            <w:rPr>
              <w:rFonts w:ascii="Comic Sans MS" w:hAnsi="Comic Sans MS"/>
              <w:sz w:val="22"/>
              <w:szCs w:val="22"/>
            </w:rPr>
          </w:pPr>
          <w:r>
            <w:rPr>
              <w:rStyle w:val="normaltextrun"/>
              <w:rFonts w:ascii="Comic Sans MS" w:hAnsi="Comic Sans MS"/>
              <w:sz w:val="16"/>
              <w:szCs w:val="16"/>
            </w:rPr>
            <w:t xml:space="preserve">22% A-E EAL, 16.4% A-C EAL (numbers at </w:t>
          </w:r>
          <w:proofErr w:type="spellStart"/>
          <w:r>
            <w:rPr>
              <w:rStyle w:val="normaltextrun"/>
              <w:rFonts w:ascii="Comic Sans MS" w:hAnsi="Comic Sans MS"/>
              <w:sz w:val="16"/>
              <w:szCs w:val="16"/>
            </w:rPr>
            <w:t>Plasc</w:t>
          </w:r>
          <w:proofErr w:type="spellEnd"/>
          <w:r>
            <w:rPr>
              <w:rStyle w:val="normaltextrun"/>
              <w:rFonts w:ascii="Comic Sans MS" w:hAnsi="Comic Sans MS"/>
              <w:sz w:val="16"/>
              <w:szCs w:val="16"/>
            </w:rPr>
            <w:t xml:space="preserve"> 2020)</w:t>
          </w:r>
          <w:r>
            <w:rPr>
              <w:rStyle w:val="eop"/>
              <w:rFonts w:ascii="Comic Sans MS" w:hAnsi="Comic Sans MS"/>
            </w:rPr>
            <w:t> </w:t>
          </w:r>
        </w:p>
        <w:p w14:paraId="50A62699" w14:textId="77777777" w:rsidR="002E0B61" w:rsidRDefault="002E0B61" w:rsidP="002E0B61">
          <w:pPr>
            <w:pStyle w:val="paragraph"/>
            <w:numPr>
              <w:ilvl w:val="0"/>
              <w:numId w:val="24"/>
            </w:numPr>
            <w:spacing w:before="0" w:beforeAutospacing="0" w:after="0" w:afterAutospacing="0"/>
            <w:textAlignment w:val="baseline"/>
            <w:rPr>
              <w:rFonts w:ascii="Comic Sans MS" w:hAnsi="Comic Sans MS"/>
              <w:sz w:val="22"/>
              <w:szCs w:val="22"/>
            </w:rPr>
          </w:pPr>
          <w:r>
            <w:rPr>
              <w:rStyle w:val="normaltextrun"/>
              <w:rFonts w:ascii="Comic Sans MS" w:hAnsi="Comic Sans MS"/>
              <w:sz w:val="16"/>
              <w:szCs w:val="16"/>
            </w:rPr>
            <w:t>No pupils speak Welsh as their first language</w:t>
          </w:r>
          <w:r>
            <w:rPr>
              <w:rStyle w:val="eop"/>
              <w:rFonts w:ascii="Comic Sans MS" w:hAnsi="Comic Sans MS"/>
            </w:rPr>
            <w:t> </w:t>
          </w:r>
        </w:p>
        <w:p w14:paraId="112397E6" w14:textId="77777777" w:rsidR="002E0B61" w:rsidRDefault="002E0B61" w:rsidP="002E0B61">
          <w:pPr>
            <w:pStyle w:val="paragraph"/>
            <w:numPr>
              <w:ilvl w:val="0"/>
              <w:numId w:val="24"/>
            </w:numPr>
            <w:spacing w:before="0" w:beforeAutospacing="0" w:after="0" w:afterAutospacing="0"/>
            <w:textAlignment w:val="baseline"/>
            <w:rPr>
              <w:rFonts w:ascii="Comic Sans MS" w:hAnsi="Comic Sans MS"/>
              <w:sz w:val="22"/>
              <w:szCs w:val="22"/>
            </w:rPr>
          </w:pPr>
          <w:r>
            <w:rPr>
              <w:rStyle w:val="normaltextrun"/>
              <w:rFonts w:ascii="Comic Sans MS" w:hAnsi="Comic Sans MS"/>
              <w:sz w:val="16"/>
              <w:szCs w:val="16"/>
            </w:rPr>
            <w:t>43% </w:t>
          </w:r>
          <w:proofErr w:type="spellStart"/>
          <w:r>
            <w:rPr>
              <w:rStyle w:val="normaltextrun"/>
              <w:rFonts w:ascii="Comic Sans MS" w:hAnsi="Comic Sans MS"/>
              <w:sz w:val="16"/>
              <w:szCs w:val="16"/>
            </w:rPr>
            <w:t>eFSM</w:t>
          </w:r>
          <w:proofErr w:type="spellEnd"/>
          <w:r>
            <w:rPr>
              <w:rStyle w:val="normaltextrun"/>
              <w:rFonts w:ascii="Comic Sans MS" w:hAnsi="Comic Sans MS"/>
              <w:sz w:val="16"/>
              <w:szCs w:val="16"/>
            </w:rPr>
            <w:t xml:space="preserve"> (statutory school age only - numbers at </w:t>
          </w:r>
          <w:proofErr w:type="spellStart"/>
          <w:r>
            <w:rPr>
              <w:rStyle w:val="normaltextrun"/>
              <w:rFonts w:ascii="Comic Sans MS" w:hAnsi="Comic Sans MS"/>
              <w:sz w:val="16"/>
              <w:szCs w:val="16"/>
            </w:rPr>
            <w:t>Plasc</w:t>
          </w:r>
          <w:proofErr w:type="spellEnd"/>
          <w:r>
            <w:rPr>
              <w:rStyle w:val="normaltextrun"/>
              <w:rFonts w:ascii="Comic Sans MS" w:hAnsi="Comic Sans MS"/>
              <w:sz w:val="16"/>
              <w:szCs w:val="16"/>
            </w:rPr>
            <w:t xml:space="preserve"> 2020)</w:t>
          </w:r>
          <w:r>
            <w:rPr>
              <w:rStyle w:val="eop"/>
              <w:rFonts w:ascii="Comic Sans MS" w:hAnsi="Comic Sans MS"/>
            </w:rPr>
            <w:t> </w:t>
          </w:r>
        </w:p>
        <w:p w14:paraId="1D87091B" w14:textId="77777777" w:rsidR="002E0B61" w:rsidRDefault="002E0B61" w:rsidP="002E0B61">
          <w:pPr>
            <w:pStyle w:val="paragraph"/>
            <w:numPr>
              <w:ilvl w:val="0"/>
              <w:numId w:val="24"/>
            </w:numPr>
            <w:spacing w:before="0" w:beforeAutospacing="0" w:after="0" w:afterAutospacing="0"/>
            <w:textAlignment w:val="baseline"/>
            <w:rPr>
              <w:rFonts w:ascii="Comic Sans MS" w:hAnsi="Comic Sans MS"/>
              <w:sz w:val="22"/>
              <w:szCs w:val="22"/>
            </w:rPr>
          </w:pPr>
          <w:r>
            <w:rPr>
              <w:rStyle w:val="normaltextrun"/>
              <w:rFonts w:ascii="Comic Sans MS" w:hAnsi="Comic Sans MS"/>
              <w:sz w:val="16"/>
              <w:szCs w:val="16"/>
            </w:rPr>
            <w:t>73.6% of pupils are in the 20% most deprived area in Wales (numbers at </w:t>
          </w:r>
          <w:proofErr w:type="spellStart"/>
          <w:r>
            <w:rPr>
              <w:rStyle w:val="normaltextrun"/>
              <w:rFonts w:ascii="Comic Sans MS" w:hAnsi="Comic Sans MS"/>
              <w:sz w:val="16"/>
              <w:szCs w:val="16"/>
            </w:rPr>
            <w:t>Plasc</w:t>
          </w:r>
          <w:proofErr w:type="spellEnd"/>
          <w:r>
            <w:rPr>
              <w:rStyle w:val="normaltextrun"/>
              <w:rFonts w:ascii="Comic Sans MS" w:hAnsi="Comic Sans MS"/>
              <w:sz w:val="16"/>
              <w:szCs w:val="16"/>
            </w:rPr>
            <w:t> 2020)</w:t>
          </w:r>
          <w:r>
            <w:rPr>
              <w:rStyle w:val="eop"/>
              <w:rFonts w:ascii="Comic Sans MS" w:hAnsi="Comic Sans MS"/>
            </w:rPr>
            <w:t> </w:t>
          </w:r>
        </w:p>
        <w:p w14:paraId="60750D46" w14:textId="77777777" w:rsidR="002E0B61" w:rsidRDefault="002E0B61" w:rsidP="002E0B61">
          <w:pPr>
            <w:pStyle w:val="paragraph"/>
            <w:numPr>
              <w:ilvl w:val="0"/>
              <w:numId w:val="24"/>
            </w:numPr>
            <w:spacing w:before="0" w:beforeAutospacing="0" w:after="0" w:afterAutospacing="0"/>
            <w:textAlignment w:val="baseline"/>
            <w:rPr>
              <w:rFonts w:ascii="Comic Sans MS" w:hAnsi="Comic Sans MS"/>
              <w:sz w:val="22"/>
              <w:szCs w:val="22"/>
            </w:rPr>
          </w:pPr>
          <w:r>
            <w:rPr>
              <w:rStyle w:val="normaltextrun"/>
              <w:rFonts w:ascii="Comic Sans MS" w:hAnsi="Comic Sans MS"/>
              <w:sz w:val="16"/>
              <w:szCs w:val="16"/>
            </w:rPr>
            <w:t>Mobility (number of in year leavers and joiners) are always high due to the social housing, traveller community and OAU (which is a short-term placement provision)</w:t>
          </w:r>
          <w:r>
            <w:rPr>
              <w:rStyle w:val="eop"/>
              <w:rFonts w:ascii="Comic Sans MS" w:hAnsi="Comic Sans MS"/>
            </w:rPr>
            <w:t> </w:t>
          </w:r>
        </w:p>
        <w:p w14:paraId="058B26AD" w14:textId="77777777" w:rsidR="002E0B61" w:rsidRDefault="002E0B61" w:rsidP="002E0B61">
          <w:pPr>
            <w:pStyle w:val="paragraph"/>
            <w:numPr>
              <w:ilvl w:val="0"/>
              <w:numId w:val="24"/>
            </w:numPr>
            <w:spacing w:before="0" w:beforeAutospacing="0" w:after="0" w:afterAutospacing="0"/>
            <w:textAlignment w:val="baseline"/>
            <w:rPr>
              <w:rFonts w:ascii="Comic Sans MS" w:hAnsi="Comic Sans MS"/>
              <w:sz w:val="22"/>
              <w:szCs w:val="22"/>
            </w:rPr>
          </w:pPr>
          <w:r>
            <w:rPr>
              <w:rStyle w:val="normaltextrun"/>
              <w:rFonts w:ascii="Comic Sans MS" w:hAnsi="Comic Sans MS"/>
              <w:sz w:val="16"/>
              <w:szCs w:val="16"/>
            </w:rPr>
            <w:t xml:space="preserve">31.4% ALN, 26 pupils have a statement of special educational need, 9 are school action and 15 school action plus (numbers at </w:t>
          </w:r>
          <w:proofErr w:type="spellStart"/>
          <w:r>
            <w:rPr>
              <w:rStyle w:val="normaltextrun"/>
              <w:rFonts w:ascii="Comic Sans MS" w:hAnsi="Comic Sans MS"/>
              <w:sz w:val="16"/>
              <w:szCs w:val="16"/>
            </w:rPr>
            <w:t>Plasc</w:t>
          </w:r>
          <w:proofErr w:type="spellEnd"/>
          <w:r>
            <w:rPr>
              <w:rStyle w:val="normaltextrun"/>
              <w:rFonts w:ascii="Comic Sans MS" w:hAnsi="Comic Sans MS"/>
              <w:sz w:val="16"/>
              <w:szCs w:val="16"/>
            </w:rPr>
            <w:t xml:space="preserve"> 2020)</w:t>
          </w:r>
          <w:r>
            <w:rPr>
              <w:rStyle w:val="eop"/>
              <w:rFonts w:ascii="Comic Sans MS" w:hAnsi="Comic Sans MS"/>
            </w:rPr>
            <w:t> </w:t>
          </w:r>
        </w:p>
        <w:p w14:paraId="46577212" w14:textId="77777777" w:rsidR="002E0B61" w:rsidRDefault="002E0B61" w:rsidP="002E0B61">
          <w:pPr>
            <w:pStyle w:val="paragraph"/>
            <w:numPr>
              <w:ilvl w:val="0"/>
              <w:numId w:val="24"/>
            </w:numPr>
            <w:spacing w:before="0" w:beforeAutospacing="0" w:after="0" w:afterAutospacing="0"/>
            <w:textAlignment w:val="baseline"/>
            <w:rPr>
              <w:rFonts w:ascii="Comic Sans MS" w:hAnsi="Comic Sans MS"/>
              <w:sz w:val="22"/>
              <w:szCs w:val="22"/>
            </w:rPr>
          </w:pPr>
          <w:r>
            <w:rPr>
              <w:rStyle w:val="normaltextrun"/>
              <w:rFonts w:ascii="Comic Sans MS" w:hAnsi="Comic Sans MS"/>
              <w:sz w:val="16"/>
              <w:szCs w:val="16"/>
            </w:rPr>
            <w:t xml:space="preserve">Date of last inspection was March 2017 with an </w:t>
          </w:r>
          <w:proofErr w:type="spellStart"/>
          <w:r>
            <w:rPr>
              <w:rStyle w:val="normaltextrun"/>
              <w:rFonts w:ascii="Comic Sans MS" w:hAnsi="Comic Sans MS"/>
              <w:sz w:val="16"/>
              <w:szCs w:val="16"/>
            </w:rPr>
            <w:t>Estyn</w:t>
          </w:r>
          <w:proofErr w:type="spellEnd"/>
          <w:r>
            <w:rPr>
              <w:rStyle w:val="normaltextrun"/>
              <w:rFonts w:ascii="Comic Sans MS" w:hAnsi="Comic Sans MS"/>
              <w:sz w:val="16"/>
              <w:szCs w:val="16"/>
            </w:rPr>
            <w:t xml:space="preserve"> Review visit carried out in July 2018</w:t>
          </w:r>
          <w:r>
            <w:rPr>
              <w:rStyle w:val="eop"/>
              <w:rFonts w:ascii="Comic Sans MS" w:hAnsi="Comic Sans MS"/>
            </w:rPr>
            <w:t> </w:t>
          </w:r>
        </w:p>
        <w:p w14:paraId="23BFF15C" w14:textId="77777777" w:rsidR="002E0B61" w:rsidRDefault="002E0B61" w:rsidP="002E0B61">
          <w:pPr>
            <w:pStyle w:val="paragraph"/>
            <w:numPr>
              <w:ilvl w:val="0"/>
              <w:numId w:val="24"/>
            </w:numPr>
            <w:spacing w:before="0" w:beforeAutospacing="0" w:after="0" w:afterAutospacing="0"/>
            <w:textAlignment w:val="baseline"/>
            <w:rPr>
              <w:rFonts w:ascii="Comic Sans MS" w:hAnsi="Comic Sans MS"/>
              <w:sz w:val="22"/>
              <w:szCs w:val="22"/>
            </w:rPr>
          </w:pPr>
          <w:r>
            <w:rPr>
              <w:rStyle w:val="normaltextrun"/>
              <w:rFonts w:ascii="Comic Sans MS" w:hAnsi="Comic Sans MS"/>
              <w:sz w:val="16"/>
              <w:szCs w:val="16"/>
            </w:rPr>
            <w:t>Categorisation: Yellow 2B</w:t>
          </w:r>
          <w:r>
            <w:rPr>
              <w:rStyle w:val="eop"/>
              <w:rFonts w:ascii="Comic Sans MS" w:hAnsi="Comic Sans MS"/>
            </w:rPr>
            <w:t> </w:t>
          </w:r>
        </w:p>
        <w:p w14:paraId="159B2194" w14:textId="77777777" w:rsidR="002E0B61" w:rsidRDefault="002E0B61" w:rsidP="002E0B61">
          <w:pPr>
            <w:pStyle w:val="paragraph"/>
            <w:numPr>
              <w:ilvl w:val="0"/>
              <w:numId w:val="24"/>
            </w:numPr>
            <w:spacing w:before="0" w:beforeAutospacing="0" w:after="0" w:afterAutospacing="0"/>
            <w:textAlignment w:val="baseline"/>
            <w:rPr>
              <w:rFonts w:ascii="Comic Sans MS" w:hAnsi="Comic Sans MS"/>
              <w:sz w:val="22"/>
              <w:szCs w:val="22"/>
            </w:rPr>
          </w:pPr>
          <w:r>
            <w:rPr>
              <w:rStyle w:val="normaltextrun"/>
              <w:rFonts w:ascii="Comic Sans MS" w:hAnsi="Comic Sans MS"/>
              <w:sz w:val="16"/>
              <w:szCs w:val="16"/>
            </w:rPr>
            <w:t>Attendance: Latest reported figures placed us in Quartile 2.</w:t>
          </w:r>
          <w:r>
            <w:rPr>
              <w:rStyle w:val="eop"/>
              <w:rFonts w:ascii="Comic Sans MS" w:hAnsi="Comic Sans MS"/>
            </w:rPr>
            <w:t> </w:t>
          </w:r>
        </w:p>
        <w:p w14:paraId="12D13FB7" w14:textId="316360A5" w:rsidR="00335570" w:rsidRPr="002E0B61" w:rsidRDefault="00335570" w:rsidP="002E0B61">
          <w:pPr>
            <w:ind w:left="835"/>
            <w:rPr>
              <w:rFonts w:cstheme="minorHAnsi"/>
              <w:b/>
            </w:rPr>
          </w:pPr>
        </w:p>
        <w:tbl>
          <w:tblPr>
            <w:tblpPr w:leftFromText="180" w:rightFromText="180" w:vertAnchor="text" w:horzAnchor="margin" w:tblpXSpec="center" w:tblpYSpec="outside"/>
            <w:tblW w:w="16335" w:type="dxa"/>
            <w:tblLayout w:type="fixed"/>
            <w:tblCellMar>
              <w:left w:w="0" w:type="dxa"/>
              <w:right w:w="0" w:type="dxa"/>
            </w:tblCellMar>
            <w:tblLook w:val="0000" w:firstRow="0" w:lastRow="0" w:firstColumn="0" w:lastColumn="0" w:noHBand="0" w:noVBand="0"/>
          </w:tblPr>
          <w:tblGrid>
            <w:gridCol w:w="59"/>
            <w:gridCol w:w="179"/>
            <w:gridCol w:w="4533"/>
            <w:gridCol w:w="120"/>
            <w:gridCol w:w="360"/>
            <w:gridCol w:w="859"/>
            <w:gridCol w:w="479"/>
            <w:gridCol w:w="759"/>
            <w:gridCol w:w="120"/>
            <w:gridCol w:w="1079"/>
            <w:gridCol w:w="120"/>
            <w:gridCol w:w="264"/>
            <w:gridCol w:w="935"/>
            <w:gridCol w:w="1199"/>
            <w:gridCol w:w="170"/>
            <w:gridCol w:w="170"/>
            <w:gridCol w:w="80"/>
            <w:gridCol w:w="779"/>
            <w:gridCol w:w="1199"/>
            <w:gridCol w:w="100"/>
            <w:gridCol w:w="979"/>
            <w:gridCol w:w="120"/>
            <w:gridCol w:w="1498"/>
            <w:gridCol w:w="105"/>
            <w:gridCol w:w="40"/>
            <w:gridCol w:w="30"/>
          </w:tblGrid>
          <w:tr w:rsidR="008E6296" w14:paraId="3C37664B" w14:textId="77777777" w:rsidTr="71E5323F">
            <w:trPr>
              <w:gridAfter w:val="3"/>
              <w:wAfter w:w="175" w:type="dxa"/>
              <w:trHeight w:val="91"/>
            </w:trPr>
            <w:tc>
              <w:tcPr>
                <w:tcW w:w="59" w:type="dxa"/>
                <w:tcBorders>
                  <w:top w:val="nil"/>
                  <w:left w:val="nil"/>
                  <w:bottom w:val="nil"/>
                  <w:right w:val="nil"/>
                </w:tcBorders>
                <w:vAlign w:val="bottom"/>
              </w:tcPr>
              <w:p w14:paraId="1ED40C42" w14:textId="77777777" w:rsidR="00297B75" w:rsidRDefault="00297B75">
                <w:pPr>
                  <w:widowControl w:val="0"/>
                  <w:autoSpaceDE w:val="0"/>
                  <w:autoSpaceDN w:val="0"/>
                  <w:adjustRightInd w:val="0"/>
                  <w:spacing w:after="0" w:line="240" w:lineRule="auto"/>
                  <w:rPr>
                    <w:rFonts w:ascii="Times New Roman" w:hAnsi="Times New Roman" w:cs="Times New Roman"/>
                    <w:sz w:val="7"/>
                    <w:szCs w:val="7"/>
                  </w:rPr>
                </w:pPr>
              </w:p>
            </w:tc>
            <w:tc>
              <w:tcPr>
                <w:tcW w:w="179" w:type="dxa"/>
                <w:tcBorders>
                  <w:top w:val="nil"/>
                  <w:left w:val="nil"/>
                  <w:bottom w:val="nil"/>
                  <w:right w:val="single" w:sz="8" w:space="0" w:color="auto"/>
                </w:tcBorders>
                <w:vAlign w:val="bottom"/>
              </w:tcPr>
              <w:p w14:paraId="47E6FC7B" w14:textId="77777777" w:rsidR="00297B75" w:rsidRDefault="00297B75">
                <w:pPr>
                  <w:widowControl w:val="0"/>
                  <w:autoSpaceDE w:val="0"/>
                  <w:autoSpaceDN w:val="0"/>
                  <w:adjustRightInd w:val="0"/>
                  <w:spacing w:after="0" w:line="240" w:lineRule="auto"/>
                  <w:rPr>
                    <w:rFonts w:ascii="Times New Roman" w:hAnsi="Times New Roman" w:cs="Times New Roman"/>
                    <w:sz w:val="7"/>
                    <w:szCs w:val="7"/>
                  </w:rPr>
                </w:pPr>
              </w:p>
            </w:tc>
            <w:tc>
              <w:tcPr>
                <w:tcW w:w="4533" w:type="dxa"/>
                <w:vMerge w:val="restart"/>
                <w:tcBorders>
                  <w:top w:val="single" w:sz="8" w:space="0" w:color="auto"/>
                  <w:left w:val="nil"/>
                  <w:bottom w:val="nil"/>
                  <w:right w:val="nil"/>
                </w:tcBorders>
                <w:vAlign w:val="bottom"/>
              </w:tcPr>
              <w:p w14:paraId="0370DB3C" w14:textId="77777777" w:rsidR="00297B75" w:rsidRDefault="0058084F">
                <w:pPr>
                  <w:widowControl w:val="0"/>
                  <w:autoSpaceDE w:val="0"/>
                  <w:autoSpaceDN w:val="0"/>
                  <w:adjustRightInd w:val="0"/>
                  <w:spacing w:after="0" w:line="240" w:lineRule="auto"/>
                  <w:ind w:left="60"/>
                  <w:rPr>
                    <w:rFonts w:ascii="Times New Roman" w:hAnsi="Times New Roman" w:cs="Times New Roman"/>
                    <w:sz w:val="24"/>
                    <w:szCs w:val="24"/>
                  </w:rPr>
                </w:pPr>
                <w:r>
                  <w:rPr>
                    <w:rFonts w:ascii="Calibri" w:hAnsi="Calibri" w:cs="Calibri"/>
                    <w:b/>
                    <w:bCs/>
                    <w:sz w:val="24"/>
                    <w:szCs w:val="24"/>
                  </w:rPr>
                  <w:t xml:space="preserve">Current </w:t>
                </w:r>
                <w:r w:rsidR="00082DF8">
                  <w:rPr>
                    <w:rFonts w:ascii="Calibri" w:hAnsi="Calibri" w:cs="Calibri"/>
                    <w:b/>
                    <w:bCs/>
                    <w:sz w:val="24"/>
                    <w:szCs w:val="24"/>
                  </w:rPr>
                  <w:t>National Category</w:t>
                </w:r>
                <w:r w:rsidR="00521C72">
                  <w:rPr>
                    <w:rFonts w:ascii="Calibri" w:hAnsi="Calibri" w:cs="Calibri"/>
                    <w:b/>
                    <w:bCs/>
                    <w:sz w:val="24"/>
                    <w:szCs w:val="24"/>
                  </w:rPr>
                  <w:t xml:space="preserve"> </w:t>
                </w:r>
              </w:p>
            </w:tc>
            <w:tc>
              <w:tcPr>
                <w:tcW w:w="120" w:type="dxa"/>
                <w:tcBorders>
                  <w:top w:val="single" w:sz="8" w:space="0" w:color="auto"/>
                  <w:left w:val="nil"/>
                  <w:bottom w:val="nil"/>
                  <w:right w:val="nil"/>
                </w:tcBorders>
                <w:vAlign w:val="bottom"/>
              </w:tcPr>
              <w:p w14:paraId="1B972ED1" w14:textId="77777777" w:rsidR="00297B75" w:rsidRDefault="00297B75">
                <w:pPr>
                  <w:widowControl w:val="0"/>
                  <w:autoSpaceDE w:val="0"/>
                  <w:autoSpaceDN w:val="0"/>
                  <w:adjustRightInd w:val="0"/>
                  <w:spacing w:after="0" w:line="240" w:lineRule="auto"/>
                  <w:rPr>
                    <w:rFonts w:ascii="Times New Roman" w:hAnsi="Times New Roman" w:cs="Times New Roman"/>
                    <w:sz w:val="7"/>
                    <w:szCs w:val="7"/>
                  </w:rPr>
                </w:pPr>
              </w:p>
            </w:tc>
            <w:tc>
              <w:tcPr>
                <w:tcW w:w="360" w:type="dxa"/>
                <w:tcBorders>
                  <w:top w:val="single" w:sz="8" w:space="0" w:color="auto"/>
                  <w:left w:val="nil"/>
                  <w:bottom w:val="nil"/>
                  <w:right w:val="single" w:sz="8" w:space="0" w:color="auto"/>
                </w:tcBorders>
                <w:shd w:val="clear" w:color="auto" w:fill="FFFF00"/>
                <w:vAlign w:val="bottom"/>
              </w:tcPr>
              <w:p w14:paraId="11EBCD3D" w14:textId="77777777" w:rsidR="00297B75" w:rsidRDefault="00297B75">
                <w:pPr>
                  <w:widowControl w:val="0"/>
                  <w:autoSpaceDE w:val="0"/>
                  <w:autoSpaceDN w:val="0"/>
                  <w:adjustRightInd w:val="0"/>
                  <w:spacing w:after="0" w:line="240" w:lineRule="auto"/>
                  <w:rPr>
                    <w:rFonts w:ascii="Times New Roman" w:hAnsi="Times New Roman" w:cs="Times New Roman"/>
                    <w:sz w:val="7"/>
                    <w:szCs w:val="7"/>
                  </w:rPr>
                </w:pPr>
              </w:p>
            </w:tc>
            <w:tc>
              <w:tcPr>
                <w:tcW w:w="859" w:type="dxa"/>
                <w:tcBorders>
                  <w:top w:val="single" w:sz="8" w:space="0" w:color="auto"/>
                  <w:left w:val="nil"/>
                  <w:bottom w:val="nil"/>
                  <w:right w:val="single" w:sz="4" w:space="0" w:color="E36C0A" w:themeColor="accent6" w:themeShade="BF"/>
                </w:tcBorders>
                <w:shd w:val="clear" w:color="auto" w:fill="FFFF00"/>
                <w:vAlign w:val="bottom"/>
              </w:tcPr>
              <w:p w14:paraId="1E2D5150" w14:textId="77777777" w:rsidR="00297B75" w:rsidRDefault="00297B75">
                <w:pPr>
                  <w:widowControl w:val="0"/>
                  <w:autoSpaceDE w:val="0"/>
                  <w:autoSpaceDN w:val="0"/>
                  <w:adjustRightInd w:val="0"/>
                  <w:spacing w:after="0" w:line="240" w:lineRule="auto"/>
                  <w:rPr>
                    <w:rFonts w:ascii="Times New Roman" w:hAnsi="Times New Roman" w:cs="Times New Roman"/>
                    <w:sz w:val="7"/>
                    <w:szCs w:val="7"/>
                  </w:rPr>
                </w:pPr>
              </w:p>
            </w:tc>
            <w:tc>
              <w:tcPr>
                <w:tcW w:w="479" w:type="dxa"/>
                <w:tcBorders>
                  <w:top w:val="single" w:sz="4" w:space="0" w:color="E36C0A" w:themeColor="accent6" w:themeShade="BF"/>
                  <w:left w:val="single" w:sz="4" w:space="0" w:color="E36C0A" w:themeColor="accent6" w:themeShade="BF"/>
                  <w:bottom w:val="nil"/>
                  <w:right w:val="single" w:sz="4" w:space="0" w:color="E36C0A" w:themeColor="accent6" w:themeShade="BF"/>
                </w:tcBorders>
                <w:shd w:val="clear" w:color="auto" w:fill="FFFF00"/>
                <w:vAlign w:val="bottom"/>
              </w:tcPr>
              <w:p w14:paraId="4B952DB9" w14:textId="77777777" w:rsidR="00297B75" w:rsidRDefault="00297B75">
                <w:pPr>
                  <w:widowControl w:val="0"/>
                  <w:autoSpaceDE w:val="0"/>
                  <w:autoSpaceDN w:val="0"/>
                  <w:adjustRightInd w:val="0"/>
                  <w:spacing w:after="0" w:line="240" w:lineRule="auto"/>
                  <w:rPr>
                    <w:rFonts w:ascii="Times New Roman" w:hAnsi="Times New Roman" w:cs="Times New Roman"/>
                    <w:sz w:val="7"/>
                    <w:szCs w:val="7"/>
                  </w:rPr>
                </w:pPr>
              </w:p>
            </w:tc>
            <w:tc>
              <w:tcPr>
                <w:tcW w:w="759" w:type="dxa"/>
                <w:tcBorders>
                  <w:top w:val="single" w:sz="4" w:space="0" w:color="E36C0A" w:themeColor="accent6" w:themeShade="BF"/>
                  <w:left w:val="single" w:sz="4" w:space="0" w:color="E36C0A" w:themeColor="accent6" w:themeShade="BF"/>
                  <w:bottom w:val="nil"/>
                  <w:right w:val="single" w:sz="4" w:space="0" w:color="E36C0A" w:themeColor="accent6" w:themeShade="BF"/>
                </w:tcBorders>
                <w:shd w:val="clear" w:color="auto" w:fill="FFFF00"/>
                <w:vAlign w:val="bottom"/>
              </w:tcPr>
              <w:p w14:paraId="3507ECDF" w14:textId="77777777" w:rsidR="00297B75" w:rsidRDefault="00297B75">
                <w:pPr>
                  <w:widowControl w:val="0"/>
                  <w:autoSpaceDE w:val="0"/>
                  <w:autoSpaceDN w:val="0"/>
                  <w:adjustRightInd w:val="0"/>
                  <w:spacing w:after="0" w:line="240" w:lineRule="auto"/>
                  <w:rPr>
                    <w:rFonts w:ascii="Times New Roman" w:hAnsi="Times New Roman" w:cs="Times New Roman"/>
                    <w:sz w:val="7"/>
                    <w:szCs w:val="7"/>
                  </w:rPr>
                </w:pPr>
              </w:p>
            </w:tc>
            <w:tc>
              <w:tcPr>
                <w:tcW w:w="1199" w:type="dxa"/>
                <w:gridSpan w:val="2"/>
                <w:vMerge w:val="restart"/>
                <w:tcBorders>
                  <w:top w:val="single" w:sz="4" w:space="0" w:color="E36C0A" w:themeColor="accent6" w:themeShade="BF"/>
                  <w:left w:val="single" w:sz="4" w:space="0" w:color="E36C0A" w:themeColor="accent6" w:themeShade="BF"/>
                  <w:bottom w:val="nil"/>
                  <w:right w:val="single" w:sz="4" w:space="0" w:color="E36C0A" w:themeColor="accent6" w:themeShade="BF"/>
                </w:tcBorders>
                <w:shd w:val="clear" w:color="auto" w:fill="FFFF00"/>
                <w:vAlign w:val="bottom"/>
              </w:tcPr>
              <w:p w14:paraId="0C16F89D" w14:textId="77777777" w:rsidR="00297B75" w:rsidRPr="008E6296" w:rsidRDefault="008E6296">
                <w:pPr>
                  <w:widowControl w:val="0"/>
                  <w:autoSpaceDE w:val="0"/>
                  <w:autoSpaceDN w:val="0"/>
                  <w:adjustRightInd w:val="0"/>
                  <w:spacing w:after="0" w:line="240" w:lineRule="auto"/>
                  <w:ind w:right="60"/>
                  <w:jc w:val="right"/>
                  <w:rPr>
                    <w:rFonts w:ascii="Times New Roman" w:hAnsi="Times New Roman" w:cs="Times New Roman"/>
                    <w:sz w:val="24"/>
                    <w:szCs w:val="24"/>
                    <w:highlight w:val="yellow"/>
                  </w:rPr>
                </w:pPr>
                <w:r w:rsidRPr="008E6296">
                  <w:rPr>
                    <w:rFonts w:ascii="Calibri" w:hAnsi="Calibri" w:cs="Calibri"/>
                    <w:sz w:val="24"/>
                    <w:szCs w:val="24"/>
                    <w:highlight w:val="yellow"/>
                  </w:rPr>
                  <w:t>2</w:t>
                </w:r>
              </w:p>
            </w:tc>
            <w:tc>
              <w:tcPr>
                <w:tcW w:w="120" w:type="dxa"/>
                <w:tcBorders>
                  <w:top w:val="single" w:sz="4" w:space="0" w:color="E36C0A" w:themeColor="accent6" w:themeShade="BF"/>
                  <w:left w:val="single" w:sz="4" w:space="0" w:color="E36C0A" w:themeColor="accent6" w:themeShade="BF"/>
                  <w:bottom w:val="nil"/>
                  <w:right w:val="single" w:sz="4" w:space="0" w:color="E36C0A" w:themeColor="accent6" w:themeShade="BF"/>
                </w:tcBorders>
                <w:shd w:val="clear" w:color="auto" w:fill="FFFF00"/>
                <w:vAlign w:val="bottom"/>
              </w:tcPr>
              <w:p w14:paraId="684C4B17" w14:textId="77777777" w:rsidR="00297B75" w:rsidRPr="008E6296" w:rsidRDefault="00297B75">
                <w:pPr>
                  <w:widowControl w:val="0"/>
                  <w:autoSpaceDE w:val="0"/>
                  <w:autoSpaceDN w:val="0"/>
                  <w:adjustRightInd w:val="0"/>
                  <w:spacing w:after="0" w:line="240" w:lineRule="auto"/>
                  <w:rPr>
                    <w:rFonts w:ascii="Times New Roman" w:hAnsi="Times New Roman" w:cs="Times New Roman"/>
                    <w:sz w:val="7"/>
                    <w:szCs w:val="7"/>
                    <w:highlight w:val="yellow"/>
                  </w:rPr>
                </w:pPr>
              </w:p>
            </w:tc>
            <w:tc>
              <w:tcPr>
                <w:tcW w:w="1199" w:type="dxa"/>
                <w:gridSpan w:val="2"/>
                <w:tcBorders>
                  <w:top w:val="single" w:sz="4" w:space="0" w:color="E36C0A" w:themeColor="accent6" w:themeShade="BF"/>
                  <w:left w:val="single" w:sz="4" w:space="0" w:color="E36C0A" w:themeColor="accent6" w:themeShade="BF"/>
                  <w:bottom w:val="nil"/>
                  <w:right w:val="single" w:sz="4" w:space="0" w:color="E36C0A" w:themeColor="accent6" w:themeShade="BF"/>
                </w:tcBorders>
                <w:shd w:val="clear" w:color="auto" w:fill="FFFF00"/>
                <w:vAlign w:val="bottom"/>
              </w:tcPr>
              <w:p w14:paraId="51E9AA10" w14:textId="77777777" w:rsidR="00297B75" w:rsidRPr="008E6296" w:rsidRDefault="00297B75">
                <w:pPr>
                  <w:widowControl w:val="0"/>
                  <w:autoSpaceDE w:val="0"/>
                  <w:autoSpaceDN w:val="0"/>
                  <w:adjustRightInd w:val="0"/>
                  <w:spacing w:after="0" w:line="240" w:lineRule="auto"/>
                  <w:rPr>
                    <w:rFonts w:ascii="Times New Roman" w:hAnsi="Times New Roman" w:cs="Times New Roman"/>
                    <w:sz w:val="7"/>
                    <w:szCs w:val="7"/>
                    <w:highlight w:val="yellow"/>
                  </w:rPr>
                </w:pPr>
              </w:p>
            </w:tc>
            <w:tc>
              <w:tcPr>
                <w:tcW w:w="1199" w:type="dxa"/>
                <w:tcBorders>
                  <w:top w:val="single" w:sz="4" w:space="0" w:color="E36C0A" w:themeColor="accent6" w:themeShade="BF"/>
                  <w:left w:val="single" w:sz="4" w:space="0" w:color="E36C0A" w:themeColor="accent6" w:themeShade="BF"/>
                  <w:bottom w:val="nil"/>
                  <w:right w:val="single" w:sz="4" w:space="0" w:color="E36C0A" w:themeColor="accent6" w:themeShade="BF"/>
                </w:tcBorders>
                <w:shd w:val="clear" w:color="auto" w:fill="FFFF00"/>
                <w:vAlign w:val="bottom"/>
              </w:tcPr>
              <w:p w14:paraId="0C2E198F" w14:textId="77777777" w:rsidR="00297B75" w:rsidRPr="008E6296" w:rsidRDefault="00297B75">
                <w:pPr>
                  <w:widowControl w:val="0"/>
                  <w:autoSpaceDE w:val="0"/>
                  <w:autoSpaceDN w:val="0"/>
                  <w:adjustRightInd w:val="0"/>
                  <w:spacing w:after="0" w:line="240" w:lineRule="auto"/>
                  <w:rPr>
                    <w:rFonts w:ascii="Times New Roman" w:hAnsi="Times New Roman" w:cs="Times New Roman"/>
                    <w:sz w:val="7"/>
                    <w:szCs w:val="7"/>
                    <w:highlight w:val="yellow"/>
                  </w:rPr>
                </w:pPr>
              </w:p>
            </w:tc>
            <w:tc>
              <w:tcPr>
                <w:tcW w:w="170" w:type="dxa"/>
                <w:tcBorders>
                  <w:top w:val="single" w:sz="4" w:space="0" w:color="E36C0A" w:themeColor="accent6" w:themeShade="BF"/>
                  <w:left w:val="single" w:sz="4" w:space="0" w:color="E36C0A" w:themeColor="accent6" w:themeShade="BF"/>
                  <w:bottom w:val="nil"/>
                  <w:right w:val="nil"/>
                </w:tcBorders>
                <w:shd w:val="clear" w:color="auto" w:fill="FFFF00"/>
                <w:vAlign w:val="bottom"/>
              </w:tcPr>
              <w:p w14:paraId="5F972C15" w14:textId="77777777" w:rsidR="00297B75" w:rsidRPr="008E6296" w:rsidRDefault="00297B75">
                <w:pPr>
                  <w:widowControl w:val="0"/>
                  <w:autoSpaceDE w:val="0"/>
                  <w:autoSpaceDN w:val="0"/>
                  <w:adjustRightInd w:val="0"/>
                  <w:spacing w:after="0" w:line="240" w:lineRule="auto"/>
                  <w:rPr>
                    <w:rFonts w:ascii="Times New Roman" w:hAnsi="Times New Roman" w:cs="Times New Roman"/>
                    <w:sz w:val="7"/>
                    <w:szCs w:val="7"/>
                    <w:highlight w:val="yellow"/>
                  </w:rPr>
                </w:pPr>
              </w:p>
            </w:tc>
            <w:tc>
              <w:tcPr>
                <w:tcW w:w="170" w:type="dxa"/>
                <w:tcBorders>
                  <w:top w:val="single" w:sz="4" w:space="0" w:color="E36C0A" w:themeColor="accent6" w:themeShade="BF"/>
                  <w:left w:val="nil"/>
                  <w:bottom w:val="nil"/>
                  <w:right w:val="single" w:sz="8" w:space="0" w:color="auto"/>
                </w:tcBorders>
                <w:shd w:val="clear" w:color="auto" w:fill="FFFF00"/>
                <w:vAlign w:val="bottom"/>
              </w:tcPr>
              <w:p w14:paraId="4583171E" w14:textId="77777777" w:rsidR="00297B75" w:rsidRPr="008E6296" w:rsidRDefault="00297B75">
                <w:pPr>
                  <w:widowControl w:val="0"/>
                  <w:autoSpaceDE w:val="0"/>
                  <w:autoSpaceDN w:val="0"/>
                  <w:adjustRightInd w:val="0"/>
                  <w:spacing w:after="0" w:line="240" w:lineRule="auto"/>
                  <w:rPr>
                    <w:rFonts w:ascii="Times New Roman" w:hAnsi="Times New Roman" w:cs="Times New Roman"/>
                    <w:sz w:val="7"/>
                    <w:szCs w:val="7"/>
                    <w:highlight w:val="yellow"/>
                  </w:rPr>
                </w:pPr>
              </w:p>
            </w:tc>
            <w:tc>
              <w:tcPr>
                <w:tcW w:w="80" w:type="dxa"/>
                <w:tcBorders>
                  <w:top w:val="single" w:sz="4" w:space="0" w:color="E36C0A" w:themeColor="accent6" w:themeShade="BF"/>
                  <w:left w:val="nil"/>
                  <w:bottom w:val="nil"/>
                  <w:right w:val="single" w:sz="4" w:space="0" w:color="E36C0A" w:themeColor="accent6" w:themeShade="BF"/>
                </w:tcBorders>
                <w:shd w:val="clear" w:color="auto" w:fill="FFFF00"/>
                <w:vAlign w:val="bottom"/>
              </w:tcPr>
              <w:p w14:paraId="511AAC8B" w14:textId="77777777" w:rsidR="00297B75" w:rsidRPr="008E6296" w:rsidRDefault="00297B75">
                <w:pPr>
                  <w:widowControl w:val="0"/>
                  <w:autoSpaceDE w:val="0"/>
                  <w:autoSpaceDN w:val="0"/>
                  <w:adjustRightInd w:val="0"/>
                  <w:spacing w:after="0" w:line="240" w:lineRule="auto"/>
                  <w:rPr>
                    <w:rFonts w:ascii="Times New Roman" w:hAnsi="Times New Roman" w:cs="Times New Roman"/>
                    <w:sz w:val="7"/>
                    <w:szCs w:val="7"/>
                    <w:highlight w:val="yellow"/>
                  </w:rPr>
                </w:pPr>
              </w:p>
            </w:tc>
            <w:tc>
              <w:tcPr>
                <w:tcW w:w="779" w:type="dxa"/>
                <w:tcBorders>
                  <w:top w:val="single" w:sz="4" w:space="0" w:color="E36C0A" w:themeColor="accent6" w:themeShade="BF"/>
                  <w:left w:val="single" w:sz="4" w:space="0" w:color="E36C0A" w:themeColor="accent6" w:themeShade="BF"/>
                  <w:bottom w:val="nil"/>
                  <w:right w:val="single" w:sz="4" w:space="0" w:color="E36C0A" w:themeColor="accent6" w:themeShade="BF"/>
                </w:tcBorders>
                <w:shd w:val="clear" w:color="auto" w:fill="FFFF00"/>
                <w:vAlign w:val="bottom"/>
              </w:tcPr>
              <w:p w14:paraId="075A37C0" w14:textId="77777777" w:rsidR="00297B75" w:rsidRDefault="00297B75">
                <w:pPr>
                  <w:widowControl w:val="0"/>
                  <w:autoSpaceDE w:val="0"/>
                  <w:autoSpaceDN w:val="0"/>
                  <w:adjustRightInd w:val="0"/>
                  <w:spacing w:after="0" w:line="240" w:lineRule="auto"/>
                  <w:rPr>
                    <w:rFonts w:ascii="Times New Roman" w:hAnsi="Times New Roman" w:cs="Times New Roman"/>
                    <w:sz w:val="7"/>
                    <w:szCs w:val="7"/>
                  </w:rPr>
                </w:pPr>
              </w:p>
            </w:tc>
            <w:tc>
              <w:tcPr>
                <w:tcW w:w="1199" w:type="dxa"/>
                <w:tcBorders>
                  <w:top w:val="single" w:sz="4" w:space="0" w:color="E36C0A" w:themeColor="accent6" w:themeShade="BF"/>
                  <w:left w:val="single" w:sz="4" w:space="0" w:color="E36C0A" w:themeColor="accent6" w:themeShade="BF"/>
                  <w:bottom w:val="nil"/>
                  <w:right w:val="single" w:sz="4" w:space="0" w:color="E36C0A" w:themeColor="accent6" w:themeShade="BF"/>
                </w:tcBorders>
                <w:shd w:val="clear" w:color="auto" w:fill="FFFF00"/>
                <w:vAlign w:val="bottom"/>
              </w:tcPr>
              <w:p w14:paraId="2B197FC4" w14:textId="77777777" w:rsidR="00297B75" w:rsidRDefault="00297B75">
                <w:pPr>
                  <w:widowControl w:val="0"/>
                  <w:autoSpaceDE w:val="0"/>
                  <w:autoSpaceDN w:val="0"/>
                  <w:adjustRightInd w:val="0"/>
                  <w:spacing w:after="0" w:line="240" w:lineRule="auto"/>
                  <w:rPr>
                    <w:rFonts w:ascii="Times New Roman" w:hAnsi="Times New Roman" w:cs="Times New Roman"/>
                    <w:sz w:val="7"/>
                    <w:szCs w:val="7"/>
                  </w:rPr>
                </w:pPr>
              </w:p>
            </w:tc>
            <w:tc>
              <w:tcPr>
                <w:tcW w:w="100" w:type="dxa"/>
                <w:tcBorders>
                  <w:top w:val="single" w:sz="4" w:space="0" w:color="E36C0A" w:themeColor="accent6" w:themeShade="BF"/>
                  <w:left w:val="single" w:sz="4" w:space="0" w:color="E36C0A" w:themeColor="accent6" w:themeShade="BF"/>
                  <w:bottom w:val="nil"/>
                  <w:right w:val="nil"/>
                </w:tcBorders>
                <w:shd w:val="clear" w:color="auto" w:fill="FFFF00"/>
                <w:vAlign w:val="bottom"/>
              </w:tcPr>
              <w:p w14:paraId="0C4752D4" w14:textId="77777777" w:rsidR="00297B75" w:rsidRDefault="00297B75">
                <w:pPr>
                  <w:widowControl w:val="0"/>
                  <w:autoSpaceDE w:val="0"/>
                  <w:autoSpaceDN w:val="0"/>
                  <w:adjustRightInd w:val="0"/>
                  <w:spacing w:after="0" w:line="240" w:lineRule="auto"/>
                  <w:rPr>
                    <w:rFonts w:ascii="Times New Roman" w:hAnsi="Times New Roman" w:cs="Times New Roman"/>
                    <w:sz w:val="7"/>
                    <w:szCs w:val="7"/>
                  </w:rPr>
                </w:pPr>
              </w:p>
            </w:tc>
            <w:tc>
              <w:tcPr>
                <w:tcW w:w="979" w:type="dxa"/>
                <w:vMerge w:val="restart"/>
                <w:tcBorders>
                  <w:top w:val="single" w:sz="4" w:space="0" w:color="E36C0A" w:themeColor="accent6" w:themeShade="BF"/>
                  <w:left w:val="nil"/>
                  <w:bottom w:val="nil"/>
                  <w:right w:val="single" w:sz="4" w:space="0" w:color="E36C0A" w:themeColor="accent6" w:themeShade="BF"/>
                </w:tcBorders>
                <w:shd w:val="clear" w:color="auto" w:fill="FFFF00"/>
                <w:vAlign w:val="bottom"/>
              </w:tcPr>
              <w:p w14:paraId="27415394" w14:textId="77777777" w:rsidR="00297B75" w:rsidRDefault="008E6296">
                <w:pPr>
                  <w:widowControl w:val="0"/>
                  <w:autoSpaceDE w:val="0"/>
                  <w:autoSpaceDN w:val="0"/>
                  <w:adjustRightInd w:val="0"/>
                  <w:spacing w:after="0" w:line="240" w:lineRule="auto"/>
                  <w:ind w:left="80"/>
                  <w:rPr>
                    <w:rFonts w:ascii="Times New Roman" w:hAnsi="Times New Roman" w:cs="Times New Roman"/>
                    <w:sz w:val="24"/>
                    <w:szCs w:val="24"/>
                  </w:rPr>
                </w:pPr>
                <w:r>
                  <w:rPr>
                    <w:rFonts w:ascii="Calibri" w:hAnsi="Calibri" w:cs="Calibri"/>
                    <w:sz w:val="24"/>
                    <w:szCs w:val="24"/>
                  </w:rPr>
                  <w:t>B</w:t>
                </w:r>
              </w:p>
            </w:tc>
            <w:tc>
              <w:tcPr>
                <w:tcW w:w="120" w:type="dxa"/>
                <w:tcBorders>
                  <w:top w:val="single" w:sz="4" w:space="0" w:color="E36C0A" w:themeColor="accent6" w:themeShade="BF"/>
                  <w:left w:val="single" w:sz="4" w:space="0" w:color="E36C0A" w:themeColor="accent6" w:themeShade="BF"/>
                  <w:bottom w:val="nil"/>
                  <w:right w:val="single" w:sz="4" w:space="0" w:color="E36C0A" w:themeColor="accent6" w:themeShade="BF"/>
                </w:tcBorders>
                <w:shd w:val="clear" w:color="auto" w:fill="FFFF00"/>
                <w:vAlign w:val="bottom"/>
              </w:tcPr>
              <w:p w14:paraId="10300FF6" w14:textId="77777777" w:rsidR="00297B75" w:rsidRDefault="00297B75">
                <w:pPr>
                  <w:widowControl w:val="0"/>
                  <w:autoSpaceDE w:val="0"/>
                  <w:autoSpaceDN w:val="0"/>
                  <w:adjustRightInd w:val="0"/>
                  <w:spacing w:after="0" w:line="240" w:lineRule="auto"/>
                  <w:rPr>
                    <w:rFonts w:ascii="Times New Roman" w:hAnsi="Times New Roman" w:cs="Times New Roman"/>
                    <w:sz w:val="7"/>
                    <w:szCs w:val="7"/>
                  </w:rPr>
                </w:pPr>
              </w:p>
            </w:tc>
            <w:tc>
              <w:tcPr>
                <w:tcW w:w="1498" w:type="dxa"/>
                <w:tcBorders>
                  <w:top w:val="single" w:sz="4" w:space="0" w:color="E36C0A" w:themeColor="accent6" w:themeShade="BF"/>
                  <w:left w:val="single" w:sz="4" w:space="0" w:color="E36C0A" w:themeColor="accent6" w:themeShade="BF"/>
                  <w:bottom w:val="nil"/>
                  <w:right w:val="single" w:sz="8" w:space="0" w:color="auto"/>
                </w:tcBorders>
                <w:shd w:val="clear" w:color="auto" w:fill="FFFF00"/>
                <w:vAlign w:val="bottom"/>
              </w:tcPr>
              <w:p w14:paraId="1EE116E1" w14:textId="77777777" w:rsidR="00297B75" w:rsidRDefault="00297B75">
                <w:pPr>
                  <w:widowControl w:val="0"/>
                  <w:autoSpaceDE w:val="0"/>
                  <w:autoSpaceDN w:val="0"/>
                  <w:adjustRightInd w:val="0"/>
                  <w:spacing w:after="0" w:line="240" w:lineRule="auto"/>
                  <w:rPr>
                    <w:rFonts w:ascii="Times New Roman" w:hAnsi="Times New Roman" w:cs="Times New Roman"/>
                    <w:sz w:val="7"/>
                    <w:szCs w:val="7"/>
                  </w:rPr>
                </w:pPr>
              </w:p>
            </w:tc>
          </w:tr>
          <w:tr w:rsidR="008E6296" w14:paraId="0AFE4C79" w14:textId="77777777" w:rsidTr="71E5323F">
            <w:trPr>
              <w:trHeight w:val="299"/>
            </w:trPr>
            <w:tc>
              <w:tcPr>
                <w:tcW w:w="59" w:type="dxa"/>
                <w:tcBorders>
                  <w:top w:val="nil"/>
                  <w:left w:val="nil"/>
                  <w:bottom w:val="nil"/>
                  <w:right w:val="nil"/>
                </w:tcBorders>
                <w:vAlign w:val="bottom"/>
              </w:tcPr>
              <w:p w14:paraId="345C19B2"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79" w:type="dxa"/>
                <w:tcBorders>
                  <w:top w:val="nil"/>
                  <w:left w:val="nil"/>
                  <w:bottom w:val="nil"/>
                  <w:right w:val="single" w:sz="8" w:space="0" w:color="auto"/>
                </w:tcBorders>
                <w:vAlign w:val="bottom"/>
              </w:tcPr>
              <w:p w14:paraId="4C52A252"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4533" w:type="dxa"/>
                <w:vMerge/>
                <w:vAlign w:val="bottom"/>
              </w:tcPr>
              <w:p w14:paraId="192A09C5"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20" w:type="dxa"/>
                <w:tcBorders>
                  <w:top w:val="nil"/>
                  <w:left w:val="nil"/>
                  <w:bottom w:val="nil"/>
                  <w:right w:val="nil"/>
                </w:tcBorders>
                <w:vAlign w:val="bottom"/>
              </w:tcPr>
              <w:p w14:paraId="7CC58635"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360" w:type="dxa"/>
                <w:tcBorders>
                  <w:top w:val="nil"/>
                  <w:left w:val="nil"/>
                  <w:bottom w:val="nil"/>
                  <w:right w:val="single" w:sz="8" w:space="0" w:color="auto"/>
                </w:tcBorders>
                <w:shd w:val="clear" w:color="auto" w:fill="FFFF00"/>
                <w:vAlign w:val="bottom"/>
              </w:tcPr>
              <w:p w14:paraId="40BA8F92"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859" w:type="dxa"/>
                <w:tcBorders>
                  <w:top w:val="nil"/>
                  <w:left w:val="nil"/>
                  <w:bottom w:val="single" w:sz="4" w:space="0" w:color="E36C0A" w:themeColor="accent6" w:themeShade="BF"/>
                  <w:right w:val="single" w:sz="4" w:space="0" w:color="E36C0A" w:themeColor="accent6" w:themeShade="BF"/>
                </w:tcBorders>
                <w:shd w:val="clear" w:color="auto" w:fill="FFFF00"/>
                <w:vAlign w:val="bottom"/>
              </w:tcPr>
              <w:p w14:paraId="5022B8AB"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479" w:type="dxa"/>
                <w:tcBorders>
                  <w:top w:val="nil"/>
                  <w:left w:val="single" w:sz="4" w:space="0" w:color="E36C0A" w:themeColor="accent6" w:themeShade="BF"/>
                  <w:bottom w:val="single" w:sz="4" w:space="0" w:color="E36C0A" w:themeColor="accent6" w:themeShade="BF"/>
                  <w:right w:val="single" w:sz="4" w:space="0" w:color="E36C0A" w:themeColor="accent6" w:themeShade="BF"/>
                </w:tcBorders>
                <w:shd w:val="clear" w:color="auto" w:fill="FFFF00"/>
                <w:vAlign w:val="bottom"/>
              </w:tcPr>
              <w:p w14:paraId="5F134FC9"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759" w:type="dxa"/>
                <w:tcBorders>
                  <w:top w:val="nil"/>
                  <w:left w:val="single" w:sz="4" w:space="0" w:color="E36C0A" w:themeColor="accent6" w:themeShade="BF"/>
                  <w:bottom w:val="single" w:sz="4" w:space="0" w:color="E36C0A" w:themeColor="accent6" w:themeShade="BF"/>
                  <w:right w:val="single" w:sz="4" w:space="0" w:color="E36C0A" w:themeColor="accent6" w:themeShade="BF"/>
                </w:tcBorders>
                <w:shd w:val="clear" w:color="auto" w:fill="FFFF00"/>
                <w:vAlign w:val="bottom"/>
              </w:tcPr>
              <w:p w14:paraId="02E8BFCB"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199" w:type="dxa"/>
                <w:gridSpan w:val="2"/>
                <w:vMerge/>
                <w:vAlign w:val="bottom"/>
              </w:tcPr>
              <w:p w14:paraId="36128632" w14:textId="77777777" w:rsidR="00297B75" w:rsidRPr="008E6296" w:rsidRDefault="00297B75">
                <w:pPr>
                  <w:widowControl w:val="0"/>
                  <w:autoSpaceDE w:val="0"/>
                  <w:autoSpaceDN w:val="0"/>
                  <w:adjustRightInd w:val="0"/>
                  <w:spacing w:after="0" w:line="240" w:lineRule="auto"/>
                  <w:rPr>
                    <w:rFonts w:ascii="Times New Roman" w:hAnsi="Times New Roman" w:cs="Times New Roman"/>
                    <w:sz w:val="24"/>
                    <w:szCs w:val="24"/>
                    <w:highlight w:val="yellow"/>
                  </w:rPr>
                </w:pPr>
              </w:p>
            </w:tc>
            <w:tc>
              <w:tcPr>
                <w:tcW w:w="120" w:type="dxa"/>
                <w:tcBorders>
                  <w:top w:val="nil"/>
                  <w:left w:val="single" w:sz="4" w:space="0" w:color="E36C0A" w:themeColor="accent6" w:themeShade="BF"/>
                  <w:bottom w:val="single" w:sz="4" w:space="0" w:color="E36C0A" w:themeColor="accent6" w:themeShade="BF"/>
                  <w:right w:val="single" w:sz="4" w:space="0" w:color="E36C0A" w:themeColor="accent6" w:themeShade="BF"/>
                </w:tcBorders>
                <w:shd w:val="clear" w:color="auto" w:fill="FFFF00"/>
                <w:vAlign w:val="bottom"/>
              </w:tcPr>
              <w:p w14:paraId="7FB2EF86" w14:textId="77777777" w:rsidR="00297B75" w:rsidRPr="008E6296" w:rsidRDefault="00297B75">
                <w:pPr>
                  <w:widowControl w:val="0"/>
                  <w:autoSpaceDE w:val="0"/>
                  <w:autoSpaceDN w:val="0"/>
                  <w:adjustRightInd w:val="0"/>
                  <w:spacing w:after="0" w:line="240" w:lineRule="auto"/>
                  <w:rPr>
                    <w:rFonts w:ascii="Times New Roman" w:hAnsi="Times New Roman" w:cs="Times New Roman"/>
                    <w:sz w:val="24"/>
                    <w:szCs w:val="24"/>
                    <w:highlight w:val="yellow"/>
                  </w:rPr>
                </w:pPr>
              </w:p>
            </w:tc>
            <w:tc>
              <w:tcPr>
                <w:tcW w:w="1199" w:type="dxa"/>
                <w:gridSpan w:val="2"/>
                <w:tcBorders>
                  <w:top w:val="nil"/>
                  <w:left w:val="single" w:sz="4" w:space="0" w:color="E36C0A" w:themeColor="accent6" w:themeShade="BF"/>
                  <w:bottom w:val="single" w:sz="4" w:space="0" w:color="E36C0A" w:themeColor="accent6" w:themeShade="BF"/>
                  <w:right w:val="single" w:sz="4" w:space="0" w:color="E36C0A" w:themeColor="accent6" w:themeShade="BF"/>
                </w:tcBorders>
                <w:shd w:val="clear" w:color="auto" w:fill="FFFF00"/>
                <w:vAlign w:val="bottom"/>
              </w:tcPr>
              <w:p w14:paraId="0E9BE3D7" w14:textId="77777777" w:rsidR="00297B75" w:rsidRPr="008E6296" w:rsidRDefault="00297B75">
                <w:pPr>
                  <w:widowControl w:val="0"/>
                  <w:autoSpaceDE w:val="0"/>
                  <w:autoSpaceDN w:val="0"/>
                  <w:adjustRightInd w:val="0"/>
                  <w:spacing w:after="0" w:line="240" w:lineRule="auto"/>
                  <w:rPr>
                    <w:rFonts w:ascii="Times New Roman" w:hAnsi="Times New Roman" w:cs="Times New Roman"/>
                    <w:sz w:val="24"/>
                    <w:szCs w:val="24"/>
                    <w:highlight w:val="yellow"/>
                  </w:rPr>
                </w:pPr>
              </w:p>
            </w:tc>
            <w:tc>
              <w:tcPr>
                <w:tcW w:w="1199" w:type="dxa"/>
                <w:tcBorders>
                  <w:top w:val="nil"/>
                  <w:left w:val="single" w:sz="4" w:space="0" w:color="E36C0A" w:themeColor="accent6" w:themeShade="BF"/>
                  <w:bottom w:val="single" w:sz="4" w:space="0" w:color="E36C0A" w:themeColor="accent6" w:themeShade="BF"/>
                  <w:right w:val="single" w:sz="4" w:space="0" w:color="E36C0A" w:themeColor="accent6" w:themeShade="BF"/>
                </w:tcBorders>
                <w:shd w:val="clear" w:color="auto" w:fill="FFFF00"/>
                <w:vAlign w:val="bottom"/>
              </w:tcPr>
              <w:p w14:paraId="0D8061D6" w14:textId="77777777" w:rsidR="00297B75" w:rsidRPr="008E6296" w:rsidRDefault="00297B75">
                <w:pPr>
                  <w:widowControl w:val="0"/>
                  <w:autoSpaceDE w:val="0"/>
                  <w:autoSpaceDN w:val="0"/>
                  <w:adjustRightInd w:val="0"/>
                  <w:spacing w:after="0" w:line="240" w:lineRule="auto"/>
                  <w:rPr>
                    <w:rFonts w:ascii="Times New Roman" w:hAnsi="Times New Roman" w:cs="Times New Roman"/>
                    <w:sz w:val="24"/>
                    <w:szCs w:val="24"/>
                    <w:highlight w:val="yellow"/>
                  </w:rPr>
                </w:pPr>
              </w:p>
            </w:tc>
            <w:tc>
              <w:tcPr>
                <w:tcW w:w="170" w:type="dxa"/>
                <w:tcBorders>
                  <w:top w:val="nil"/>
                  <w:left w:val="single" w:sz="4" w:space="0" w:color="E36C0A" w:themeColor="accent6" w:themeShade="BF"/>
                  <w:bottom w:val="single" w:sz="4" w:space="0" w:color="E36C0A" w:themeColor="accent6" w:themeShade="BF"/>
                  <w:right w:val="nil"/>
                </w:tcBorders>
                <w:shd w:val="clear" w:color="auto" w:fill="FFFF00"/>
                <w:vAlign w:val="bottom"/>
              </w:tcPr>
              <w:p w14:paraId="11360119" w14:textId="77777777" w:rsidR="00297B75" w:rsidRPr="008E6296" w:rsidRDefault="00297B75">
                <w:pPr>
                  <w:widowControl w:val="0"/>
                  <w:autoSpaceDE w:val="0"/>
                  <w:autoSpaceDN w:val="0"/>
                  <w:adjustRightInd w:val="0"/>
                  <w:spacing w:after="0" w:line="240" w:lineRule="auto"/>
                  <w:rPr>
                    <w:rFonts w:ascii="Times New Roman" w:hAnsi="Times New Roman" w:cs="Times New Roman"/>
                    <w:sz w:val="24"/>
                    <w:szCs w:val="24"/>
                    <w:highlight w:val="yellow"/>
                  </w:rPr>
                </w:pPr>
              </w:p>
            </w:tc>
            <w:tc>
              <w:tcPr>
                <w:tcW w:w="170" w:type="dxa"/>
                <w:tcBorders>
                  <w:top w:val="nil"/>
                  <w:left w:val="nil"/>
                  <w:bottom w:val="single" w:sz="4" w:space="0" w:color="E36C0A" w:themeColor="accent6" w:themeShade="BF"/>
                  <w:right w:val="single" w:sz="8" w:space="0" w:color="auto"/>
                </w:tcBorders>
                <w:shd w:val="clear" w:color="auto" w:fill="FFFF00"/>
                <w:vAlign w:val="bottom"/>
              </w:tcPr>
              <w:p w14:paraId="5FD4D1F4" w14:textId="77777777" w:rsidR="00297B75" w:rsidRPr="008E6296" w:rsidRDefault="00297B75">
                <w:pPr>
                  <w:widowControl w:val="0"/>
                  <w:autoSpaceDE w:val="0"/>
                  <w:autoSpaceDN w:val="0"/>
                  <w:adjustRightInd w:val="0"/>
                  <w:spacing w:after="0" w:line="240" w:lineRule="auto"/>
                  <w:rPr>
                    <w:rFonts w:ascii="Times New Roman" w:hAnsi="Times New Roman" w:cs="Times New Roman"/>
                    <w:sz w:val="24"/>
                    <w:szCs w:val="24"/>
                    <w:highlight w:val="yellow"/>
                  </w:rPr>
                </w:pPr>
              </w:p>
            </w:tc>
            <w:tc>
              <w:tcPr>
                <w:tcW w:w="80" w:type="dxa"/>
                <w:tcBorders>
                  <w:top w:val="nil"/>
                  <w:left w:val="nil"/>
                  <w:bottom w:val="single" w:sz="4" w:space="0" w:color="E36C0A" w:themeColor="accent6" w:themeShade="BF"/>
                  <w:right w:val="single" w:sz="4" w:space="0" w:color="E36C0A" w:themeColor="accent6" w:themeShade="BF"/>
                </w:tcBorders>
                <w:shd w:val="clear" w:color="auto" w:fill="FFFF00"/>
                <w:vAlign w:val="bottom"/>
              </w:tcPr>
              <w:p w14:paraId="02876E7D" w14:textId="77777777" w:rsidR="00297B75" w:rsidRPr="008E6296" w:rsidRDefault="00297B75">
                <w:pPr>
                  <w:widowControl w:val="0"/>
                  <w:autoSpaceDE w:val="0"/>
                  <w:autoSpaceDN w:val="0"/>
                  <w:adjustRightInd w:val="0"/>
                  <w:spacing w:after="0" w:line="240" w:lineRule="auto"/>
                  <w:rPr>
                    <w:rFonts w:ascii="Times New Roman" w:hAnsi="Times New Roman" w:cs="Times New Roman"/>
                    <w:sz w:val="24"/>
                    <w:szCs w:val="24"/>
                    <w:highlight w:val="yellow"/>
                  </w:rPr>
                </w:pPr>
              </w:p>
            </w:tc>
            <w:tc>
              <w:tcPr>
                <w:tcW w:w="779" w:type="dxa"/>
                <w:tcBorders>
                  <w:top w:val="nil"/>
                  <w:left w:val="single" w:sz="4" w:space="0" w:color="E36C0A" w:themeColor="accent6" w:themeShade="BF"/>
                  <w:bottom w:val="single" w:sz="4" w:space="0" w:color="E36C0A" w:themeColor="accent6" w:themeShade="BF"/>
                  <w:right w:val="single" w:sz="4" w:space="0" w:color="E36C0A" w:themeColor="accent6" w:themeShade="BF"/>
                </w:tcBorders>
                <w:shd w:val="clear" w:color="auto" w:fill="FFFF00"/>
                <w:vAlign w:val="bottom"/>
              </w:tcPr>
              <w:p w14:paraId="20A653A8"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199" w:type="dxa"/>
                <w:tcBorders>
                  <w:top w:val="nil"/>
                  <w:left w:val="single" w:sz="4" w:space="0" w:color="E36C0A" w:themeColor="accent6" w:themeShade="BF"/>
                  <w:bottom w:val="single" w:sz="4" w:space="0" w:color="E36C0A" w:themeColor="accent6" w:themeShade="BF"/>
                  <w:right w:val="single" w:sz="4" w:space="0" w:color="E36C0A" w:themeColor="accent6" w:themeShade="BF"/>
                </w:tcBorders>
                <w:shd w:val="clear" w:color="auto" w:fill="FFFF00"/>
                <w:vAlign w:val="bottom"/>
              </w:tcPr>
              <w:p w14:paraId="27E407E3"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00" w:type="dxa"/>
                <w:tcBorders>
                  <w:top w:val="nil"/>
                  <w:left w:val="single" w:sz="4" w:space="0" w:color="E36C0A" w:themeColor="accent6" w:themeShade="BF"/>
                  <w:bottom w:val="single" w:sz="4" w:space="0" w:color="E36C0A" w:themeColor="accent6" w:themeShade="BF"/>
                  <w:right w:val="nil"/>
                </w:tcBorders>
                <w:shd w:val="clear" w:color="auto" w:fill="FFFF00"/>
                <w:vAlign w:val="bottom"/>
              </w:tcPr>
              <w:p w14:paraId="720F4E41"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979" w:type="dxa"/>
                <w:vMerge/>
                <w:vAlign w:val="bottom"/>
              </w:tcPr>
              <w:p w14:paraId="5039F5B2"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20" w:type="dxa"/>
                <w:tcBorders>
                  <w:top w:val="nil"/>
                  <w:left w:val="single" w:sz="4" w:space="0" w:color="E36C0A" w:themeColor="accent6" w:themeShade="BF"/>
                  <w:bottom w:val="single" w:sz="4" w:space="0" w:color="E36C0A" w:themeColor="accent6" w:themeShade="BF"/>
                  <w:right w:val="single" w:sz="4" w:space="0" w:color="E36C0A" w:themeColor="accent6" w:themeShade="BF"/>
                </w:tcBorders>
                <w:shd w:val="clear" w:color="auto" w:fill="FFFF00"/>
                <w:vAlign w:val="bottom"/>
              </w:tcPr>
              <w:p w14:paraId="5A937EA9"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498" w:type="dxa"/>
                <w:tcBorders>
                  <w:top w:val="nil"/>
                  <w:left w:val="single" w:sz="4" w:space="0" w:color="E36C0A" w:themeColor="accent6" w:themeShade="BF"/>
                  <w:bottom w:val="single" w:sz="4" w:space="0" w:color="E36C0A" w:themeColor="accent6" w:themeShade="BF"/>
                  <w:right w:val="single" w:sz="8" w:space="0" w:color="auto"/>
                </w:tcBorders>
                <w:shd w:val="clear" w:color="auto" w:fill="FFFF00"/>
                <w:vAlign w:val="bottom"/>
              </w:tcPr>
              <w:p w14:paraId="676F00CB"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05" w:type="dxa"/>
                <w:tcBorders>
                  <w:top w:val="nil"/>
                  <w:left w:val="nil"/>
                  <w:right w:val="nil"/>
                </w:tcBorders>
                <w:vAlign w:val="bottom"/>
              </w:tcPr>
              <w:p w14:paraId="287E5F10"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40" w:type="dxa"/>
                <w:tcBorders>
                  <w:top w:val="nil"/>
                  <w:left w:val="nil"/>
                  <w:bottom w:val="single" w:sz="4" w:space="0" w:color="E36C0A" w:themeColor="accent6" w:themeShade="BF"/>
                  <w:right w:val="nil"/>
                </w:tcBorders>
                <w:vAlign w:val="bottom"/>
              </w:tcPr>
              <w:p w14:paraId="1311B132"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30" w:type="dxa"/>
                <w:tcBorders>
                  <w:top w:val="nil"/>
                  <w:left w:val="nil"/>
                  <w:bottom w:val="single" w:sz="4" w:space="0" w:color="E36C0A" w:themeColor="accent6" w:themeShade="BF"/>
                  <w:right w:val="nil"/>
                </w:tcBorders>
                <w:vAlign w:val="bottom"/>
              </w:tcPr>
              <w:p w14:paraId="28C79079" w14:textId="77777777" w:rsidR="00297B75" w:rsidRDefault="00297B75">
                <w:pPr>
                  <w:widowControl w:val="0"/>
                  <w:autoSpaceDE w:val="0"/>
                  <w:autoSpaceDN w:val="0"/>
                  <w:adjustRightInd w:val="0"/>
                  <w:spacing w:after="0" w:line="240" w:lineRule="auto"/>
                  <w:rPr>
                    <w:rFonts w:ascii="Times New Roman" w:hAnsi="Times New Roman" w:cs="Times New Roman"/>
                    <w:sz w:val="2"/>
                    <w:szCs w:val="2"/>
                  </w:rPr>
                </w:pPr>
              </w:p>
            </w:tc>
          </w:tr>
          <w:tr w:rsidR="008E6296" w14:paraId="33FB3AD9" w14:textId="77777777" w:rsidTr="71E5323F">
            <w:trPr>
              <w:gridAfter w:val="3"/>
              <w:wAfter w:w="175" w:type="dxa"/>
              <w:trHeight w:val="79"/>
            </w:trPr>
            <w:tc>
              <w:tcPr>
                <w:tcW w:w="59" w:type="dxa"/>
                <w:tcBorders>
                  <w:top w:val="nil"/>
                  <w:left w:val="nil"/>
                  <w:bottom w:val="nil"/>
                  <w:right w:val="nil"/>
                </w:tcBorders>
                <w:vAlign w:val="bottom"/>
              </w:tcPr>
              <w:p w14:paraId="58C8819E" w14:textId="77777777" w:rsidR="00297B75" w:rsidRDefault="00297B75">
                <w:pPr>
                  <w:widowControl w:val="0"/>
                  <w:autoSpaceDE w:val="0"/>
                  <w:autoSpaceDN w:val="0"/>
                  <w:adjustRightInd w:val="0"/>
                  <w:spacing w:after="0" w:line="240" w:lineRule="auto"/>
                  <w:rPr>
                    <w:rFonts w:ascii="Times New Roman" w:hAnsi="Times New Roman" w:cs="Times New Roman"/>
                    <w:sz w:val="6"/>
                    <w:szCs w:val="6"/>
                  </w:rPr>
                </w:pPr>
              </w:p>
            </w:tc>
            <w:tc>
              <w:tcPr>
                <w:tcW w:w="179" w:type="dxa"/>
                <w:tcBorders>
                  <w:top w:val="nil"/>
                  <w:left w:val="nil"/>
                  <w:bottom w:val="nil"/>
                  <w:right w:val="single" w:sz="8" w:space="0" w:color="auto"/>
                </w:tcBorders>
                <w:vAlign w:val="bottom"/>
              </w:tcPr>
              <w:p w14:paraId="1F216510" w14:textId="77777777" w:rsidR="00297B75" w:rsidRDefault="00297B75">
                <w:pPr>
                  <w:widowControl w:val="0"/>
                  <w:autoSpaceDE w:val="0"/>
                  <w:autoSpaceDN w:val="0"/>
                  <w:adjustRightInd w:val="0"/>
                  <w:spacing w:after="0" w:line="240" w:lineRule="auto"/>
                  <w:rPr>
                    <w:rFonts w:ascii="Times New Roman" w:hAnsi="Times New Roman" w:cs="Times New Roman"/>
                    <w:sz w:val="6"/>
                    <w:szCs w:val="6"/>
                  </w:rPr>
                </w:pPr>
              </w:p>
            </w:tc>
            <w:tc>
              <w:tcPr>
                <w:tcW w:w="4533" w:type="dxa"/>
                <w:tcBorders>
                  <w:top w:val="nil"/>
                  <w:left w:val="nil"/>
                  <w:bottom w:val="single" w:sz="8" w:space="0" w:color="auto"/>
                  <w:right w:val="nil"/>
                </w:tcBorders>
                <w:vAlign w:val="bottom"/>
              </w:tcPr>
              <w:p w14:paraId="5F2EE868" w14:textId="77777777" w:rsidR="00297B75" w:rsidRDefault="00297B75">
                <w:pPr>
                  <w:widowControl w:val="0"/>
                  <w:autoSpaceDE w:val="0"/>
                  <w:autoSpaceDN w:val="0"/>
                  <w:adjustRightInd w:val="0"/>
                  <w:spacing w:after="0" w:line="240" w:lineRule="auto"/>
                  <w:rPr>
                    <w:rFonts w:ascii="Times New Roman" w:hAnsi="Times New Roman" w:cs="Times New Roman"/>
                    <w:sz w:val="6"/>
                    <w:szCs w:val="6"/>
                  </w:rPr>
                </w:pPr>
              </w:p>
            </w:tc>
            <w:tc>
              <w:tcPr>
                <w:tcW w:w="120" w:type="dxa"/>
                <w:tcBorders>
                  <w:top w:val="nil"/>
                  <w:left w:val="nil"/>
                  <w:bottom w:val="single" w:sz="8" w:space="0" w:color="auto"/>
                  <w:right w:val="nil"/>
                </w:tcBorders>
                <w:vAlign w:val="bottom"/>
              </w:tcPr>
              <w:p w14:paraId="2596D691" w14:textId="77777777" w:rsidR="00297B75" w:rsidRDefault="00297B75">
                <w:pPr>
                  <w:widowControl w:val="0"/>
                  <w:autoSpaceDE w:val="0"/>
                  <w:autoSpaceDN w:val="0"/>
                  <w:adjustRightInd w:val="0"/>
                  <w:spacing w:after="0" w:line="240" w:lineRule="auto"/>
                  <w:rPr>
                    <w:rFonts w:ascii="Times New Roman" w:hAnsi="Times New Roman" w:cs="Times New Roman"/>
                    <w:sz w:val="6"/>
                    <w:szCs w:val="6"/>
                  </w:rPr>
                </w:pPr>
              </w:p>
            </w:tc>
            <w:tc>
              <w:tcPr>
                <w:tcW w:w="360" w:type="dxa"/>
                <w:tcBorders>
                  <w:top w:val="nil"/>
                  <w:left w:val="nil"/>
                  <w:bottom w:val="single" w:sz="8" w:space="0" w:color="auto"/>
                  <w:right w:val="single" w:sz="8" w:space="0" w:color="auto"/>
                </w:tcBorders>
                <w:shd w:val="clear" w:color="auto" w:fill="FFFF00"/>
                <w:vAlign w:val="bottom"/>
              </w:tcPr>
              <w:p w14:paraId="26B24B06" w14:textId="77777777" w:rsidR="00297B75" w:rsidRDefault="00297B75">
                <w:pPr>
                  <w:widowControl w:val="0"/>
                  <w:autoSpaceDE w:val="0"/>
                  <w:autoSpaceDN w:val="0"/>
                  <w:adjustRightInd w:val="0"/>
                  <w:spacing w:after="0" w:line="240" w:lineRule="auto"/>
                  <w:rPr>
                    <w:rFonts w:ascii="Times New Roman" w:hAnsi="Times New Roman" w:cs="Times New Roman"/>
                    <w:sz w:val="6"/>
                    <w:szCs w:val="6"/>
                  </w:rPr>
                </w:pPr>
              </w:p>
            </w:tc>
            <w:tc>
              <w:tcPr>
                <w:tcW w:w="859" w:type="dxa"/>
                <w:tcBorders>
                  <w:top w:val="single" w:sz="4" w:space="0" w:color="E36C0A" w:themeColor="accent6" w:themeShade="BF"/>
                  <w:left w:val="nil"/>
                  <w:bottom w:val="single" w:sz="8" w:space="0" w:color="auto"/>
                  <w:right w:val="single" w:sz="4" w:space="0" w:color="E36C0A" w:themeColor="accent6" w:themeShade="BF"/>
                </w:tcBorders>
                <w:shd w:val="clear" w:color="auto" w:fill="FFFF00"/>
                <w:vAlign w:val="bottom"/>
              </w:tcPr>
              <w:p w14:paraId="20F4F08F" w14:textId="77777777" w:rsidR="00297B75" w:rsidRDefault="00297B75">
                <w:pPr>
                  <w:widowControl w:val="0"/>
                  <w:autoSpaceDE w:val="0"/>
                  <w:autoSpaceDN w:val="0"/>
                  <w:adjustRightInd w:val="0"/>
                  <w:spacing w:after="0" w:line="240" w:lineRule="auto"/>
                  <w:rPr>
                    <w:rFonts w:ascii="Times New Roman" w:hAnsi="Times New Roman" w:cs="Times New Roman"/>
                    <w:sz w:val="6"/>
                    <w:szCs w:val="6"/>
                  </w:rPr>
                </w:pPr>
              </w:p>
            </w:tc>
            <w:tc>
              <w:tcPr>
                <w:tcW w:w="479" w:type="dxa"/>
                <w:tcBorders>
                  <w:top w:val="single" w:sz="4" w:space="0" w:color="E36C0A" w:themeColor="accent6" w:themeShade="BF"/>
                  <w:left w:val="single" w:sz="4" w:space="0" w:color="E36C0A" w:themeColor="accent6" w:themeShade="BF"/>
                  <w:bottom w:val="single" w:sz="8" w:space="0" w:color="auto"/>
                  <w:right w:val="single" w:sz="4" w:space="0" w:color="E36C0A" w:themeColor="accent6" w:themeShade="BF"/>
                </w:tcBorders>
                <w:shd w:val="clear" w:color="auto" w:fill="FFFF00"/>
                <w:vAlign w:val="bottom"/>
              </w:tcPr>
              <w:p w14:paraId="6FBD6D72" w14:textId="77777777" w:rsidR="00297B75" w:rsidRDefault="00297B75">
                <w:pPr>
                  <w:widowControl w:val="0"/>
                  <w:autoSpaceDE w:val="0"/>
                  <w:autoSpaceDN w:val="0"/>
                  <w:adjustRightInd w:val="0"/>
                  <w:spacing w:after="0" w:line="240" w:lineRule="auto"/>
                  <w:rPr>
                    <w:rFonts w:ascii="Times New Roman" w:hAnsi="Times New Roman" w:cs="Times New Roman"/>
                    <w:sz w:val="6"/>
                    <w:szCs w:val="6"/>
                  </w:rPr>
                </w:pPr>
              </w:p>
            </w:tc>
            <w:tc>
              <w:tcPr>
                <w:tcW w:w="759" w:type="dxa"/>
                <w:tcBorders>
                  <w:top w:val="single" w:sz="4" w:space="0" w:color="E36C0A" w:themeColor="accent6" w:themeShade="BF"/>
                  <w:left w:val="single" w:sz="4" w:space="0" w:color="E36C0A" w:themeColor="accent6" w:themeShade="BF"/>
                  <w:bottom w:val="single" w:sz="8" w:space="0" w:color="auto"/>
                  <w:right w:val="nil"/>
                </w:tcBorders>
                <w:shd w:val="clear" w:color="auto" w:fill="FFFF00"/>
                <w:vAlign w:val="bottom"/>
              </w:tcPr>
              <w:p w14:paraId="511CA3E7" w14:textId="77777777" w:rsidR="00297B75" w:rsidRDefault="00297B75">
                <w:pPr>
                  <w:widowControl w:val="0"/>
                  <w:autoSpaceDE w:val="0"/>
                  <w:autoSpaceDN w:val="0"/>
                  <w:adjustRightInd w:val="0"/>
                  <w:spacing w:after="0" w:line="240" w:lineRule="auto"/>
                  <w:rPr>
                    <w:rFonts w:ascii="Times New Roman" w:hAnsi="Times New Roman" w:cs="Times New Roman"/>
                    <w:sz w:val="6"/>
                    <w:szCs w:val="6"/>
                  </w:rPr>
                </w:pPr>
              </w:p>
            </w:tc>
            <w:tc>
              <w:tcPr>
                <w:tcW w:w="120" w:type="dxa"/>
                <w:tcBorders>
                  <w:top w:val="single" w:sz="4" w:space="0" w:color="E36C0A" w:themeColor="accent6" w:themeShade="BF"/>
                  <w:left w:val="nil"/>
                  <w:bottom w:val="single" w:sz="8" w:space="0" w:color="auto"/>
                  <w:right w:val="single" w:sz="4" w:space="0" w:color="E36C0A" w:themeColor="accent6" w:themeShade="BF"/>
                </w:tcBorders>
                <w:shd w:val="clear" w:color="auto" w:fill="FFFF00"/>
                <w:vAlign w:val="bottom"/>
              </w:tcPr>
              <w:p w14:paraId="52C8A790" w14:textId="77777777" w:rsidR="00297B75" w:rsidRPr="008E6296" w:rsidRDefault="00297B75">
                <w:pPr>
                  <w:widowControl w:val="0"/>
                  <w:autoSpaceDE w:val="0"/>
                  <w:autoSpaceDN w:val="0"/>
                  <w:adjustRightInd w:val="0"/>
                  <w:spacing w:after="0" w:line="240" w:lineRule="auto"/>
                  <w:rPr>
                    <w:rFonts w:ascii="Times New Roman" w:hAnsi="Times New Roman" w:cs="Times New Roman"/>
                    <w:sz w:val="6"/>
                    <w:szCs w:val="6"/>
                    <w:highlight w:val="yellow"/>
                  </w:rPr>
                </w:pPr>
              </w:p>
            </w:tc>
            <w:tc>
              <w:tcPr>
                <w:tcW w:w="1079" w:type="dxa"/>
                <w:tcBorders>
                  <w:top w:val="single" w:sz="4" w:space="0" w:color="E36C0A" w:themeColor="accent6" w:themeShade="BF"/>
                  <w:left w:val="single" w:sz="4" w:space="0" w:color="E36C0A" w:themeColor="accent6" w:themeShade="BF"/>
                  <w:bottom w:val="single" w:sz="8" w:space="0" w:color="auto"/>
                  <w:right w:val="single" w:sz="4" w:space="0" w:color="E36C0A" w:themeColor="accent6" w:themeShade="BF"/>
                </w:tcBorders>
                <w:shd w:val="clear" w:color="auto" w:fill="FFFF00"/>
                <w:vAlign w:val="bottom"/>
              </w:tcPr>
              <w:p w14:paraId="76D12690" w14:textId="77777777" w:rsidR="00297B75" w:rsidRPr="008E6296" w:rsidRDefault="00297B75">
                <w:pPr>
                  <w:widowControl w:val="0"/>
                  <w:autoSpaceDE w:val="0"/>
                  <w:autoSpaceDN w:val="0"/>
                  <w:adjustRightInd w:val="0"/>
                  <w:spacing w:after="0" w:line="240" w:lineRule="auto"/>
                  <w:rPr>
                    <w:rFonts w:ascii="Times New Roman" w:hAnsi="Times New Roman" w:cs="Times New Roman"/>
                    <w:sz w:val="6"/>
                    <w:szCs w:val="6"/>
                    <w:highlight w:val="yellow"/>
                  </w:rPr>
                </w:pPr>
              </w:p>
            </w:tc>
            <w:tc>
              <w:tcPr>
                <w:tcW w:w="120" w:type="dxa"/>
                <w:tcBorders>
                  <w:top w:val="single" w:sz="4" w:space="0" w:color="E36C0A" w:themeColor="accent6" w:themeShade="BF"/>
                  <w:left w:val="single" w:sz="4" w:space="0" w:color="E36C0A" w:themeColor="accent6" w:themeShade="BF"/>
                  <w:bottom w:val="single" w:sz="8" w:space="0" w:color="auto"/>
                  <w:right w:val="single" w:sz="4" w:space="0" w:color="E36C0A" w:themeColor="accent6" w:themeShade="BF"/>
                </w:tcBorders>
                <w:shd w:val="clear" w:color="auto" w:fill="FFFF00"/>
                <w:vAlign w:val="bottom"/>
              </w:tcPr>
              <w:p w14:paraId="50C147B1" w14:textId="77777777" w:rsidR="00297B75" w:rsidRPr="008E6296" w:rsidRDefault="00297B75">
                <w:pPr>
                  <w:widowControl w:val="0"/>
                  <w:autoSpaceDE w:val="0"/>
                  <w:autoSpaceDN w:val="0"/>
                  <w:adjustRightInd w:val="0"/>
                  <w:spacing w:after="0" w:line="240" w:lineRule="auto"/>
                  <w:rPr>
                    <w:rFonts w:ascii="Times New Roman" w:hAnsi="Times New Roman" w:cs="Times New Roman"/>
                    <w:sz w:val="6"/>
                    <w:szCs w:val="6"/>
                    <w:highlight w:val="yellow"/>
                  </w:rPr>
                </w:pPr>
              </w:p>
            </w:tc>
            <w:tc>
              <w:tcPr>
                <w:tcW w:w="1199" w:type="dxa"/>
                <w:gridSpan w:val="2"/>
                <w:tcBorders>
                  <w:top w:val="single" w:sz="4" w:space="0" w:color="E36C0A" w:themeColor="accent6" w:themeShade="BF"/>
                  <w:left w:val="single" w:sz="4" w:space="0" w:color="E36C0A" w:themeColor="accent6" w:themeShade="BF"/>
                  <w:bottom w:val="single" w:sz="8" w:space="0" w:color="auto"/>
                  <w:right w:val="single" w:sz="4" w:space="0" w:color="E36C0A" w:themeColor="accent6" w:themeShade="BF"/>
                </w:tcBorders>
                <w:shd w:val="clear" w:color="auto" w:fill="FFFF00"/>
                <w:vAlign w:val="bottom"/>
              </w:tcPr>
              <w:p w14:paraId="21E82200" w14:textId="77777777" w:rsidR="00297B75" w:rsidRPr="008E6296" w:rsidRDefault="00297B75">
                <w:pPr>
                  <w:widowControl w:val="0"/>
                  <w:autoSpaceDE w:val="0"/>
                  <w:autoSpaceDN w:val="0"/>
                  <w:adjustRightInd w:val="0"/>
                  <w:spacing w:after="0" w:line="240" w:lineRule="auto"/>
                  <w:rPr>
                    <w:rFonts w:ascii="Times New Roman" w:hAnsi="Times New Roman" w:cs="Times New Roman"/>
                    <w:sz w:val="6"/>
                    <w:szCs w:val="6"/>
                    <w:highlight w:val="yellow"/>
                  </w:rPr>
                </w:pPr>
              </w:p>
            </w:tc>
            <w:tc>
              <w:tcPr>
                <w:tcW w:w="1199" w:type="dxa"/>
                <w:tcBorders>
                  <w:top w:val="single" w:sz="4" w:space="0" w:color="E36C0A" w:themeColor="accent6" w:themeShade="BF"/>
                  <w:left w:val="single" w:sz="4" w:space="0" w:color="E36C0A" w:themeColor="accent6" w:themeShade="BF"/>
                  <w:bottom w:val="single" w:sz="8" w:space="0" w:color="auto"/>
                  <w:right w:val="single" w:sz="4" w:space="0" w:color="E36C0A" w:themeColor="accent6" w:themeShade="BF"/>
                </w:tcBorders>
                <w:shd w:val="clear" w:color="auto" w:fill="FFFF00"/>
                <w:vAlign w:val="bottom"/>
              </w:tcPr>
              <w:p w14:paraId="616D2587" w14:textId="77777777" w:rsidR="00297B75" w:rsidRPr="008E6296" w:rsidRDefault="00297B75">
                <w:pPr>
                  <w:widowControl w:val="0"/>
                  <w:autoSpaceDE w:val="0"/>
                  <w:autoSpaceDN w:val="0"/>
                  <w:adjustRightInd w:val="0"/>
                  <w:spacing w:after="0" w:line="240" w:lineRule="auto"/>
                  <w:rPr>
                    <w:rFonts w:ascii="Times New Roman" w:hAnsi="Times New Roman" w:cs="Times New Roman"/>
                    <w:sz w:val="6"/>
                    <w:szCs w:val="6"/>
                    <w:highlight w:val="yellow"/>
                  </w:rPr>
                </w:pPr>
              </w:p>
            </w:tc>
            <w:tc>
              <w:tcPr>
                <w:tcW w:w="170" w:type="dxa"/>
                <w:tcBorders>
                  <w:top w:val="single" w:sz="4" w:space="0" w:color="E36C0A" w:themeColor="accent6" w:themeShade="BF"/>
                  <w:left w:val="single" w:sz="4" w:space="0" w:color="E36C0A" w:themeColor="accent6" w:themeShade="BF"/>
                  <w:bottom w:val="single" w:sz="8" w:space="0" w:color="auto"/>
                  <w:right w:val="nil"/>
                </w:tcBorders>
                <w:shd w:val="clear" w:color="auto" w:fill="FFFF00"/>
                <w:vAlign w:val="bottom"/>
              </w:tcPr>
              <w:p w14:paraId="3345897B" w14:textId="77777777" w:rsidR="00297B75" w:rsidRPr="008E6296" w:rsidRDefault="00297B75">
                <w:pPr>
                  <w:widowControl w:val="0"/>
                  <w:autoSpaceDE w:val="0"/>
                  <w:autoSpaceDN w:val="0"/>
                  <w:adjustRightInd w:val="0"/>
                  <w:spacing w:after="0" w:line="240" w:lineRule="auto"/>
                  <w:rPr>
                    <w:rFonts w:ascii="Times New Roman" w:hAnsi="Times New Roman" w:cs="Times New Roman"/>
                    <w:sz w:val="6"/>
                    <w:szCs w:val="6"/>
                    <w:highlight w:val="yellow"/>
                  </w:rPr>
                </w:pPr>
              </w:p>
            </w:tc>
            <w:tc>
              <w:tcPr>
                <w:tcW w:w="170" w:type="dxa"/>
                <w:tcBorders>
                  <w:top w:val="single" w:sz="4" w:space="0" w:color="E36C0A" w:themeColor="accent6" w:themeShade="BF"/>
                  <w:left w:val="nil"/>
                  <w:bottom w:val="single" w:sz="8" w:space="0" w:color="auto"/>
                  <w:right w:val="single" w:sz="4" w:space="0" w:color="auto"/>
                </w:tcBorders>
                <w:shd w:val="clear" w:color="auto" w:fill="FFFF00"/>
                <w:vAlign w:val="bottom"/>
              </w:tcPr>
              <w:p w14:paraId="0DB7FA92" w14:textId="77777777" w:rsidR="00297B75" w:rsidRPr="008E6296" w:rsidRDefault="00297B75">
                <w:pPr>
                  <w:widowControl w:val="0"/>
                  <w:autoSpaceDE w:val="0"/>
                  <w:autoSpaceDN w:val="0"/>
                  <w:adjustRightInd w:val="0"/>
                  <w:spacing w:after="0" w:line="240" w:lineRule="auto"/>
                  <w:rPr>
                    <w:rFonts w:ascii="Times New Roman" w:hAnsi="Times New Roman" w:cs="Times New Roman"/>
                    <w:sz w:val="6"/>
                    <w:szCs w:val="6"/>
                    <w:highlight w:val="yellow"/>
                  </w:rPr>
                </w:pPr>
              </w:p>
            </w:tc>
            <w:tc>
              <w:tcPr>
                <w:tcW w:w="80" w:type="dxa"/>
                <w:tcBorders>
                  <w:top w:val="single" w:sz="4" w:space="0" w:color="E36C0A" w:themeColor="accent6" w:themeShade="BF"/>
                  <w:left w:val="single" w:sz="4" w:space="0" w:color="auto"/>
                  <w:bottom w:val="single" w:sz="8" w:space="0" w:color="auto"/>
                  <w:right w:val="single" w:sz="4" w:space="0" w:color="E36C0A" w:themeColor="accent6" w:themeShade="BF"/>
                </w:tcBorders>
                <w:shd w:val="clear" w:color="auto" w:fill="FFFF00"/>
                <w:vAlign w:val="bottom"/>
              </w:tcPr>
              <w:p w14:paraId="66146012" w14:textId="77777777" w:rsidR="00297B75" w:rsidRPr="008E6296" w:rsidRDefault="00297B75">
                <w:pPr>
                  <w:widowControl w:val="0"/>
                  <w:autoSpaceDE w:val="0"/>
                  <w:autoSpaceDN w:val="0"/>
                  <w:adjustRightInd w:val="0"/>
                  <w:spacing w:after="0" w:line="240" w:lineRule="auto"/>
                  <w:rPr>
                    <w:rFonts w:ascii="Times New Roman" w:hAnsi="Times New Roman" w:cs="Times New Roman"/>
                    <w:sz w:val="6"/>
                    <w:szCs w:val="6"/>
                    <w:highlight w:val="yellow"/>
                  </w:rPr>
                </w:pPr>
              </w:p>
            </w:tc>
            <w:tc>
              <w:tcPr>
                <w:tcW w:w="779" w:type="dxa"/>
                <w:tcBorders>
                  <w:top w:val="single" w:sz="4" w:space="0" w:color="E36C0A" w:themeColor="accent6" w:themeShade="BF"/>
                  <w:left w:val="single" w:sz="4" w:space="0" w:color="E36C0A" w:themeColor="accent6" w:themeShade="BF"/>
                  <w:bottom w:val="single" w:sz="8" w:space="0" w:color="auto"/>
                  <w:right w:val="single" w:sz="4" w:space="0" w:color="E36C0A" w:themeColor="accent6" w:themeShade="BF"/>
                </w:tcBorders>
                <w:shd w:val="clear" w:color="auto" w:fill="FFFF00"/>
                <w:vAlign w:val="bottom"/>
              </w:tcPr>
              <w:p w14:paraId="36B672BF" w14:textId="77777777" w:rsidR="00297B75" w:rsidRDefault="00297B75">
                <w:pPr>
                  <w:widowControl w:val="0"/>
                  <w:autoSpaceDE w:val="0"/>
                  <w:autoSpaceDN w:val="0"/>
                  <w:adjustRightInd w:val="0"/>
                  <w:spacing w:after="0" w:line="240" w:lineRule="auto"/>
                  <w:rPr>
                    <w:rFonts w:ascii="Times New Roman" w:hAnsi="Times New Roman" w:cs="Times New Roman"/>
                    <w:sz w:val="6"/>
                    <w:szCs w:val="6"/>
                  </w:rPr>
                </w:pPr>
              </w:p>
            </w:tc>
            <w:tc>
              <w:tcPr>
                <w:tcW w:w="1199" w:type="dxa"/>
                <w:tcBorders>
                  <w:top w:val="single" w:sz="4" w:space="0" w:color="E36C0A" w:themeColor="accent6" w:themeShade="BF"/>
                  <w:left w:val="single" w:sz="4" w:space="0" w:color="E36C0A" w:themeColor="accent6" w:themeShade="BF"/>
                  <w:bottom w:val="single" w:sz="8" w:space="0" w:color="auto"/>
                  <w:right w:val="single" w:sz="4" w:space="0" w:color="E36C0A" w:themeColor="accent6" w:themeShade="BF"/>
                </w:tcBorders>
                <w:shd w:val="clear" w:color="auto" w:fill="FFFF00"/>
                <w:vAlign w:val="bottom"/>
              </w:tcPr>
              <w:p w14:paraId="105CEBEC" w14:textId="77777777" w:rsidR="00297B75" w:rsidRDefault="00297B75">
                <w:pPr>
                  <w:widowControl w:val="0"/>
                  <w:autoSpaceDE w:val="0"/>
                  <w:autoSpaceDN w:val="0"/>
                  <w:adjustRightInd w:val="0"/>
                  <w:spacing w:after="0" w:line="240" w:lineRule="auto"/>
                  <w:rPr>
                    <w:rFonts w:ascii="Times New Roman" w:hAnsi="Times New Roman" w:cs="Times New Roman"/>
                    <w:sz w:val="6"/>
                    <w:szCs w:val="6"/>
                  </w:rPr>
                </w:pPr>
              </w:p>
            </w:tc>
            <w:tc>
              <w:tcPr>
                <w:tcW w:w="100" w:type="dxa"/>
                <w:tcBorders>
                  <w:top w:val="single" w:sz="4" w:space="0" w:color="E36C0A" w:themeColor="accent6" w:themeShade="BF"/>
                  <w:left w:val="single" w:sz="4" w:space="0" w:color="E36C0A" w:themeColor="accent6" w:themeShade="BF"/>
                  <w:bottom w:val="single" w:sz="8" w:space="0" w:color="auto"/>
                  <w:right w:val="nil"/>
                </w:tcBorders>
                <w:shd w:val="clear" w:color="auto" w:fill="FFFF00"/>
                <w:vAlign w:val="bottom"/>
              </w:tcPr>
              <w:p w14:paraId="57D36ABD" w14:textId="77777777" w:rsidR="00297B75" w:rsidRDefault="00297B75">
                <w:pPr>
                  <w:widowControl w:val="0"/>
                  <w:autoSpaceDE w:val="0"/>
                  <w:autoSpaceDN w:val="0"/>
                  <w:adjustRightInd w:val="0"/>
                  <w:spacing w:after="0" w:line="240" w:lineRule="auto"/>
                  <w:rPr>
                    <w:rFonts w:ascii="Times New Roman" w:hAnsi="Times New Roman" w:cs="Times New Roman"/>
                    <w:sz w:val="6"/>
                    <w:szCs w:val="6"/>
                  </w:rPr>
                </w:pPr>
              </w:p>
            </w:tc>
            <w:tc>
              <w:tcPr>
                <w:tcW w:w="979" w:type="dxa"/>
                <w:tcBorders>
                  <w:top w:val="single" w:sz="4" w:space="0" w:color="E36C0A" w:themeColor="accent6" w:themeShade="BF"/>
                  <w:left w:val="nil"/>
                  <w:bottom w:val="single" w:sz="8" w:space="0" w:color="auto"/>
                  <w:right w:val="nil"/>
                </w:tcBorders>
                <w:shd w:val="clear" w:color="auto" w:fill="FFFF00"/>
                <w:vAlign w:val="bottom"/>
              </w:tcPr>
              <w:p w14:paraId="64B2C2BA" w14:textId="77777777" w:rsidR="00297B75" w:rsidRDefault="00297B75">
                <w:pPr>
                  <w:widowControl w:val="0"/>
                  <w:autoSpaceDE w:val="0"/>
                  <w:autoSpaceDN w:val="0"/>
                  <w:adjustRightInd w:val="0"/>
                  <w:spacing w:after="0" w:line="240" w:lineRule="auto"/>
                  <w:rPr>
                    <w:rFonts w:ascii="Times New Roman" w:hAnsi="Times New Roman" w:cs="Times New Roman"/>
                    <w:sz w:val="6"/>
                    <w:szCs w:val="6"/>
                  </w:rPr>
                </w:pPr>
              </w:p>
            </w:tc>
            <w:tc>
              <w:tcPr>
                <w:tcW w:w="120" w:type="dxa"/>
                <w:tcBorders>
                  <w:top w:val="single" w:sz="4" w:space="0" w:color="E36C0A" w:themeColor="accent6" w:themeShade="BF"/>
                  <w:left w:val="nil"/>
                  <w:bottom w:val="single" w:sz="8" w:space="0" w:color="auto"/>
                  <w:right w:val="single" w:sz="4" w:space="0" w:color="E36C0A" w:themeColor="accent6" w:themeShade="BF"/>
                </w:tcBorders>
                <w:shd w:val="clear" w:color="auto" w:fill="FFFF00"/>
                <w:vAlign w:val="bottom"/>
              </w:tcPr>
              <w:p w14:paraId="38E55341" w14:textId="77777777" w:rsidR="00297B75" w:rsidRDefault="00297B75">
                <w:pPr>
                  <w:widowControl w:val="0"/>
                  <w:autoSpaceDE w:val="0"/>
                  <w:autoSpaceDN w:val="0"/>
                  <w:adjustRightInd w:val="0"/>
                  <w:spacing w:after="0" w:line="240" w:lineRule="auto"/>
                  <w:rPr>
                    <w:rFonts w:ascii="Times New Roman" w:hAnsi="Times New Roman" w:cs="Times New Roman"/>
                    <w:sz w:val="6"/>
                    <w:szCs w:val="6"/>
                  </w:rPr>
                </w:pPr>
              </w:p>
            </w:tc>
            <w:tc>
              <w:tcPr>
                <w:tcW w:w="1498" w:type="dxa"/>
                <w:tcBorders>
                  <w:top w:val="single" w:sz="4" w:space="0" w:color="E36C0A" w:themeColor="accent6" w:themeShade="BF"/>
                  <w:left w:val="single" w:sz="4" w:space="0" w:color="E36C0A" w:themeColor="accent6" w:themeShade="BF"/>
                  <w:bottom w:val="single" w:sz="8" w:space="0" w:color="auto"/>
                  <w:right w:val="single" w:sz="8" w:space="0" w:color="auto"/>
                </w:tcBorders>
                <w:shd w:val="clear" w:color="auto" w:fill="FFFF00"/>
                <w:vAlign w:val="bottom"/>
              </w:tcPr>
              <w:p w14:paraId="50B7BDDA" w14:textId="77777777" w:rsidR="00297B75" w:rsidRDefault="00297B75">
                <w:pPr>
                  <w:widowControl w:val="0"/>
                  <w:autoSpaceDE w:val="0"/>
                  <w:autoSpaceDN w:val="0"/>
                  <w:adjustRightInd w:val="0"/>
                  <w:spacing w:after="0" w:line="240" w:lineRule="auto"/>
                  <w:rPr>
                    <w:rFonts w:ascii="Times New Roman" w:hAnsi="Times New Roman" w:cs="Times New Roman"/>
                    <w:sz w:val="6"/>
                    <w:szCs w:val="6"/>
                  </w:rPr>
                </w:pPr>
              </w:p>
            </w:tc>
          </w:tr>
          <w:tr w:rsidR="00297B75" w14:paraId="4A5BD248" w14:textId="77777777" w:rsidTr="71E5323F">
            <w:trPr>
              <w:trHeight w:val="285"/>
            </w:trPr>
            <w:tc>
              <w:tcPr>
                <w:tcW w:w="59" w:type="dxa"/>
                <w:tcBorders>
                  <w:top w:val="single" w:sz="4" w:space="0" w:color="FFFFFF" w:themeColor="background1"/>
                  <w:left w:val="nil"/>
                  <w:bottom w:val="nil"/>
                  <w:right w:val="nil"/>
                </w:tcBorders>
                <w:vAlign w:val="bottom"/>
              </w:tcPr>
              <w:p w14:paraId="480D6AD4"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79" w:type="dxa"/>
                <w:tcBorders>
                  <w:top w:val="single" w:sz="4" w:space="0" w:color="FFFFFF" w:themeColor="background1"/>
                  <w:left w:val="nil"/>
                  <w:bottom w:val="single" w:sz="8" w:space="0" w:color="auto"/>
                  <w:right w:val="nil"/>
                </w:tcBorders>
                <w:vAlign w:val="bottom"/>
              </w:tcPr>
              <w:p w14:paraId="45C8123E"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4533" w:type="dxa"/>
                <w:tcBorders>
                  <w:top w:val="single" w:sz="4" w:space="0" w:color="FFFFFF" w:themeColor="background1"/>
                  <w:left w:val="nil"/>
                  <w:bottom w:val="single" w:sz="8" w:space="0" w:color="auto"/>
                  <w:right w:val="nil"/>
                </w:tcBorders>
                <w:vAlign w:val="bottom"/>
              </w:tcPr>
              <w:p w14:paraId="2770BC73"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20" w:type="dxa"/>
                <w:tcBorders>
                  <w:top w:val="single" w:sz="4" w:space="0" w:color="FFFFFF" w:themeColor="background1"/>
                  <w:left w:val="nil"/>
                  <w:bottom w:val="single" w:sz="8" w:space="0" w:color="auto"/>
                  <w:right w:val="nil"/>
                </w:tcBorders>
                <w:vAlign w:val="bottom"/>
              </w:tcPr>
              <w:p w14:paraId="2AFA5F25"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360" w:type="dxa"/>
                <w:tcBorders>
                  <w:top w:val="single" w:sz="4" w:space="0" w:color="FFFFFF" w:themeColor="background1"/>
                  <w:left w:val="nil"/>
                  <w:bottom w:val="single" w:sz="8" w:space="0" w:color="auto"/>
                  <w:right w:val="nil"/>
                </w:tcBorders>
                <w:vAlign w:val="bottom"/>
              </w:tcPr>
              <w:p w14:paraId="6220E056"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5814" w:type="dxa"/>
                <w:gridSpan w:val="9"/>
                <w:tcBorders>
                  <w:top w:val="single" w:sz="4" w:space="0" w:color="FFFFFF" w:themeColor="background1"/>
                  <w:left w:val="nil"/>
                  <w:bottom w:val="single" w:sz="8" w:space="0" w:color="auto"/>
                </w:tcBorders>
                <w:vAlign w:val="bottom"/>
              </w:tcPr>
              <w:p w14:paraId="224B318A"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70" w:type="dxa"/>
                <w:tcBorders>
                  <w:top w:val="single" w:sz="4" w:space="0" w:color="FFFFFF" w:themeColor="background1"/>
                  <w:left w:val="nil"/>
                  <w:bottom w:val="single" w:sz="8" w:space="0" w:color="auto"/>
                  <w:right w:val="nil"/>
                </w:tcBorders>
                <w:vAlign w:val="bottom"/>
              </w:tcPr>
              <w:p w14:paraId="39B83CFF"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70" w:type="dxa"/>
                <w:tcBorders>
                  <w:top w:val="single" w:sz="4" w:space="0" w:color="FFFFFF" w:themeColor="background1"/>
                  <w:left w:val="nil"/>
                  <w:bottom w:val="single" w:sz="8" w:space="0" w:color="auto"/>
                  <w:right w:val="single" w:sz="4" w:space="0" w:color="FFFFFF" w:themeColor="background1"/>
                </w:tcBorders>
                <w:vAlign w:val="bottom"/>
              </w:tcPr>
              <w:p w14:paraId="6C08CF83"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80" w:type="dxa"/>
                <w:tcBorders>
                  <w:top w:val="single" w:sz="4" w:space="0" w:color="FFFFFF" w:themeColor="background1"/>
                  <w:left w:val="single" w:sz="4" w:space="0" w:color="FFFFFF" w:themeColor="background1"/>
                  <w:bottom w:val="single" w:sz="8" w:space="0" w:color="auto"/>
                  <w:right w:val="nil"/>
                </w:tcBorders>
                <w:vAlign w:val="bottom"/>
              </w:tcPr>
              <w:p w14:paraId="290DBC5E"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779" w:type="dxa"/>
                <w:tcBorders>
                  <w:top w:val="single" w:sz="4" w:space="0" w:color="FFFFFF" w:themeColor="background1"/>
                  <w:left w:val="nil"/>
                  <w:bottom w:val="single" w:sz="8" w:space="0" w:color="auto"/>
                  <w:right w:val="nil"/>
                </w:tcBorders>
                <w:vAlign w:val="bottom"/>
              </w:tcPr>
              <w:p w14:paraId="0F002BA8"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199" w:type="dxa"/>
                <w:tcBorders>
                  <w:top w:val="single" w:sz="4" w:space="0" w:color="FFFFFF" w:themeColor="background1"/>
                  <w:left w:val="nil"/>
                  <w:bottom w:val="single" w:sz="8" w:space="0" w:color="auto"/>
                  <w:right w:val="nil"/>
                </w:tcBorders>
                <w:vAlign w:val="bottom"/>
              </w:tcPr>
              <w:p w14:paraId="149786C7"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00" w:type="dxa"/>
                <w:tcBorders>
                  <w:top w:val="single" w:sz="4" w:space="0" w:color="FFFFFF" w:themeColor="background1"/>
                  <w:left w:val="nil"/>
                  <w:bottom w:val="single" w:sz="8" w:space="0" w:color="auto"/>
                  <w:right w:val="nil"/>
                </w:tcBorders>
                <w:vAlign w:val="bottom"/>
              </w:tcPr>
              <w:p w14:paraId="141A435B"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979" w:type="dxa"/>
                <w:tcBorders>
                  <w:top w:val="single" w:sz="4" w:space="0" w:color="FFFFFF" w:themeColor="background1"/>
                  <w:left w:val="nil"/>
                  <w:bottom w:val="single" w:sz="8" w:space="0" w:color="auto"/>
                  <w:right w:val="nil"/>
                </w:tcBorders>
                <w:vAlign w:val="bottom"/>
              </w:tcPr>
              <w:p w14:paraId="4E96C357"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20" w:type="dxa"/>
                <w:tcBorders>
                  <w:top w:val="single" w:sz="4" w:space="0" w:color="FFFFFF" w:themeColor="background1"/>
                  <w:left w:val="nil"/>
                  <w:bottom w:val="single" w:sz="8" w:space="0" w:color="auto"/>
                  <w:right w:val="nil"/>
                </w:tcBorders>
                <w:vAlign w:val="bottom"/>
              </w:tcPr>
              <w:p w14:paraId="08D0ACD0"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673" w:type="dxa"/>
                <w:gridSpan w:val="4"/>
                <w:tcBorders>
                  <w:top w:val="single" w:sz="4" w:space="0" w:color="FFFFFF" w:themeColor="background1"/>
                  <w:left w:val="nil"/>
                  <w:bottom w:val="single" w:sz="8" w:space="0" w:color="auto"/>
                  <w:right w:val="nil"/>
                </w:tcBorders>
                <w:vAlign w:val="bottom"/>
              </w:tcPr>
              <w:p w14:paraId="4882509F" w14:textId="77777777" w:rsidR="00297B75" w:rsidRDefault="00297B75">
                <w:pPr>
                  <w:widowControl w:val="0"/>
                  <w:autoSpaceDE w:val="0"/>
                  <w:autoSpaceDN w:val="0"/>
                  <w:adjustRightInd w:val="0"/>
                  <w:spacing w:after="0" w:line="240" w:lineRule="auto"/>
                  <w:rPr>
                    <w:rFonts w:ascii="Times New Roman" w:hAnsi="Times New Roman" w:cs="Times New Roman"/>
                    <w:sz w:val="2"/>
                    <w:szCs w:val="2"/>
                  </w:rPr>
                </w:pPr>
              </w:p>
            </w:tc>
          </w:tr>
          <w:tr w:rsidR="00297B75" w14:paraId="71C16870" w14:textId="77777777" w:rsidTr="71E5323F">
            <w:trPr>
              <w:trHeight w:val="71"/>
            </w:trPr>
            <w:tc>
              <w:tcPr>
                <w:tcW w:w="59" w:type="dxa"/>
                <w:tcBorders>
                  <w:top w:val="nil"/>
                  <w:left w:val="nil"/>
                  <w:bottom w:val="nil"/>
                  <w:right w:val="single" w:sz="8" w:space="0" w:color="auto"/>
                </w:tcBorders>
                <w:vAlign w:val="bottom"/>
              </w:tcPr>
              <w:p w14:paraId="3F9EEAEC" w14:textId="77777777" w:rsidR="00297B75" w:rsidRDefault="00297B75">
                <w:pPr>
                  <w:widowControl w:val="0"/>
                  <w:autoSpaceDE w:val="0"/>
                  <w:autoSpaceDN w:val="0"/>
                  <w:adjustRightInd w:val="0"/>
                  <w:spacing w:after="0" w:line="240" w:lineRule="auto"/>
                  <w:rPr>
                    <w:rFonts w:ascii="Times New Roman" w:hAnsi="Times New Roman" w:cs="Times New Roman"/>
                    <w:sz w:val="6"/>
                    <w:szCs w:val="6"/>
                  </w:rPr>
                </w:pPr>
              </w:p>
            </w:tc>
            <w:tc>
              <w:tcPr>
                <w:tcW w:w="179" w:type="dxa"/>
                <w:tcBorders>
                  <w:top w:val="nil"/>
                  <w:left w:val="nil"/>
                  <w:bottom w:val="nil"/>
                  <w:right w:val="single" w:sz="8" w:space="0" w:color="CB98FE"/>
                </w:tcBorders>
                <w:shd w:val="clear" w:color="auto" w:fill="CB98FE"/>
                <w:vAlign w:val="bottom"/>
              </w:tcPr>
              <w:p w14:paraId="4EA7469C" w14:textId="77777777" w:rsidR="00297B75" w:rsidRDefault="00297B75">
                <w:pPr>
                  <w:widowControl w:val="0"/>
                  <w:autoSpaceDE w:val="0"/>
                  <w:autoSpaceDN w:val="0"/>
                  <w:adjustRightInd w:val="0"/>
                  <w:spacing w:after="0" w:line="240" w:lineRule="auto"/>
                  <w:rPr>
                    <w:rFonts w:ascii="Times New Roman" w:hAnsi="Times New Roman" w:cs="Times New Roman"/>
                    <w:sz w:val="6"/>
                    <w:szCs w:val="6"/>
                  </w:rPr>
                </w:pPr>
              </w:p>
            </w:tc>
            <w:tc>
              <w:tcPr>
                <w:tcW w:w="4533" w:type="dxa"/>
                <w:tcBorders>
                  <w:top w:val="nil"/>
                  <w:left w:val="nil"/>
                  <w:bottom w:val="nil"/>
                  <w:right w:val="nil"/>
                </w:tcBorders>
                <w:shd w:val="clear" w:color="auto" w:fill="CB98FE"/>
                <w:vAlign w:val="bottom"/>
              </w:tcPr>
              <w:p w14:paraId="024CB793" w14:textId="77777777" w:rsidR="00297B75" w:rsidRDefault="00297B75">
                <w:pPr>
                  <w:widowControl w:val="0"/>
                  <w:autoSpaceDE w:val="0"/>
                  <w:autoSpaceDN w:val="0"/>
                  <w:adjustRightInd w:val="0"/>
                  <w:spacing w:after="0" w:line="240" w:lineRule="auto"/>
                  <w:rPr>
                    <w:rFonts w:ascii="Times New Roman" w:hAnsi="Times New Roman" w:cs="Times New Roman"/>
                    <w:sz w:val="6"/>
                    <w:szCs w:val="6"/>
                  </w:rPr>
                </w:pPr>
              </w:p>
            </w:tc>
            <w:tc>
              <w:tcPr>
                <w:tcW w:w="120" w:type="dxa"/>
                <w:tcBorders>
                  <w:top w:val="nil"/>
                  <w:left w:val="nil"/>
                  <w:bottom w:val="nil"/>
                  <w:right w:val="single" w:sz="8" w:space="0" w:color="CB98FE"/>
                </w:tcBorders>
                <w:shd w:val="clear" w:color="auto" w:fill="CB98FE"/>
                <w:vAlign w:val="bottom"/>
              </w:tcPr>
              <w:p w14:paraId="542B4144" w14:textId="77777777" w:rsidR="00297B75" w:rsidRDefault="00297B75">
                <w:pPr>
                  <w:widowControl w:val="0"/>
                  <w:autoSpaceDE w:val="0"/>
                  <w:autoSpaceDN w:val="0"/>
                  <w:adjustRightInd w:val="0"/>
                  <w:spacing w:after="0" w:line="240" w:lineRule="auto"/>
                  <w:rPr>
                    <w:rFonts w:ascii="Times New Roman" w:hAnsi="Times New Roman" w:cs="Times New Roman"/>
                    <w:sz w:val="6"/>
                    <w:szCs w:val="6"/>
                  </w:rPr>
                </w:pPr>
              </w:p>
            </w:tc>
            <w:tc>
              <w:tcPr>
                <w:tcW w:w="360" w:type="dxa"/>
                <w:tcBorders>
                  <w:top w:val="nil"/>
                  <w:left w:val="nil"/>
                  <w:bottom w:val="nil"/>
                  <w:right w:val="single" w:sz="8" w:space="0" w:color="CB98FE"/>
                </w:tcBorders>
                <w:shd w:val="clear" w:color="auto" w:fill="CB98FE"/>
                <w:vAlign w:val="bottom"/>
              </w:tcPr>
              <w:p w14:paraId="1A73B6C2" w14:textId="77777777" w:rsidR="00297B75" w:rsidRDefault="00297B75">
                <w:pPr>
                  <w:widowControl w:val="0"/>
                  <w:autoSpaceDE w:val="0"/>
                  <w:autoSpaceDN w:val="0"/>
                  <w:adjustRightInd w:val="0"/>
                  <w:spacing w:after="0" w:line="240" w:lineRule="auto"/>
                  <w:rPr>
                    <w:rFonts w:ascii="Times New Roman" w:hAnsi="Times New Roman" w:cs="Times New Roman"/>
                    <w:sz w:val="6"/>
                    <w:szCs w:val="6"/>
                  </w:rPr>
                </w:pPr>
              </w:p>
            </w:tc>
            <w:tc>
              <w:tcPr>
                <w:tcW w:w="859" w:type="dxa"/>
                <w:tcBorders>
                  <w:top w:val="nil"/>
                  <w:left w:val="nil"/>
                  <w:bottom w:val="nil"/>
                  <w:right w:val="single" w:sz="8" w:space="0" w:color="CB98FE"/>
                </w:tcBorders>
                <w:shd w:val="clear" w:color="auto" w:fill="CB98FE"/>
                <w:vAlign w:val="bottom"/>
              </w:tcPr>
              <w:p w14:paraId="6436EDEA" w14:textId="77777777" w:rsidR="00297B75" w:rsidRDefault="00297B75">
                <w:pPr>
                  <w:widowControl w:val="0"/>
                  <w:autoSpaceDE w:val="0"/>
                  <w:autoSpaceDN w:val="0"/>
                  <w:adjustRightInd w:val="0"/>
                  <w:spacing w:after="0" w:line="240" w:lineRule="auto"/>
                  <w:rPr>
                    <w:rFonts w:ascii="Times New Roman" w:hAnsi="Times New Roman" w:cs="Times New Roman"/>
                    <w:sz w:val="6"/>
                    <w:szCs w:val="6"/>
                  </w:rPr>
                </w:pPr>
              </w:p>
            </w:tc>
            <w:tc>
              <w:tcPr>
                <w:tcW w:w="479" w:type="dxa"/>
                <w:tcBorders>
                  <w:top w:val="nil"/>
                  <w:left w:val="nil"/>
                  <w:bottom w:val="nil"/>
                  <w:right w:val="single" w:sz="8" w:space="0" w:color="CB98FE"/>
                </w:tcBorders>
                <w:shd w:val="clear" w:color="auto" w:fill="CB98FE"/>
                <w:vAlign w:val="bottom"/>
              </w:tcPr>
              <w:p w14:paraId="2A52281D" w14:textId="77777777" w:rsidR="00297B75" w:rsidRDefault="00297B75">
                <w:pPr>
                  <w:widowControl w:val="0"/>
                  <w:autoSpaceDE w:val="0"/>
                  <w:autoSpaceDN w:val="0"/>
                  <w:adjustRightInd w:val="0"/>
                  <w:spacing w:after="0" w:line="240" w:lineRule="auto"/>
                  <w:rPr>
                    <w:rFonts w:ascii="Times New Roman" w:hAnsi="Times New Roman" w:cs="Times New Roman"/>
                    <w:sz w:val="6"/>
                    <w:szCs w:val="6"/>
                  </w:rPr>
                </w:pPr>
              </w:p>
            </w:tc>
            <w:tc>
              <w:tcPr>
                <w:tcW w:w="879" w:type="dxa"/>
                <w:gridSpan w:val="2"/>
                <w:tcBorders>
                  <w:top w:val="nil"/>
                  <w:left w:val="nil"/>
                  <w:bottom w:val="nil"/>
                  <w:right w:val="single" w:sz="8" w:space="0" w:color="CB98FE"/>
                </w:tcBorders>
                <w:shd w:val="clear" w:color="auto" w:fill="CB98FE"/>
                <w:vAlign w:val="bottom"/>
              </w:tcPr>
              <w:p w14:paraId="2CD9AEE9" w14:textId="77777777" w:rsidR="00297B75" w:rsidRDefault="00297B75">
                <w:pPr>
                  <w:widowControl w:val="0"/>
                  <w:autoSpaceDE w:val="0"/>
                  <w:autoSpaceDN w:val="0"/>
                  <w:adjustRightInd w:val="0"/>
                  <w:spacing w:after="0" w:line="240" w:lineRule="auto"/>
                  <w:rPr>
                    <w:rFonts w:ascii="Times New Roman" w:hAnsi="Times New Roman" w:cs="Times New Roman"/>
                    <w:sz w:val="6"/>
                    <w:szCs w:val="6"/>
                  </w:rPr>
                </w:pPr>
              </w:p>
            </w:tc>
            <w:tc>
              <w:tcPr>
                <w:tcW w:w="1079" w:type="dxa"/>
                <w:tcBorders>
                  <w:top w:val="nil"/>
                  <w:left w:val="nil"/>
                  <w:bottom w:val="nil"/>
                  <w:right w:val="single" w:sz="4" w:space="0" w:color="E36C0A" w:themeColor="accent6" w:themeShade="BF"/>
                </w:tcBorders>
                <w:shd w:val="clear" w:color="auto" w:fill="CB98FE"/>
                <w:vAlign w:val="bottom"/>
              </w:tcPr>
              <w:p w14:paraId="3617FA56" w14:textId="77777777" w:rsidR="00297B75" w:rsidRDefault="00297B75">
                <w:pPr>
                  <w:widowControl w:val="0"/>
                  <w:autoSpaceDE w:val="0"/>
                  <w:autoSpaceDN w:val="0"/>
                  <w:adjustRightInd w:val="0"/>
                  <w:spacing w:after="0" w:line="240" w:lineRule="auto"/>
                  <w:rPr>
                    <w:rFonts w:ascii="Times New Roman" w:hAnsi="Times New Roman" w:cs="Times New Roman"/>
                    <w:sz w:val="6"/>
                    <w:szCs w:val="6"/>
                  </w:rPr>
                </w:pPr>
              </w:p>
            </w:tc>
            <w:tc>
              <w:tcPr>
                <w:tcW w:w="120" w:type="dxa"/>
                <w:tcBorders>
                  <w:top w:val="nil"/>
                  <w:left w:val="single" w:sz="4" w:space="0" w:color="E36C0A" w:themeColor="accent6" w:themeShade="BF"/>
                  <w:bottom w:val="nil"/>
                  <w:right w:val="single" w:sz="8" w:space="0" w:color="CB98FE"/>
                </w:tcBorders>
                <w:shd w:val="clear" w:color="auto" w:fill="CB98FE"/>
                <w:vAlign w:val="bottom"/>
              </w:tcPr>
              <w:p w14:paraId="50EB78FA" w14:textId="77777777" w:rsidR="00297B75" w:rsidRDefault="00297B75">
                <w:pPr>
                  <w:widowControl w:val="0"/>
                  <w:autoSpaceDE w:val="0"/>
                  <w:autoSpaceDN w:val="0"/>
                  <w:adjustRightInd w:val="0"/>
                  <w:spacing w:after="0" w:line="240" w:lineRule="auto"/>
                  <w:rPr>
                    <w:rFonts w:ascii="Times New Roman" w:hAnsi="Times New Roman" w:cs="Times New Roman"/>
                    <w:sz w:val="6"/>
                    <w:szCs w:val="6"/>
                  </w:rPr>
                </w:pPr>
              </w:p>
            </w:tc>
            <w:tc>
              <w:tcPr>
                <w:tcW w:w="1199" w:type="dxa"/>
                <w:gridSpan w:val="2"/>
                <w:tcBorders>
                  <w:top w:val="nil"/>
                  <w:left w:val="nil"/>
                  <w:bottom w:val="nil"/>
                  <w:right w:val="single" w:sz="8" w:space="0" w:color="CB98FE"/>
                </w:tcBorders>
                <w:shd w:val="clear" w:color="auto" w:fill="CB98FE"/>
                <w:vAlign w:val="bottom"/>
              </w:tcPr>
              <w:p w14:paraId="748CF073" w14:textId="77777777" w:rsidR="00297B75" w:rsidRDefault="00297B75">
                <w:pPr>
                  <w:widowControl w:val="0"/>
                  <w:autoSpaceDE w:val="0"/>
                  <w:autoSpaceDN w:val="0"/>
                  <w:adjustRightInd w:val="0"/>
                  <w:spacing w:after="0" w:line="240" w:lineRule="auto"/>
                  <w:rPr>
                    <w:rFonts w:ascii="Times New Roman" w:hAnsi="Times New Roman" w:cs="Times New Roman"/>
                    <w:sz w:val="6"/>
                    <w:szCs w:val="6"/>
                  </w:rPr>
                </w:pPr>
              </w:p>
            </w:tc>
            <w:tc>
              <w:tcPr>
                <w:tcW w:w="1199" w:type="dxa"/>
                <w:tcBorders>
                  <w:top w:val="nil"/>
                  <w:left w:val="nil"/>
                  <w:bottom w:val="nil"/>
                  <w:right w:val="single" w:sz="8" w:space="0" w:color="CB98FE"/>
                </w:tcBorders>
                <w:shd w:val="clear" w:color="auto" w:fill="CB98FE"/>
                <w:vAlign w:val="bottom"/>
              </w:tcPr>
              <w:p w14:paraId="5DF15F9D" w14:textId="77777777" w:rsidR="00297B75" w:rsidRDefault="00297B75">
                <w:pPr>
                  <w:widowControl w:val="0"/>
                  <w:autoSpaceDE w:val="0"/>
                  <w:autoSpaceDN w:val="0"/>
                  <w:adjustRightInd w:val="0"/>
                  <w:spacing w:after="0" w:line="240" w:lineRule="auto"/>
                  <w:rPr>
                    <w:rFonts w:ascii="Times New Roman" w:hAnsi="Times New Roman" w:cs="Times New Roman"/>
                    <w:sz w:val="6"/>
                    <w:szCs w:val="6"/>
                  </w:rPr>
                </w:pPr>
              </w:p>
            </w:tc>
            <w:tc>
              <w:tcPr>
                <w:tcW w:w="170" w:type="dxa"/>
                <w:tcBorders>
                  <w:top w:val="nil"/>
                  <w:left w:val="nil"/>
                  <w:bottom w:val="nil"/>
                  <w:right w:val="nil"/>
                </w:tcBorders>
                <w:shd w:val="clear" w:color="auto" w:fill="CB98FE"/>
                <w:vAlign w:val="bottom"/>
              </w:tcPr>
              <w:p w14:paraId="0FEE0359" w14:textId="77777777" w:rsidR="00297B75" w:rsidRDefault="00297B75">
                <w:pPr>
                  <w:widowControl w:val="0"/>
                  <w:autoSpaceDE w:val="0"/>
                  <w:autoSpaceDN w:val="0"/>
                  <w:adjustRightInd w:val="0"/>
                  <w:spacing w:after="0" w:line="240" w:lineRule="auto"/>
                  <w:rPr>
                    <w:rFonts w:ascii="Times New Roman" w:hAnsi="Times New Roman" w:cs="Times New Roman"/>
                    <w:sz w:val="6"/>
                    <w:szCs w:val="6"/>
                  </w:rPr>
                </w:pPr>
              </w:p>
            </w:tc>
            <w:tc>
              <w:tcPr>
                <w:tcW w:w="170" w:type="dxa"/>
                <w:tcBorders>
                  <w:top w:val="nil"/>
                  <w:left w:val="nil"/>
                  <w:bottom w:val="nil"/>
                  <w:right w:val="single" w:sz="8" w:space="0" w:color="CB98FE"/>
                </w:tcBorders>
                <w:shd w:val="clear" w:color="auto" w:fill="CB98FE"/>
                <w:vAlign w:val="bottom"/>
              </w:tcPr>
              <w:p w14:paraId="390323BB" w14:textId="77777777" w:rsidR="00297B75" w:rsidRDefault="00297B75">
                <w:pPr>
                  <w:widowControl w:val="0"/>
                  <w:autoSpaceDE w:val="0"/>
                  <w:autoSpaceDN w:val="0"/>
                  <w:adjustRightInd w:val="0"/>
                  <w:spacing w:after="0" w:line="240" w:lineRule="auto"/>
                  <w:rPr>
                    <w:rFonts w:ascii="Times New Roman" w:hAnsi="Times New Roman" w:cs="Times New Roman"/>
                    <w:sz w:val="6"/>
                    <w:szCs w:val="6"/>
                  </w:rPr>
                </w:pPr>
              </w:p>
            </w:tc>
            <w:tc>
              <w:tcPr>
                <w:tcW w:w="80" w:type="dxa"/>
                <w:tcBorders>
                  <w:top w:val="nil"/>
                  <w:left w:val="nil"/>
                  <w:bottom w:val="nil"/>
                  <w:right w:val="single" w:sz="8" w:space="0" w:color="CB98FE"/>
                </w:tcBorders>
                <w:shd w:val="clear" w:color="auto" w:fill="CB98FE"/>
                <w:vAlign w:val="bottom"/>
              </w:tcPr>
              <w:p w14:paraId="487E91D4" w14:textId="77777777" w:rsidR="00297B75" w:rsidRDefault="00297B75">
                <w:pPr>
                  <w:widowControl w:val="0"/>
                  <w:autoSpaceDE w:val="0"/>
                  <w:autoSpaceDN w:val="0"/>
                  <w:adjustRightInd w:val="0"/>
                  <w:spacing w:after="0" w:line="240" w:lineRule="auto"/>
                  <w:rPr>
                    <w:rFonts w:ascii="Times New Roman" w:hAnsi="Times New Roman" w:cs="Times New Roman"/>
                    <w:sz w:val="6"/>
                    <w:szCs w:val="6"/>
                  </w:rPr>
                </w:pPr>
              </w:p>
            </w:tc>
            <w:tc>
              <w:tcPr>
                <w:tcW w:w="779" w:type="dxa"/>
                <w:tcBorders>
                  <w:top w:val="nil"/>
                  <w:left w:val="nil"/>
                  <w:bottom w:val="nil"/>
                  <w:right w:val="single" w:sz="8" w:space="0" w:color="CB98FE"/>
                </w:tcBorders>
                <w:shd w:val="clear" w:color="auto" w:fill="CB98FE"/>
                <w:vAlign w:val="bottom"/>
              </w:tcPr>
              <w:p w14:paraId="3AAD4423" w14:textId="77777777" w:rsidR="00297B75" w:rsidRDefault="00297B75">
                <w:pPr>
                  <w:widowControl w:val="0"/>
                  <w:autoSpaceDE w:val="0"/>
                  <w:autoSpaceDN w:val="0"/>
                  <w:adjustRightInd w:val="0"/>
                  <w:spacing w:after="0" w:line="240" w:lineRule="auto"/>
                  <w:rPr>
                    <w:rFonts w:ascii="Times New Roman" w:hAnsi="Times New Roman" w:cs="Times New Roman"/>
                    <w:sz w:val="6"/>
                    <w:szCs w:val="6"/>
                  </w:rPr>
                </w:pPr>
              </w:p>
            </w:tc>
            <w:tc>
              <w:tcPr>
                <w:tcW w:w="1199" w:type="dxa"/>
                <w:tcBorders>
                  <w:top w:val="nil"/>
                  <w:left w:val="nil"/>
                  <w:bottom w:val="nil"/>
                  <w:right w:val="single" w:sz="8" w:space="0" w:color="CB98FE"/>
                </w:tcBorders>
                <w:shd w:val="clear" w:color="auto" w:fill="CB98FE"/>
                <w:vAlign w:val="bottom"/>
              </w:tcPr>
              <w:p w14:paraId="241BCF8E" w14:textId="77777777" w:rsidR="00297B75" w:rsidRDefault="00297B75">
                <w:pPr>
                  <w:widowControl w:val="0"/>
                  <w:autoSpaceDE w:val="0"/>
                  <w:autoSpaceDN w:val="0"/>
                  <w:adjustRightInd w:val="0"/>
                  <w:spacing w:after="0" w:line="240" w:lineRule="auto"/>
                  <w:rPr>
                    <w:rFonts w:ascii="Times New Roman" w:hAnsi="Times New Roman" w:cs="Times New Roman"/>
                    <w:sz w:val="6"/>
                    <w:szCs w:val="6"/>
                  </w:rPr>
                </w:pPr>
              </w:p>
            </w:tc>
            <w:tc>
              <w:tcPr>
                <w:tcW w:w="100" w:type="dxa"/>
                <w:tcBorders>
                  <w:top w:val="nil"/>
                  <w:left w:val="nil"/>
                  <w:bottom w:val="nil"/>
                  <w:right w:val="nil"/>
                </w:tcBorders>
                <w:shd w:val="clear" w:color="auto" w:fill="CB98FE"/>
                <w:vAlign w:val="bottom"/>
              </w:tcPr>
              <w:p w14:paraId="59F63015" w14:textId="77777777" w:rsidR="00297B75" w:rsidRDefault="00297B75">
                <w:pPr>
                  <w:widowControl w:val="0"/>
                  <w:autoSpaceDE w:val="0"/>
                  <w:autoSpaceDN w:val="0"/>
                  <w:adjustRightInd w:val="0"/>
                  <w:spacing w:after="0" w:line="240" w:lineRule="auto"/>
                  <w:rPr>
                    <w:rFonts w:ascii="Times New Roman" w:hAnsi="Times New Roman" w:cs="Times New Roman"/>
                    <w:sz w:val="6"/>
                    <w:szCs w:val="6"/>
                  </w:rPr>
                </w:pPr>
              </w:p>
            </w:tc>
            <w:tc>
              <w:tcPr>
                <w:tcW w:w="979" w:type="dxa"/>
                <w:tcBorders>
                  <w:top w:val="nil"/>
                  <w:left w:val="nil"/>
                  <w:bottom w:val="nil"/>
                  <w:right w:val="nil"/>
                </w:tcBorders>
                <w:shd w:val="clear" w:color="auto" w:fill="CB98FE"/>
                <w:vAlign w:val="bottom"/>
              </w:tcPr>
              <w:p w14:paraId="549F89FE" w14:textId="77777777" w:rsidR="00297B75" w:rsidRDefault="00297B75">
                <w:pPr>
                  <w:widowControl w:val="0"/>
                  <w:autoSpaceDE w:val="0"/>
                  <w:autoSpaceDN w:val="0"/>
                  <w:adjustRightInd w:val="0"/>
                  <w:spacing w:after="0" w:line="240" w:lineRule="auto"/>
                  <w:rPr>
                    <w:rFonts w:ascii="Times New Roman" w:hAnsi="Times New Roman" w:cs="Times New Roman"/>
                    <w:sz w:val="6"/>
                    <w:szCs w:val="6"/>
                  </w:rPr>
                </w:pPr>
              </w:p>
            </w:tc>
            <w:tc>
              <w:tcPr>
                <w:tcW w:w="120" w:type="dxa"/>
                <w:tcBorders>
                  <w:top w:val="nil"/>
                  <w:left w:val="nil"/>
                  <w:bottom w:val="nil"/>
                  <w:right w:val="single" w:sz="8" w:space="0" w:color="CB98FE"/>
                </w:tcBorders>
                <w:shd w:val="clear" w:color="auto" w:fill="CB98FE"/>
                <w:vAlign w:val="bottom"/>
              </w:tcPr>
              <w:p w14:paraId="077DB27D" w14:textId="77777777" w:rsidR="00297B75" w:rsidRDefault="00297B75">
                <w:pPr>
                  <w:widowControl w:val="0"/>
                  <w:autoSpaceDE w:val="0"/>
                  <w:autoSpaceDN w:val="0"/>
                  <w:adjustRightInd w:val="0"/>
                  <w:spacing w:after="0" w:line="240" w:lineRule="auto"/>
                  <w:rPr>
                    <w:rFonts w:ascii="Times New Roman" w:hAnsi="Times New Roman" w:cs="Times New Roman"/>
                    <w:sz w:val="6"/>
                    <w:szCs w:val="6"/>
                  </w:rPr>
                </w:pPr>
              </w:p>
            </w:tc>
            <w:tc>
              <w:tcPr>
                <w:tcW w:w="1643" w:type="dxa"/>
                <w:gridSpan w:val="3"/>
                <w:tcBorders>
                  <w:top w:val="nil"/>
                  <w:left w:val="nil"/>
                  <w:bottom w:val="nil"/>
                  <w:right w:val="single" w:sz="4" w:space="0" w:color="auto"/>
                </w:tcBorders>
                <w:shd w:val="clear" w:color="auto" w:fill="CB98FE"/>
                <w:vAlign w:val="bottom"/>
              </w:tcPr>
              <w:p w14:paraId="7C351762" w14:textId="77777777" w:rsidR="00297B75" w:rsidRDefault="00297B75">
                <w:pPr>
                  <w:widowControl w:val="0"/>
                  <w:autoSpaceDE w:val="0"/>
                  <w:autoSpaceDN w:val="0"/>
                  <w:adjustRightInd w:val="0"/>
                  <w:spacing w:after="0" w:line="240" w:lineRule="auto"/>
                  <w:rPr>
                    <w:rFonts w:ascii="Times New Roman" w:hAnsi="Times New Roman" w:cs="Times New Roman"/>
                    <w:sz w:val="6"/>
                    <w:szCs w:val="6"/>
                  </w:rPr>
                </w:pPr>
              </w:p>
            </w:tc>
            <w:tc>
              <w:tcPr>
                <w:tcW w:w="30" w:type="dxa"/>
                <w:tcBorders>
                  <w:top w:val="nil"/>
                  <w:left w:val="single" w:sz="4" w:space="0" w:color="auto"/>
                  <w:bottom w:val="nil"/>
                  <w:right w:val="nil"/>
                </w:tcBorders>
                <w:vAlign w:val="bottom"/>
              </w:tcPr>
              <w:p w14:paraId="1BCF10BA" w14:textId="77777777" w:rsidR="00297B75" w:rsidRDefault="00297B75">
                <w:pPr>
                  <w:widowControl w:val="0"/>
                  <w:autoSpaceDE w:val="0"/>
                  <w:autoSpaceDN w:val="0"/>
                  <w:adjustRightInd w:val="0"/>
                  <w:spacing w:after="0" w:line="240" w:lineRule="auto"/>
                  <w:rPr>
                    <w:rFonts w:ascii="Times New Roman" w:hAnsi="Times New Roman" w:cs="Times New Roman"/>
                    <w:sz w:val="2"/>
                    <w:szCs w:val="2"/>
                  </w:rPr>
                </w:pPr>
              </w:p>
            </w:tc>
          </w:tr>
          <w:tr w:rsidR="00297B75" w14:paraId="214FC6AD" w14:textId="77777777" w:rsidTr="71E5323F">
            <w:trPr>
              <w:trHeight w:val="288"/>
            </w:trPr>
            <w:tc>
              <w:tcPr>
                <w:tcW w:w="59" w:type="dxa"/>
                <w:tcBorders>
                  <w:top w:val="nil"/>
                  <w:left w:val="nil"/>
                  <w:bottom w:val="nil"/>
                  <w:right w:val="single" w:sz="8" w:space="0" w:color="auto"/>
                </w:tcBorders>
                <w:vAlign w:val="bottom"/>
              </w:tcPr>
              <w:p w14:paraId="23D08BB9"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79" w:type="dxa"/>
                <w:tcBorders>
                  <w:top w:val="nil"/>
                  <w:left w:val="nil"/>
                  <w:bottom w:val="nil"/>
                  <w:right w:val="single" w:sz="8" w:space="0" w:color="CB98FE"/>
                </w:tcBorders>
                <w:shd w:val="clear" w:color="auto" w:fill="CB98FE"/>
                <w:vAlign w:val="bottom"/>
              </w:tcPr>
              <w:p w14:paraId="128CF594"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4533" w:type="dxa"/>
                <w:tcBorders>
                  <w:top w:val="nil"/>
                  <w:left w:val="nil"/>
                  <w:bottom w:val="nil"/>
                  <w:right w:val="nil"/>
                </w:tcBorders>
                <w:shd w:val="clear" w:color="auto" w:fill="CB98FE"/>
                <w:vAlign w:val="bottom"/>
              </w:tcPr>
              <w:p w14:paraId="44B5D92D"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20" w:type="dxa"/>
                <w:tcBorders>
                  <w:top w:val="nil"/>
                  <w:left w:val="nil"/>
                  <w:bottom w:val="nil"/>
                  <w:right w:val="single" w:sz="8" w:space="0" w:color="CB98FE"/>
                </w:tcBorders>
                <w:shd w:val="clear" w:color="auto" w:fill="CB98FE"/>
                <w:vAlign w:val="bottom"/>
              </w:tcPr>
              <w:p w14:paraId="0F5965D9"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360" w:type="dxa"/>
                <w:tcBorders>
                  <w:top w:val="nil"/>
                  <w:left w:val="nil"/>
                  <w:bottom w:val="nil"/>
                  <w:right w:val="single" w:sz="8" w:space="0" w:color="CB98FE"/>
                </w:tcBorders>
                <w:shd w:val="clear" w:color="auto" w:fill="CB98FE"/>
                <w:vAlign w:val="bottom"/>
              </w:tcPr>
              <w:p w14:paraId="73A4E8C8"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859" w:type="dxa"/>
                <w:tcBorders>
                  <w:top w:val="nil"/>
                  <w:left w:val="nil"/>
                  <w:bottom w:val="nil"/>
                  <w:right w:val="single" w:sz="8" w:space="0" w:color="CB98FE"/>
                </w:tcBorders>
                <w:shd w:val="clear" w:color="auto" w:fill="CB98FE"/>
                <w:vAlign w:val="bottom"/>
              </w:tcPr>
              <w:p w14:paraId="18832E47"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479" w:type="dxa"/>
                <w:tcBorders>
                  <w:top w:val="nil"/>
                  <w:left w:val="nil"/>
                  <w:bottom w:val="nil"/>
                  <w:right w:val="single" w:sz="8" w:space="0" w:color="CB98FE"/>
                </w:tcBorders>
                <w:shd w:val="clear" w:color="auto" w:fill="CB98FE"/>
                <w:vAlign w:val="bottom"/>
              </w:tcPr>
              <w:p w14:paraId="7B9329BD"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3277" w:type="dxa"/>
                <w:gridSpan w:val="6"/>
                <w:tcBorders>
                  <w:top w:val="nil"/>
                  <w:left w:val="nil"/>
                  <w:bottom w:val="nil"/>
                  <w:right w:val="single" w:sz="8" w:space="0" w:color="CB98FE"/>
                </w:tcBorders>
                <w:shd w:val="clear" w:color="auto" w:fill="CB98FE"/>
                <w:vAlign w:val="bottom"/>
              </w:tcPr>
              <w:p w14:paraId="57B53098" w14:textId="50FC7DCF" w:rsidR="00297B75" w:rsidRDefault="00082DF8">
                <w:pPr>
                  <w:widowControl w:val="0"/>
                  <w:autoSpaceDE w:val="0"/>
                  <w:autoSpaceDN w:val="0"/>
                  <w:adjustRightInd w:val="0"/>
                  <w:spacing w:after="0" w:line="287" w:lineRule="exact"/>
                  <w:ind w:left="20"/>
                  <w:rPr>
                    <w:rFonts w:ascii="Times New Roman" w:hAnsi="Times New Roman" w:cs="Times New Roman"/>
                    <w:sz w:val="24"/>
                    <w:szCs w:val="24"/>
                  </w:rPr>
                </w:pPr>
                <w:r>
                  <w:rPr>
                    <w:rFonts w:ascii="Calibri" w:hAnsi="Calibri" w:cs="Calibri"/>
                    <w:b/>
                    <w:bCs/>
                    <w:sz w:val="24"/>
                    <w:szCs w:val="24"/>
                  </w:rPr>
                  <w:t>Strategic Overview 20</w:t>
                </w:r>
                <w:r w:rsidR="00983FFE">
                  <w:rPr>
                    <w:rFonts w:ascii="Calibri" w:hAnsi="Calibri" w:cs="Calibri"/>
                    <w:b/>
                    <w:bCs/>
                    <w:sz w:val="24"/>
                    <w:szCs w:val="24"/>
                  </w:rPr>
                  <w:t>20</w:t>
                </w:r>
                <w:r>
                  <w:rPr>
                    <w:rFonts w:ascii="Calibri" w:hAnsi="Calibri" w:cs="Calibri"/>
                    <w:b/>
                    <w:bCs/>
                    <w:sz w:val="24"/>
                    <w:szCs w:val="24"/>
                  </w:rPr>
                  <w:t>-20</w:t>
                </w:r>
                <w:r w:rsidR="00A65BE1">
                  <w:rPr>
                    <w:rFonts w:ascii="Calibri" w:hAnsi="Calibri" w:cs="Calibri"/>
                    <w:b/>
                    <w:bCs/>
                    <w:sz w:val="24"/>
                    <w:szCs w:val="24"/>
                  </w:rPr>
                  <w:t>2</w:t>
                </w:r>
                <w:r w:rsidR="00983FFE">
                  <w:rPr>
                    <w:rFonts w:ascii="Calibri" w:hAnsi="Calibri" w:cs="Calibri"/>
                    <w:b/>
                    <w:bCs/>
                    <w:sz w:val="24"/>
                    <w:szCs w:val="24"/>
                  </w:rPr>
                  <w:t>1</w:t>
                </w:r>
              </w:p>
            </w:tc>
            <w:tc>
              <w:tcPr>
                <w:tcW w:w="1199" w:type="dxa"/>
                <w:tcBorders>
                  <w:top w:val="nil"/>
                  <w:left w:val="nil"/>
                  <w:bottom w:val="nil"/>
                  <w:right w:val="single" w:sz="8" w:space="0" w:color="CB98FE"/>
                </w:tcBorders>
                <w:shd w:val="clear" w:color="auto" w:fill="CB98FE"/>
                <w:vAlign w:val="bottom"/>
              </w:tcPr>
              <w:p w14:paraId="5D1617A6"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70" w:type="dxa"/>
                <w:tcBorders>
                  <w:top w:val="nil"/>
                  <w:left w:val="nil"/>
                  <w:bottom w:val="nil"/>
                  <w:right w:val="nil"/>
                </w:tcBorders>
                <w:shd w:val="clear" w:color="auto" w:fill="CB98FE"/>
                <w:vAlign w:val="bottom"/>
              </w:tcPr>
              <w:p w14:paraId="339632BE"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70" w:type="dxa"/>
                <w:tcBorders>
                  <w:top w:val="nil"/>
                  <w:left w:val="nil"/>
                  <w:bottom w:val="nil"/>
                  <w:right w:val="single" w:sz="8" w:space="0" w:color="CB98FE"/>
                </w:tcBorders>
                <w:shd w:val="clear" w:color="auto" w:fill="CB98FE"/>
                <w:vAlign w:val="bottom"/>
              </w:tcPr>
              <w:p w14:paraId="24256B08"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80" w:type="dxa"/>
                <w:tcBorders>
                  <w:top w:val="nil"/>
                  <w:left w:val="nil"/>
                  <w:bottom w:val="nil"/>
                  <w:right w:val="single" w:sz="8" w:space="0" w:color="CB98FE"/>
                </w:tcBorders>
                <w:shd w:val="clear" w:color="auto" w:fill="CB98FE"/>
                <w:vAlign w:val="bottom"/>
              </w:tcPr>
              <w:p w14:paraId="4A87DABC"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779" w:type="dxa"/>
                <w:tcBorders>
                  <w:top w:val="nil"/>
                  <w:left w:val="nil"/>
                  <w:bottom w:val="nil"/>
                  <w:right w:val="single" w:sz="8" w:space="0" w:color="CB98FE"/>
                </w:tcBorders>
                <w:shd w:val="clear" w:color="auto" w:fill="CB98FE"/>
                <w:vAlign w:val="bottom"/>
              </w:tcPr>
              <w:p w14:paraId="58DF4D6A"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199" w:type="dxa"/>
                <w:tcBorders>
                  <w:top w:val="nil"/>
                  <w:left w:val="nil"/>
                  <w:bottom w:val="nil"/>
                  <w:right w:val="single" w:sz="8" w:space="0" w:color="CB98FE"/>
                </w:tcBorders>
                <w:shd w:val="clear" w:color="auto" w:fill="CB98FE"/>
                <w:vAlign w:val="bottom"/>
              </w:tcPr>
              <w:p w14:paraId="09A9C3A9"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00" w:type="dxa"/>
                <w:tcBorders>
                  <w:top w:val="nil"/>
                  <w:left w:val="nil"/>
                  <w:bottom w:val="nil"/>
                  <w:right w:val="nil"/>
                </w:tcBorders>
                <w:shd w:val="clear" w:color="auto" w:fill="CB98FE"/>
                <w:vAlign w:val="bottom"/>
              </w:tcPr>
              <w:p w14:paraId="50C3F04D"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979" w:type="dxa"/>
                <w:tcBorders>
                  <w:top w:val="nil"/>
                  <w:left w:val="nil"/>
                  <w:bottom w:val="nil"/>
                  <w:right w:val="nil"/>
                </w:tcBorders>
                <w:shd w:val="clear" w:color="auto" w:fill="CB98FE"/>
                <w:vAlign w:val="bottom"/>
              </w:tcPr>
              <w:p w14:paraId="07E6A5E0"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20" w:type="dxa"/>
                <w:tcBorders>
                  <w:top w:val="nil"/>
                  <w:left w:val="nil"/>
                  <w:bottom w:val="nil"/>
                  <w:right w:val="single" w:sz="8" w:space="0" w:color="CB98FE"/>
                </w:tcBorders>
                <w:shd w:val="clear" w:color="auto" w:fill="CB98FE"/>
                <w:vAlign w:val="bottom"/>
              </w:tcPr>
              <w:p w14:paraId="36762511"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498" w:type="dxa"/>
                <w:tcBorders>
                  <w:top w:val="nil"/>
                  <w:left w:val="nil"/>
                  <w:bottom w:val="nil"/>
                  <w:right w:val="single" w:sz="8" w:space="0" w:color="CB98FE"/>
                </w:tcBorders>
                <w:shd w:val="clear" w:color="auto" w:fill="CB98FE"/>
                <w:vAlign w:val="bottom"/>
              </w:tcPr>
              <w:p w14:paraId="6D78DAD5"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05" w:type="dxa"/>
                <w:tcBorders>
                  <w:top w:val="nil"/>
                  <w:left w:val="nil"/>
                  <w:bottom w:val="nil"/>
                  <w:right w:val="single" w:sz="4" w:space="0" w:color="auto"/>
                </w:tcBorders>
                <w:shd w:val="clear" w:color="auto" w:fill="CB98FE"/>
                <w:vAlign w:val="bottom"/>
              </w:tcPr>
              <w:p w14:paraId="50701F87"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40" w:type="dxa"/>
                <w:tcBorders>
                  <w:top w:val="nil"/>
                  <w:left w:val="single" w:sz="4" w:space="0" w:color="auto"/>
                  <w:bottom w:val="nil"/>
                  <w:right w:val="nil"/>
                </w:tcBorders>
                <w:vAlign w:val="bottom"/>
              </w:tcPr>
              <w:p w14:paraId="78766B83"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30" w:type="dxa"/>
                <w:tcBorders>
                  <w:top w:val="nil"/>
                  <w:left w:val="nil"/>
                  <w:bottom w:val="nil"/>
                  <w:right w:val="nil"/>
                </w:tcBorders>
                <w:vAlign w:val="bottom"/>
              </w:tcPr>
              <w:p w14:paraId="720768E3" w14:textId="77777777" w:rsidR="00297B75" w:rsidRDefault="00297B75">
                <w:pPr>
                  <w:widowControl w:val="0"/>
                  <w:autoSpaceDE w:val="0"/>
                  <w:autoSpaceDN w:val="0"/>
                  <w:adjustRightInd w:val="0"/>
                  <w:spacing w:after="0" w:line="240" w:lineRule="auto"/>
                  <w:rPr>
                    <w:rFonts w:ascii="Times New Roman" w:hAnsi="Times New Roman" w:cs="Times New Roman"/>
                    <w:sz w:val="2"/>
                    <w:szCs w:val="2"/>
                  </w:rPr>
                </w:pPr>
              </w:p>
            </w:tc>
          </w:tr>
          <w:tr w:rsidR="00297B75" w14:paraId="678E7AC1" w14:textId="77777777" w:rsidTr="71E5323F">
            <w:trPr>
              <w:trHeight w:val="31"/>
            </w:trPr>
            <w:tc>
              <w:tcPr>
                <w:tcW w:w="59" w:type="dxa"/>
                <w:tcBorders>
                  <w:top w:val="nil"/>
                  <w:left w:val="nil"/>
                  <w:bottom w:val="nil"/>
                  <w:right w:val="single" w:sz="8" w:space="0" w:color="auto"/>
                </w:tcBorders>
                <w:vAlign w:val="bottom"/>
              </w:tcPr>
              <w:p w14:paraId="0C859838" w14:textId="77777777" w:rsidR="00297B75" w:rsidRDefault="00297B75">
                <w:pPr>
                  <w:widowControl w:val="0"/>
                  <w:autoSpaceDE w:val="0"/>
                  <w:autoSpaceDN w:val="0"/>
                  <w:adjustRightInd w:val="0"/>
                  <w:spacing w:after="0" w:line="240" w:lineRule="auto"/>
                  <w:rPr>
                    <w:rFonts w:ascii="Times New Roman" w:hAnsi="Times New Roman" w:cs="Times New Roman"/>
                    <w:sz w:val="2"/>
                    <w:szCs w:val="2"/>
                  </w:rPr>
                </w:pPr>
              </w:p>
            </w:tc>
            <w:tc>
              <w:tcPr>
                <w:tcW w:w="4712" w:type="dxa"/>
                <w:gridSpan w:val="2"/>
                <w:tcBorders>
                  <w:top w:val="nil"/>
                  <w:left w:val="nil"/>
                  <w:bottom w:val="nil"/>
                  <w:right w:val="nil"/>
                </w:tcBorders>
                <w:shd w:val="clear" w:color="auto" w:fill="CB98FE"/>
                <w:vAlign w:val="bottom"/>
              </w:tcPr>
              <w:p w14:paraId="7C2D46C0" w14:textId="77777777" w:rsidR="00297B75" w:rsidRDefault="00297B75">
                <w:pPr>
                  <w:widowControl w:val="0"/>
                  <w:autoSpaceDE w:val="0"/>
                  <w:autoSpaceDN w:val="0"/>
                  <w:adjustRightInd w:val="0"/>
                  <w:spacing w:after="0" w:line="240" w:lineRule="auto"/>
                  <w:rPr>
                    <w:rFonts w:ascii="Times New Roman" w:hAnsi="Times New Roman" w:cs="Times New Roman"/>
                    <w:sz w:val="2"/>
                    <w:szCs w:val="2"/>
                  </w:rPr>
                </w:pPr>
              </w:p>
            </w:tc>
            <w:tc>
              <w:tcPr>
                <w:tcW w:w="120" w:type="dxa"/>
                <w:tcBorders>
                  <w:top w:val="nil"/>
                  <w:left w:val="nil"/>
                  <w:bottom w:val="nil"/>
                  <w:right w:val="single" w:sz="8" w:space="0" w:color="CB98FE"/>
                </w:tcBorders>
                <w:shd w:val="clear" w:color="auto" w:fill="CB98FE"/>
                <w:vAlign w:val="bottom"/>
              </w:tcPr>
              <w:p w14:paraId="70002C9B" w14:textId="77777777" w:rsidR="00297B75" w:rsidRDefault="00297B75">
                <w:pPr>
                  <w:widowControl w:val="0"/>
                  <w:autoSpaceDE w:val="0"/>
                  <w:autoSpaceDN w:val="0"/>
                  <w:adjustRightInd w:val="0"/>
                  <w:spacing w:after="0" w:line="240" w:lineRule="auto"/>
                  <w:rPr>
                    <w:rFonts w:ascii="Times New Roman" w:hAnsi="Times New Roman" w:cs="Times New Roman"/>
                    <w:sz w:val="2"/>
                    <w:szCs w:val="2"/>
                  </w:rPr>
                </w:pPr>
              </w:p>
            </w:tc>
            <w:tc>
              <w:tcPr>
                <w:tcW w:w="1219" w:type="dxa"/>
                <w:gridSpan w:val="2"/>
                <w:tcBorders>
                  <w:top w:val="nil"/>
                  <w:left w:val="nil"/>
                  <w:bottom w:val="nil"/>
                  <w:right w:val="single" w:sz="8" w:space="0" w:color="CB98FE"/>
                </w:tcBorders>
                <w:shd w:val="clear" w:color="auto" w:fill="CB98FE"/>
                <w:vAlign w:val="bottom"/>
              </w:tcPr>
              <w:p w14:paraId="51BC3610" w14:textId="77777777" w:rsidR="00297B75" w:rsidRDefault="00297B75">
                <w:pPr>
                  <w:widowControl w:val="0"/>
                  <w:autoSpaceDE w:val="0"/>
                  <w:autoSpaceDN w:val="0"/>
                  <w:adjustRightInd w:val="0"/>
                  <w:spacing w:after="0" w:line="240" w:lineRule="auto"/>
                  <w:rPr>
                    <w:rFonts w:ascii="Times New Roman" w:hAnsi="Times New Roman" w:cs="Times New Roman"/>
                    <w:sz w:val="2"/>
                    <w:szCs w:val="2"/>
                  </w:rPr>
                </w:pPr>
              </w:p>
            </w:tc>
            <w:tc>
              <w:tcPr>
                <w:tcW w:w="479" w:type="dxa"/>
                <w:tcBorders>
                  <w:top w:val="nil"/>
                  <w:left w:val="nil"/>
                  <w:bottom w:val="nil"/>
                  <w:right w:val="single" w:sz="8" w:space="0" w:color="CB98FE"/>
                </w:tcBorders>
                <w:shd w:val="clear" w:color="auto" w:fill="CB98FE"/>
                <w:vAlign w:val="bottom"/>
              </w:tcPr>
              <w:p w14:paraId="3C72D21D" w14:textId="77777777" w:rsidR="00297B75" w:rsidRDefault="00297B75">
                <w:pPr>
                  <w:widowControl w:val="0"/>
                  <w:autoSpaceDE w:val="0"/>
                  <w:autoSpaceDN w:val="0"/>
                  <w:adjustRightInd w:val="0"/>
                  <w:spacing w:after="0" w:line="240" w:lineRule="auto"/>
                  <w:rPr>
                    <w:rFonts w:ascii="Times New Roman" w:hAnsi="Times New Roman" w:cs="Times New Roman"/>
                    <w:sz w:val="2"/>
                    <w:szCs w:val="2"/>
                  </w:rPr>
                </w:pPr>
              </w:p>
            </w:tc>
            <w:tc>
              <w:tcPr>
                <w:tcW w:w="759" w:type="dxa"/>
                <w:tcBorders>
                  <w:top w:val="nil"/>
                  <w:left w:val="nil"/>
                  <w:bottom w:val="nil"/>
                  <w:right w:val="nil"/>
                </w:tcBorders>
                <w:shd w:val="clear" w:color="auto" w:fill="CB98FE"/>
                <w:vAlign w:val="bottom"/>
              </w:tcPr>
              <w:p w14:paraId="1BF37542" w14:textId="77777777" w:rsidR="00297B75" w:rsidRDefault="00297B75">
                <w:pPr>
                  <w:widowControl w:val="0"/>
                  <w:autoSpaceDE w:val="0"/>
                  <w:autoSpaceDN w:val="0"/>
                  <w:adjustRightInd w:val="0"/>
                  <w:spacing w:after="0" w:line="240" w:lineRule="auto"/>
                  <w:rPr>
                    <w:rFonts w:ascii="Times New Roman" w:hAnsi="Times New Roman" w:cs="Times New Roman"/>
                    <w:sz w:val="2"/>
                    <w:szCs w:val="2"/>
                  </w:rPr>
                </w:pPr>
              </w:p>
            </w:tc>
            <w:tc>
              <w:tcPr>
                <w:tcW w:w="120" w:type="dxa"/>
                <w:tcBorders>
                  <w:top w:val="nil"/>
                  <w:left w:val="nil"/>
                  <w:bottom w:val="nil"/>
                  <w:right w:val="single" w:sz="8" w:space="0" w:color="CB98FE"/>
                </w:tcBorders>
                <w:shd w:val="clear" w:color="auto" w:fill="CB98FE"/>
                <w:vAlign w:val="bottom"/>
              </w:tcPr>
              <w:p w14:paraId="65E62CD5" w14:textId="77777777" w:rsidR="00297B75" w:rsidRDefault="00297B75">
                <w:pPr>
                  <w:widowControl w:val="0"/>
                  <w:autoSpaceDE w:val="0"/>
                  <w:autoSpaceDN w:val="0"/>
                  <w:adjustRightInd w:val="0"/>
                  <w:spacing w:after="0" w:line="240" w:lineRule="auto"/>
                  <w:rPr>
                    <w:rFonts w:ascii="Times New Roman" w:hAnsi="Times New Roman" w:cs="Times New Roman"/>
                    <w:sz w:val="2"/>
                    <w:szCs w:val="2"/>
                  </w:rPr>
                </w:pPr>
              </w:p>
            </w:tc>
            <w:tc>
              <w:tcPr>
                <w:tcW w:w="1079" w:type="dxa"/>
                <w:tcBorders>
                  <w:top w:val="nil"/>
                  <w:left w:val="nil"/>
                  <w:bottom w:val="nil"/>
                  <w:right w:val="nil"/>
                </w:tcBorders>
                <w:shd w:val="clear" w:color="auto" w:fill="CB98FE"/>
                <w:vAlign w:val="bottom"/>
              </w:tcPr>
              <w:p w14:paraId="4A52C8A3" w14:textId="77777777" w:rsidR="00297B75" w:rsidRDefault="00297B75">
                <w:pPr>
                  <w:widowControl w:val="0"/>
                  <w:autoSpaceDE w:val="0"/>
                  <w:autoSpaceDN w:val="0"/>
                  <w:adjustRightInd w:val="0"/>
                  <w:spacing w:after="0" w:line="240" w:lineRule="auto"/>
                  <w:rPr>
                    <w:rFonts w:ascii="Times New Roman" w:hAnsi="Times New Roman" w:cs="Times New Roman"/>
                    <w:sz w:val="2"/>
                    <w:szCs w:val="2"/>
                  </w:rPr>
                </w:pPr>
              </w:p>
            </w:tc>
            <w:tc>
              <w:tcPr>
                <w:tcW w:w="384" w:type="dxa"/>
                <w:gridSpan w:val="2"/>
                <w:tcBorders>
                  <w:top w:val="nil"/>
                  <w:left w:val="nil"/>
                  <w:bottom w:val="nil"/>
                  <w:right w:val="single" w:sz="8" w:space="0" w:color="CB98FE"/>
                </w:tcBorders>
                <w:shd w:val="clear" w:color="auto" w:fill="CB98FE"/>
                <w:vAlign w:val="bottom"/>
              </w:tcPr>
              <w:p w14:paraId="64E7E636" w14:textId="77777777" w:rsidR="00297B75" w:rsidRDefault="00297B75">
                <w:pPr>
                  <w:widowControl w:val="0"/>
                  <w:autoSpaceDE w:val="0"/>
                  <w:autoSpaceDN w:val="0"/>
                  <w:adjustRightInd w:val="0"/>
                  <w:spacing w:after="0" w:line="240" w:lineRule="auto"/>
                  <w:rPr>
                    <w:rFonts w:ascii="Times New Roman" w:hAnsi="Times New Roman" w:cs="Times New Roman"/>
                    <w:sz w:val="2"/>
                    <w:szCs w:val="2"/>
                  </w:rPr>
                </w:pPr>
              </w:p>
            </w:tc>
            <w:tc>
              <w:tcPr>
                <w:tcW w:w="935" w:type="dxa"/>
                <w:tcBorders>
                  <w:top w:val="nil"/>
                  <w:left w:val="nil"/>
                  <w:bottom w:val="nil"/>
                  <w:right w:val="single" w:sz="8" w:space="0" w:color="CB98FE"/>
                </w:tcBorders>
                <w:shd w:val="clear" w:color="auto" w:fill="CB98FE"/>
                <w:vAlign w:val="bottom"/>
              </w:tcPr>
              <w:p w14:paraId="2F778D05" w14:textId="77777777" w:rsidR="00297B75" w:rsidRDefault="00297B75">
                <w:pPr>
                  <w:widowControl w:val="0"/>
                  <w:autoSpaceDE w:val="0"/>
                  <w:autoSpaceDN w:val="0"/>
                  <w:adjustRightInd w:val="0"/>
                  <w:spacing w:after="0" w:line="240" w:lineRule="auto"/>
                  <w:rPr>
                    <w:rFonts w:ascii="Times New Roman" w:hAnsi="Times New Roman" w:cs="Times New Roman"/>
                    <w:sz w:val="2"/>
                    <w:szCs w:val="2"/>
                  </w:rPr>
                </w:pPr>
              </w:p>
            </w:tc>
            <w:tc>
              <w:tcPr>
                <w:tcW w:w="1199" w:type="dxa"/>
                <w:tcBorders>
                  <w:top w:val="nil"/>
                  <w:left w:val="nil"/>
                  <w:bottom w:val="nil"/>
                  <w:right w:val="single" w:sz="8" w:space="0" w:color="CB98FE"/>
                </w:tcBorders>
                <w:shd w:val="clear" w:color="auto" w:fill="CB98FE"/>
                <w:vAlign w:val="bottom"/>
              </w:tcPr>
              <w:p w14:paraId="1869C5C5" w14:textId="77777777" w:rsidR="00297B75" w:rsidRDefault="00297B75">
                <w:pPr>
                  <w:widowControl w:val="0"/>
                  <w:autoSpaceDE w:val="0"/>
                  <w:autoSpaceDN w:val="0"/>
                  <w:adjustRightInd w:val="0"/>
                  <w:spacing w:after="0" w:line="240" w:lineRule="auto"/>
                  <w:rPr>
                    <w:rFonts w:ascii="Times New Roman" w:hAnsi="Times New Roman" w:cs="Times New Roman"/>
                    <w:sz w:val="2"/>
                    <w:szCs w:val="2"/>
                  </w:rPr>
                </w:pPr>
              </w:p>
            </w:tc>
            <w:tc>
              <w:tcPr>
                <w:tcW w:w="170" w:type="dxa"/>
                <w:tcBorders>
                  <w:top w:val="nil"/>
                  <w:left w:val="nil"/>
                  <w:bottom w:val="nil"/>
                  <w:right w:val="nil"/>
                </w:tcBorders>
                <w:shd w:val="clear" w:color="auto" w:fill="CB98FE"/>
                <w:vAlign w:val="bottom"/>
              </w:tcPr>
              <w:p w14:paraId="2CD4DEF3" w14:textId="77777777" w:rsidR="00297B75" w:rsidRDefault="00297B75">
                <w:pPr>
                  <w:widowControl w:val="0"/>
                  <w:autoSpaceDE w:val="0"/>
                  <w:autoSpaceDN w:val="0"/>
                  <w:adjustRightInd w:val="0"/>
                  <w:spacing w:after="0" w:line="240" w:lineRule="auto"/>
                  <w:rPr>
                    <w:rFonts w:ascii="Times New Roman" w:hAnsi="Times New Roman" w:cs="Times New Roman"/>
                    <w:sz w:val="2"/>
                    <w:szCs w:val="2"/>
                  </w:rPr>
                </w:pPr>
              </w:p>
            </w:tc>
            <w:tc>
              <w:tcPr>
                <w:tcW w:w="170" w:type="dxa"/>
                <w:tcBorders>
                  <w:top w:val="nil"/>
                  <w:left w:val="nil"/>
                  <w:bottom w:val="nil"/>
                  <w:right w:val="single" w:sz="8" w:space="0" w:color="CB98FE"/>
                </w:tcBorders>
                <w:shd w:val="clear" w:color="auto" w:fill="CB98FE"/>
                <w:vAlign w:val="bottom"/>
              </w:tcPr>
              <w:p w14:paraId="7D79D595" w14:textId="77777777" w:rsidR="00297B75" w:rsidRDefault="00297B75">
                <w:pPr>
                  <w:widowControl w:val="0"/>
                  <w:autoSpaceDE w:val="0"/>
                  <w:autoSpaceDN w:val="0"/>
                  <w:adjustRightInd w:val="0"/>
                  <w:spacing w:after="0" w:line="240" w:lineRule="auto"/>
                  <w:rPr>
                    <w:rFonts w:ascii="Times New Roman" w:hAnsi="Times New Roman" w:cs="Times New Roman"/>
                    <w:sz w:val="2"/>
                    <w:szCs w:val="2"/>
                  </w:rPr>
                </w:pPr>
              </w:p>
            </w:tc>
            <w:tc>
              <w:tcPr>
                <w:tcW w:w="80" w:type="dxa"/>
                <w:tcBorders>
                  <w:top w:val="nil"/>
                  <w:left w:val="nil"/>
                  <w:bottom w:val="nil"/>
                  <w:right w:val="single" w:sz="8" w:space="0" w:color="CB98FE"/>
                </w:tcBorders>
                <w:shd w:val="clear" w:color="auto" w:fill="CB98FE"/>
                <w:vAlign w:val="bottom"/>
              </w:tcPr>
              <w:p w14:paraId="4603B601" w14:textId="77777777" w:rsidR="00297B75" w:rsidRDefault="00297B75">
                <w:pPr>
                  <w:widowControl w:val="0"/>
                  <w:autoSpaceDE w:val="0"/>
                  <w:autoSpaceDN w:val="0"/>
                  <w:adjustRightInd w:val="0"/>
                  <w:spacing w:after="0" w:line="240" w:lineRule="auto"/>
                  <w:rPr>
                    <w:rFonts w:ascii="Times New Roman" w:hAnsi="Times New Roman" w:cs="Times New Roman"/>
                    <w:sz w:val="2"/>
                    <w:szCs w:val="2"/>
                  </w:rPr>
                </w:pPr>
              </w:p>
            </w:tc>
            <w:tc>
              <w:tcPr>
                <w:tcW w:w="779" w:type="dxa"/>
                <w:tcBorders>
                  <w:top w:val="nil"/>
                  <w:left w:val="nil"/>
                  <w:bottom w:val="nil"/>
                  <w:right w:val="single" w:sz="8" w:space="0" w:color="CB98FE"/>
                </w:tcBorders>
                <w:shd w:val="clear" w:color="auto" w:fill="CB98FE"/>
                <w:vAlign w:val="bottom"/>
              </w:tcPr>
              <w:p w14:paraId="176A2E64" w14:textId="77777777" w:rsidR="00297B75" w:rsidRDefault="00297B75">
                <w:pPr>
                  <w:widowControl w:val="0"/>
                  <w:autoSpaceDE w:val="0"/>
                  <w:autoSpaceDN w:val="0"/>
                  <w:adjustRightInd w:val="0"/>
                  <w:spacing w:after="0" w:line="240" w:lineRule="auto"/>
                  <w:rPr>
                    <w:rFonts w:ascii="Times New Roman" w:hAnsi="Times New Roman" w:cs="Times New Roman"/>
                    <w:sz w:val="2"/>
                    <w:szCs w:val="2"/>
                  </w:rPr>
                </w:pPr>
              </w:p>
            </w:tc>
            <w:tc>
              <w:tcPr>
                <w:tcW w:w="1199" w:type="dxa"/>
                <w:tcBorders>
                  <w:top w:val="nil"/>
                  <w:left w:val="nil"/>
                  <w:bottom w:val="nil"/>
                  <w:right w:val="single" w:sz="8" w:space="0" w:color="CB98FE"/>
                </w:tcBorders>
                <w:shd w:val="clear" w:color="auto" w:fill="CB98FE"/>
                <w:vAlign w:val="bottom"/>
              </w:tcPr>
              <w:p w14:paraId="5F8266A0" w14:textId="77777777" w:rsidR="00297B75" w:rsidRDefault="00297B75">
                <w:pPr>
                  <w:widowControl w:val="0"/>
                  <w:autoSpaceDE w:val="0"/>
                  <w:autoSpaceDN w:val="0"/>
                  <w:adjustRightInd w:val="0"/>
                  <w:spacing w:after="0" w:line="240" w:lineRule="auto"/>
                  <w:rPr>
                    <w:rFonts w:ascii="Times New Roman" w:hAnsi="Times New Roman" w:cs="Times New Roman"/>
                    <w:sz w:val="2"/>
                    <w:szCs w:val="2"/>
                  </w:rPr>
                </w:pPr>
              </w:p>
            </w:tc>
            <w:tc>
              <w:tcPr>
                <w:tcW w:w="100" w:type="dxa"/>
                <w:tcBorders>
                  <w:top w:val="nil"/>
                  <w:left w:val="nil"/>
                  <w:bottom w:val="nil"/>
                  <w:right w:val="nil"/>
                </w:tcBorders>
                <w:shd w:val="clear" w:color="auto" w:fill="CB98FE"/>
                <w:vAlign w:val="bottom"/>
              </w:tcPr>
              <w:p w14:paraId="28A80016" w14:textId="77777777" w:rsidR="00297B75" w:rsidRDefault="00297B75">
                <w:pPr>
                  <w:widowControl w:val="0"/>
                  <w:autoSpaceDE w:val="0"/>
                  <w:autoSpaceDN w:val="0"/>
                  <w:adjustRightInd w:val="0"/>
                  <w:spacing w:after="0" w:line="240" w:lineRule="auto"/>
                  <w:rPr>
                    <w:rFonts w:ascii="Times New Roman" w:hAnsi="Times New Roman" w:cs="Times New Roman"/>
                    <w:sz w:val="2"/>
                    <w:szCs w:val="2"/>
                  </w:rPr>
                </w:pPr>
              </w:p>
            </w:tc>
            <w:tc>
              <w:tcPr>
                <w:tcW w:w="979" w:type="dxa"/>
                <w:tcBorders>
                  <w:top w:val="nil"/>
                  <w:left w:val="nil"/>
                  <w:bottom w:val="nil"/>
                  <w:right w:val="nil"/>
                </w:tcBorders>
                <w:shd w:val="clear" w:color="auto" w:fill="CB98FE"/>
                <w:vAlign w:val="bottom"/>
              </w:tcPr>
              <w:p w14:paraId="50181E6A" w14:textId="77777777" w:rsidR="00297B75" w:rsidRDefault="00297B75">
                <w:pPr>
                  <w:widowControl w:val="0"/>
                  <w:autoSpaceDE w:val="0"/>
                  <w:autoSpaceDN w:val="0"/>
                  <w:adjustRightInd w:val="0"/>
                  <w:spacing w:after="0" w:line="240" w:lineRule="auto"/>
                  <w:rPr>
                    <w:rFonts w:ascii="Times New Roman" w:hAnsi="Times New Roman" w:cs="Times New Roman"/>
                    <w:sz w:val="2"/>
                    <w:szCs w:val="2"/>
                  </w:rPr>
                </w:pPr>
              </w:p>
            </w:tc>
            <w:tc>
              <w:tcPr>
                <w:tcW w:w="120" w:type="dxa"/>
                <w:tcBorders>
                  <w:top w:val="nil"/>
                  <w:left w:val="nil"/>
                  <w:bottom w:val="nil"/>
                  <w:right w:val="single" w:sz="8" w:space="0" w:color="CB98FE"/>
                </w:tcBorders>
                <w:shd w:val="clear" w:color="auto" w:fill="CB98FE"/>
                <w:vAlign w:val="bottom"/>
              </w:tcPr>
              <w:p w14:paraId="48539ADB" w14:textId="77777777" w:rsidR="00297B75" w:rsidRDefault="00297B75">
                <w:pPr>
                  <w:widowControl w:val="0"/>
                  <w:autoSpaceDE w:val="0"/>
                  <w:autoSpaceDN w:val="0"/>
                  <w:adjustRightInd w:val="0"/>
                  <w:spacing w:after="0" w:line="240" w:lineRule="auto"/>
                  <w:rPr>
                    <w:rFonts w:ascii="Times New Roman" w:hAnsi="Times New Roman" w:cs="Times New Roman"/>
                    <w:sz w:val="2"/>
                    <w:szCs w:val="2"/>
                  </w:rPr>
                </w:pPr>
              </w:p>
            </w:tc>
            <w:tc>
              <w:tcPr>
                <w:tcW w:w="1498" w:type="dxa"/>
                <w:tcBorders>
                  <w:top w:val="nil"/>
                  <w:left w:val="nil"/>
                  <w:bottom w:val="nil"/>
                  <w:right w:val="single" w:sz="8" w:space="0" w:color="CB98FE"/>
                </w:tcBorders>
                <w:shd w:val="clear" w:color="auto" w:fill="CB98FE"/>
                <w:vAlign w:val="bottom"/>
              </w:tcPr>
              <w:p w14:paraId="4A688EF0" w14:textId="77777777" w:rsidR="00297B75" w:rsidRDefault="00297B75">
                <w:pPr>
                  <w:widowControl w:val="0"/>
                  <w:autoSpaceDE w:val="0"/>
                  <w:autoSpaceDN w:val="0"/>
                  <w:adjustRightInd w:val="0"/>
                  <w:spacing w:after="0" w:line="240" w:lineRule="auto"/>
                  <w:rPr>
                    <w:rFonts w:ascii="Times New Roman" w:hAnsi="Times New Roman" w:cs="Times New Roman"/>
                    <w:sz w:val="2"/>
                    <w:szCs w:val="2"/>
                  </w:rPr>
                </w:pPr>
              </w:p>
            </w:tc>
            <w:tc>
              <w:tcPr>
                <w:tcW w:w="105" w:type="dxa"/>
                <w:tcBorders>
                  <w:top w:val="nil"/>
                  <w:left w:val="nil"/>
                  <w:bottom w:val="nil"/>
                  <w:right w:val="single" w:sz="4" w:space="0" w:color="auto"/>
                </w:tcBorders>
                <w:shd w:val="clear" w:color="auto" w:fill="CB98FE"/>
                <w:vAlign w:val="bottom"/>
              </w:tcPr>
              <w:p w14:paraId="28405CB0" w14:textId="77777777" w:rsidR="00297B75" w:rsidRDefault="00297B75">
                <w:pPr>
                  <w:widowControl w:val="0"/>
                  <w:autoSpaceDE w:val="0"/>
                  <w:autoSpaceDN w:val="0"/>
                  <w:adjustRightInd w:val="0"/>
                  <w:spacing w:after="0" w:line="240" w:lineRule="auto"/>
                  <w:rPr>
                    <w:rFonts w:ascii="Times New Roman" w:hAnsi="Times New Roman" w:cs="Times New Roman"/>
                    <w:sz w:val="2"/>
                    <w:szCs w:val="2"/>
                  </w:rPr>
                </w:pPr>
              </w:p>
            </w:tc>
            <w:tc>
              <w:tcPr>
                <w:tcW w:w="40" w:type="dxa"/>
                <w:tcBorders>
                  <w:top w:val="nil"/>
                  <w:left w:val="single" w:sz="4" w:space="0" w:color="auto"/>
                  <w:bottom w:val="nil"/>
                  <w:right w:val="nil"/>
                </w:tcBorders>
                <w:vAlign w:val="bottom"/>
              </w:tcPr>
              <w:p w14:paraId="48309B10" w14:textId="77777777" w:rsidR="00297B75" w:rsidRDefault="00297B75">
                <w:pPr>
                  <w:widowControl w:val="0"/>
                  <w:autoSpaceDE w:val="0"/>
                  <w:autoSpaceDN w:val="0"/>
                  <w:adjustRightInd w:val="0"/>
                  <w:spacing w:after="0" w:line="240" w:lineRule="auto"/>
                  <w:rPr>
                    <w:rFonts w:ascii="Times New Roman" w:hAnsi="Times New Roman" w:cs="Times New Roman"/>
                    <w:sz w:val="2"/>
                    <w:szCs w:val="2"/>
                  </w:rPr>
                </w:pPr>
              </w:p>
            </w:tc>
            <w:tc>
              <w:tcPr>
                <w:tcW w:w="30" w:type="dxa"/>
                <w:tcBorders>
                  <w:top w:val="nil"/>
                  <w:left w:val="nil"/>
                  <w:bottom w:val="nil"/>
                  <w:right w:val="nil"/>
                </w:tcBorders>
                <w:vAlign w:val="bottom"/>
              </w:tcPr>
              <w:p w14:paraId="0BB98776" w14:textId="77777777" w:rsidR="00297B75" w:rsidRDefault="00297B75">
                <w:pPr>
                  <w:widowControl w:val="0"/>
                  <w:autoSpaceDE w:val="0"/>
                  <w:autoSpaceDN w:val="0"/>
                  <w:adjustRightInd w:val="0"/>
                  <w:spacing w:after="0" w:line="20" w:lineRule="exact"/>
                  <w:rPr>
                    <w:rFonts w:ascii="Times New Roman" w:hAnsi="Times New Roman" w:cs="Times New Roman"/>
                    <w:sz w:val="2"/>
                    <w:szCs w:val="2"/>
                  </w:rPr>
                </w:pPr>
              </w:p>
            </w:tc>
          </w:tr>
          <w:tr w:rsidR="00297B75" w14:paraId="22CBB2B4" w14:textId="77777777" w:rsidTr="71E5323F">
            <w:trPr>
              <w:trHeight w:val="79"/>
            </w:trPr>
            <w:tc>
              <w:tcPr>
                <w:tcW w:w="59" w:type="dxa"/>
                <w:tcBorders>
                  <w:top w:val="nil"/>
                  <w:left w:val="nil"/>
                  <w:bottom w:val="nil"/>
                  <w:right w:val="single" w:sz="8" w:space="0" w:color="auto"/>
                </w:tcBorders>
                <w:vAlign w:val="bottom"/>
              </w:tcPr>
              <w:p w14:paraId="6008237D" w14:textId="77777777" w:rsidR="00297B75" w:rsidRDefault="00297B75">
                <w:pPr>
                  <w:widowControl w:val="0"/>
                  <w:autoSpaceDE w:val="0"/>
                  <w:autoSpaceDN w:val="0"/>
                  <w:adjustRightInd w:val="0"/>
                  <w:spacing w:after="0" w:line="240" w:lineRule="auto"/>
                  <w:rPr>
                    <w:rFonts w:ascii="Times New Roman" w:hAnsi="Times New Roman" w:cs="Times New Roman"/>
                    <w:sz w:val="6"/>
                    <w:szCs w:val="6"/>
                  </w:rPr>
                </w:pPr>
              </w:p>
            </w:tc>
            <w:tc>
              <w:tcPr>
                <w:tcW w:w="179" w:type="dxa"/>
                <w:tcBorders>
                  <w:top w:val="nil"/>
                  <w:left w:val="nil"/>
                  <w:bottom w:val="single" w:sz="8" w:space="0" w:color="auto"/>
                  <w:right w:val="single" w:sz="8" w:space="0" w:color="CB98FE"/>
                </w:tcBorders>
                <w:shd w:val="clear" w:color="auto" w:fill="CB98FE"/>
                <w:vAlign w:val="bottom"/>
              </w:tcPr>
              <w:p w14:paraId="33466966" w14:textId="77777777" w:rsidR="00297B75" w:rsidRDefault="00297B75">
                <w:pPr>
                  <w:widowControl w:val="0"/>
                  <w:autoSpaceDE w:val="0"/>
                  <w:autoSpaceDN w:val="0"/>
                  <w:adjustRightInd w:val="0"/>
                  <w:spacing w:after="0" w:line="240" w:lineRule="auto"/>
                  <w:rPr>
                    <w:rFonts w:ascii="Times New Roman" w:hAnsi="Times New Roman" w:cs="Times New Roman"/>
                    <w:sz w:val="6"/>
                    <w:szCs w:val="6"/>
                  </w:rPr>
                </w:pPr>
              </w:p>
            </w:tc>
            <w:tc>
              <w:tcPr>
                <w:tcW w:w="4533" w:type="dxa"/>
                <w:tcBorders>
                  <w:top w:val="nil"/>
                  <w:left w:val="nil"/>
                  <w:bottom w:val="single" w:sz="8" w:space="0" w:color="auto"/>
                  <w:right w:val="nil"/>
                </w:tcBorders>
                <w:shd w:val="clear" w:color="auto" w:fill="CB98FE"/>
                <w:vAlign w:val="bottom"/>
              </w:tcPr>
              <w:p w14:paraId="2F46329E" w14:textId="77777777" w:rsidR="00297B75" w:rsidRDefault="00297B75">
                <w:pPr>
                  <w:widowControl w:val="0"/>
                  <w:autoSpaceDE w:val="0"/>
                  <w:autoSpaceDN w:val="0"/>
                  <w:adjustRightInd w:val="0"/>
                  <w:spacing w:after="0" w:line="240" w:lineRule="auto"/>
                  <w:rPr>
                    <w:rFonts w:ascii="Times New Roman" w:hAnsi="Times New Roman" w:cs="Times New Roman"/>
                    <w:sz w:val="6"/>
                    <w:szCs w:val="6"/>
                  </w:rPr>
                </w:pPr>
              </w:p>
            </w:tc>
            <w:tc>
              <w:tcPr>
                <w:tcW w:w="120" w:type="dxa"/>
                <w:tcBorders>
                  <w:top w:val="nil"/>
                  <w:left w:val="nil"/>
                  <w:bottom w:val="single" w:sz="8" w:space="0" w:color="auto"/>
                  <w:right w:val="single" w:sz="8" w:space="0" w:color="CB98FE"/>
                </w:tcBorders>
                <w:shd w:val="clear" w:color="auto" w:fill="CB98FE"/>
                <w:vAlign w:val="bottom"/>
              </w:tcPr>
              <w:p w14:paraId="33109298" w14:textId="77777777" w:rsidR="00297B75" w:rsidRDefault="00297B75">
                <w:pPr>
                  <w:widowControl w:val="0"/>
                  <w:autoSpaceDE w:val="0"/>
                  <w:autoSpaceDN w:val="0"/>
                  <w:adjustRightInd w:val="0"/>
                  <w:spacing w:after="0" w:line="240" w:lineRule="auto"/>
                  <w:rPr>
                    <w:rFonts w:ascii="Times New Roman" w:hAnsi="Times New Roman" w:cs="Times New Roman"/>
                    <w:sz w:val="6"/>
                    <w:szCs w:val="6"/>
                  </w:rPr>
                </w:pPr>
              </w:p>
            </w:tc>
            <w:tc>
              <w:tcPr>
                <w:tcW w:w="360" w:type="dxa"/>
                <w:tcBorders>
                  <w:top w:val="nil"/>
                  <w:left w:val="nil"/>
                  <w:bottom w:val="single" w:sz="8" w:space="0" w:color="auto"/>
                  <w:right w:val="single" w:sz="8" w:space="0" w:color="CB98FE"/>
                </w:tcBorders>
                <w:shd w:val="clear" w:color="auto" w:fill="CB98FE"/>
                <w:vAlign w:val="bottom"/>
              </w:tcPr>
              <w:p w14:paraId="1DD497BB" w14:textId="77777777" w:rsidR="00297B75" w:rsidRDefault="00297B75">
                <w:pPr>
                  <w:widowControl w:val="0"/>
                  <w:autoSpaceDE w:val="0"/>
                  <w:autoSpaceDN w:val="0"/>
                  <w:adjustRightInd w:val="0"/>
                  <w:spacing w:after="0" w:line="240" w:lineRule="auto"/>
                  <w:rPr>
                    <w:rFonts w:ascii="Times New Roman" w:hAnsi="Times New Roman" w:cs="Times New Roman"/>
                    <w:sz w:val="6"/>
                    <w:szCs w:val="6"/>
                  </w:rPr>
                </w:pPr>
              </w:p>
            </w:tc>
            <w:tc>
              <w:tcPr>
                <w:tcW w:w="859" w:type="dxa"/>
                <w:tcBorders>
                  <w:top w:val="nil"/>
                  <w:left w:val="nil"/>
                  <w:bottom w:val="single" w:sz="8" w:space="0" w:color="auto"/>
                  <w:right w:val="single" w:sz="8" w:space="0" w:color="CB98FE"/>
                </w:tcBorders>
                <w:shd w:val="clear" w:color="auto" w:fill="CB98FE"/>
                <w:vAlign w:val="bottom"/>
              </w:tcPr>
              <w:p w14:paraId="7FCD917C" w14:textId="77777777" w:rsidR="00297B75" w:rsidRDefault="00297B75">
                <w:pPr>
                  <w:widowControl w:val="0"/>
                  <w:autoSpaceDE w:val="0"/>
                  <w:autoSpaceDN w:val="0"/>
                  <w:adjustRightInd w:val="0"/>
                  <w:spacing w:after="0" w:line="240" w:lineRule="auto"/>
                  <w:rPr>
                    <w:rFonts w:ascii="Times New Roman" w:hAnsi="Times New Roman" w:cs="Times New Roman"/>
                    <w:sz w:val="6"/>
                    <w:szCs w:val="6"/>
                  </w:rPr>
                </w:pPr>
              </w:p>
            </w:tc>
            <w:tc>
              <w:tcPr>
                <w:tcW w:w="479" w:type="dxa"/>
                <w:tcBorders>
                  <w:top w:val="nil"/>
                  <w:left w:val="nil"/>
                  <w:bottom w:val="single" w:sz="8" w:space="0" w:color="auto"/>
                  <w:right w:val="single" w:sz="8" w:space="0" w:color="CB98FE"/>
                </w:tcBorders>
                <w:shd w:val="clear" w:color="auto" w:fill="CB98FE"/>
                <w:vAlign w:val="bottom"/>
              </w:tcPr>
              <w:p w14:paraId="0C5336DD" w14:textId="77777777" w:rsidR="00297B75" w:rsidRDefault="00297B75">
                <w:pPr>
                  <w:widowControl w:val="0"/>
                  <w:autoSpaceDE w:val="0"/>
                  <w:autoSpaceDN w:val="0"/>
                  <w:adjustRightInd w:val="0"/>
                  <w:spacing w:after="0" w:line="240" w:lineRule="auto"/>
                  <w:rPr>
                    <w:rFonts w:ascii="Times New Roman" w:hAnsi="Times New Roman" w:cs="Times New Roman"/>
                    <w:sz w:val="6"/>
                    <w:szCs w:val="6"/>
                  </w:rPr>
                </w:pPr>
              </w:p>
            </w:tc>
            <w:tc>
              <w:tcPr>
                <w:tcW w:w="759" w:type="dxa"/>
                <w:tcBorders>
                  <w:top w:val="nil"/>
                  <w:left w:val="nil"/>
                  <w:bottom w:val="single" w:sz="8" w:space="0" w:color="auto"/>
                  <w:right w:val="nil"/>
                </w:tcBorders>
                <w:shd w:val="clear" w:color="auto" w:fill="CB98FE"/>
                <w:vAlign w:val="bottom"/>
              </w:tcPr>
              <w:p w14:paraId="6F6C76A7" w14:textId="77777777" w:rsidR="00297B75" w:rsidRDefault="00297B75">
                <w:pPr>
                  <w:widowControl w:val="0"/>
                  <w:autoSpaceDE w:val="0"/>
                  <w:autoSpaceDN w:val="0"/>
                  <w:adjustRightInd w:val="0"/>
                  <w:spacing w:after="0" w:line="240" w:lineRule="auto"/>
                  <w:rPr>
                    <w:rFonts w:ascii="Times New Roman" w:hAnsi="Times New Roman" w:cs="Times New Roman"/>
                    <w:sz w:val="6"/>
                    <w:szCs w:val="6"/>
                  </w:rPr>
                </w:pPr>
              </w:p>
            </w:tc>
            <w:tc>
              <w:tcPr>
                <w:tcW w:w="120" w:type="dxa"/>
                <w:tcBorders>
                  <w:top w:val="nil"/>
                  <w:left w:val="nil"/>
                  <w:bottom w:val="single" w:sz="8" w:space="0" w:color="auto"/>
                  <w:right w:val="single" w:sz="8" w:space="0" w:color="CB98FE"/>
                </w:tcBorders>
                <w:shd w:val="clear" w:color="auto" w:fill="CB98FE"/>
                <w:vAlign w:val="bottom"/>
              </w:tcPr>
              <w:p w14:paraId="2F10D19D" w14:textId="77777777" w:rsidR="00297B75" w:rsidRDefault="00297B75">
                <w:pPr>
                  <w:widowControl w:val="0"/>
                  <w:autoSpaceDE w:val="0"/>
                  <w:autoSpaceDN w:val="0"/>
                  <w:adjustRightInd w:val="0"/>
                  <w:spacing w:after="0" w:line="240" w:lineRule="auto"/>
                  <w:rPr>
                    <w:rFonts w:ascii="Times New Roman" w:hAnsi="Times New Roman" w:cs="Times New Roman"/>
                    <w:sz w:val="6"/>
                    <w:szCs w:val="6"/>
                  </w:rPr>
                </w:pPr>
              </w:p>
            </w:tc>
            <w:tc>
              <w:tcPr>
                <w:tcW w:w="1079" w:type="dxa"/>
                <w:tcBorders>
                  <w:top w:val="nil"/>
                  <w:left w:val="nil"/>
                  <w:bottom w:val="single" w:sz="8" w:space="0" w:color="auto"/>
                  <w:right w:val="nil"/>
                </w:tcBorders>
                <w:shd w:val="clear" w:color="auto" w:fill="CB98FE"/>
                <w:vAlign w:val="bottom"/>
              </w:tcPr>
              <w:p w14:paraId="33465212" w14:textId="77777777" w:rsidR="00297B75" w:rsidRDefault="00297B75">
                <w:pPr>
                  <w:widowControl w:val="0"/>
                  <w:autoSpaceDE w:val="0"/>
                  <w:autoSpaceDN w:val="0"/>
                  <w:adjustRightInd w:val="0"/>
                  <w:spacing w:after="0" w:line="240" w:lineRule="auto"/>
                  <w:rPr>
                    <w:rFonts w:ascii="Times New Roman" w:hAnsi="Times New Roman" w:cs="Times New Roman"/>
                    <w:sz w:val="6"/>
                    <w:szCs w:val="6"/>
                  </w:rPr>
                </w:pPr>
              </w:p>
            </w:tc>
            <w:tc>
              <w:tcPr>
                <w:tcW w:w="384" w:type="dxa"/>
                <w:gridSpan w:val="2"/>
                <w:tcBorders>
                  <w:top w:val="nil"/>
                  <w:left w:val="nil"/>
                  <w:bottom w:val="single" w:sz="8" w:space="0" w:color="auto"/>
                  <w:right w:val="single" w:sz="8" w:space="0" w:color="CB98FE"/>
                </w:tcBorders>
                <w:shd w:val="clear" w:color="auto" w:fill="CB98FE"/>
                <w:vAlign w:val="bottom"/>
              </w:tcPr>
              <w:p w14:paraId="2BC754CE" w14:textId="77777777" w:rsidR="00297B75" w:rsidRDefault="00297B75">
                <w:pPr>
                  <w:widowControl w:val="0"/>
                  <w:autoSpaceDE w:val="0"/>
                  <w:autoSpaceDN w:val="0"/>
                  <w:adjustRightInd w:val="0"/>
                  <w:spacing w:after="0" w:line="240" w:lineRule="auto"/>
                  <w:rPr>
                    <w:rFonts w:ascii="Times New Roman" w:hAnsi="Times New Roman" w:cs="Times New Roman"/>
                    <w:sz w:val="6"/>
                    <w:szCs w:val="6"/>
                  </w:rPr>
                </w:pPr>
              </w:p>
            </w:tc>
            <w:tc>
              <w:tcPr>
                <w:tcW w:w="935" w:type="dxa"/>
                <w:tcBorders>
                  <w:top w:val="nil"/>
                  <w:left w:val="nil"/>
                  <w:bottom w:val="single" w:sz="8" w:space="0" w:color="auto"/>
                  <w:right w:val="single" w:sz="8" w:space="0" w:color="CB98FE"/>
                </w:tcBorders>
                <w:shd w:val="clear" w:color="auto" w:fill="CB98FE"/>
                <w:vAlign w:val="bottom"/>
              </w:tcPr>
              <w:p w14:paraId="190D3BA1" w14:textId="77777777" w:rsidR="00297B75" w:rsidRDefault="00297B75">
                <w:pPr>
                  <w:widowControl w:val="0"/>
                  <w:autoSpaceDE w:val="0"/>
                  <w:autoSpaceDN w:val="0"/>
                  <w:adjustRightInd w:val="0"/>
                  <w:spacing w:after="0" w:line="240" w:lineRule="auto"/>
                  <w:rPr>
                    <w:rFonts w:ascii="Times New Roman" w:hAnsi="Times New Roman" w:cs="Times New Roman"/>
                    <w:sz w:val="6"/>
                    <w:szCs w:val="6"/>
                  </w:rPr>
                </w:pPr>
              </w:p>
            </w:tc>
            <w:tc>
              <w:tcPr>
                <w:tcW w:w="1199" w:type="dxa"/>
                <w:tcBorders>
                  <w:top w:val="nil"/>
                  <w:left w:val="nil"/>
                  <w:bottom w:val="single" w:sz="8" w:space="0" w:color="auto"/>
                  <w:right w:val="single" w:sz="8" w:space="0" w:color="CB98FE"/>
                </w:tcBorders>
                <w:shd w:val="clear" w:color="auto" w:fill="CB98FE"/>
                <w:vAlign w:val="bottom"/>
              </w:tcPr>
              <w:p w14:paraId="2BB54C55" w14:textId="77777777" w:rsidR="00297B75" w:rsidRDefault="00297B75">
                <w:pPr>
                  <w:widowControl w:val="0"/>
                  <w:autoSpaceDE w:val="0"/>
                  <w:autoSpaceDN w:val="0"/>
                  <w:adjustRightInd w:val="0"/>
                  <w:spacing w:after="0" w:line="240" w:lineRule="auto"/>
                  <w:rPr>
                    <w:rFonts w:ascii="Times New Roman" w:hAnsi="Times New Roman" w:cs="Times New Roman"/>
                    <w:sz w:val="6"/>
                    <w:szCs w:val="6"/>
                  </w:rPr>
                </w:pPr>
              </w:p>
            </w:tc>
            <w:tc>
              <w:tcPr>
                <w:tcW w:w="170" w:type="dxa"/>
                <w:tcBorders>
                  <w:top w:val="nil"/>
                  <w:left w:val="nil"/>
                  <w:bottom w:val="single" w:sz="8" w:space="0" w:color="auto"/>
                  <w:right w:val="nil"/>
                </w:tcBorders>
                <w:shd w:val="clear" w:color="auto" w:fill="CB98FE"/>
                <w:vAlign w:val="bottom"/>
              </w:tcPr>
              <w:p w14:paraId="653E1F3C" w14:textId="77777777" w:rsidR="00297B75" w:rsidRDefault="00297B75">
                <w:pPr>
                  <w:widowControl w:val="0"/>
                  <w:autoSpaceDE w:val="0"/>
                  <w:autoSpaceDN w:val="0"/>
                  <w:adjustRightInd w:val="0"/>
                  <w:spacing w:after="0" w:line="240" w:lineRule="auto"/>
                  <w:rPr>
                    <w:rFonts w:ascii="Times New Roman" w:hAnsi="Times New Roman" w:cs="Times New Roman"/>
                    <w:sz w:val="6"/>
                    <w:szCs w:val="6"/>
                  </w:rPr>
                </w:pPr>
              </w:p>
            </w:tc>
            <w:tc>
              <w:tcPr>
                <w:tcW w:w="170" w:type="dxa"/>
                <w:tcBorders>
                  <w:top w:val="nil"/>
                  <w:left w:val="nil"/>
                  <w:bottom w:val="single" w:sz="8" w:space="0" w:color="auto"/>
                  <w:right w:val="single" w:sz="8" w:space="0" w:color="CB98FE"/>
                </w:tcBorders>
                <w:shd w:val="clear" w:color="auto" w:fill="CB98FE"/>
                <w:vAlign w:val="bottom"/>
              </w:tcPr>
              <w:p w14:paraId="1B413025" w14:textId="77777777" w:rsidR="00297B75" w:rsidRDefault="00297B75">
                <w:pPr>
                  <w:widowControl w:val="0"/>
                  <w:autoSpaceDE w:val="0"/>
                  <w:autoSpaceDN w:val="0"/>
                  <w:adjustRightInd w:val="0"/>
                  <w:spacing w:after="0" w:line="240" w:lineRule="auto"/>
                  <w:rPr>
                    <w:rFonts w:ascii="Times New Roman" w:hAnsi="Times New Roman" w:cs="Times New Roman"/>
                    <w:sz w:val="6"/>
                    <w:szCs w:val="6"/>
                  </w:rPr>
                </w:pPr>
              </w:p>
            </w:tc>
            <w:tc>
              <w:tcPr>
                <w:tcW w:w="80" w:type="dxa"/>
                <w:tcBorders>
                  <w:top w:val="nil"/>
                  <w:left w:val="nil"/>
                  <w:bottom w:val="single" w:sz="8" w:space="0" w:color="auto"/>
                  <w:right w:val="single" w:sz="8" w:space="0" w:color="CB98FE"/>
                </w:tcBorders>
                <w:shd w:val="clear" w:color="auto" w:fill="CB98FE"/>
                <w:vAlign w:val="bottom"/>
              </w:tcPr>
              <w:p w14:paraId="2EE0ABC6" w14:textId="77777777" w:rsidR="00297B75" w:rsidRDefault="00297B75">
                <w:pPr>
                  <w:widowControl w:val="0"/>
                  <w:autoSpaceDE w:val="0"/>
                  <w:autoSpaceDN w:val="0"/>
                  <w:adjustRightInd w:val="0"/>
                  <w:spacing w:after="0" w:line="240" w:lineRule="auto"/>
                  <w:rPr>
                    <w:rFonts w:ascii="Times New Roman" w:hAnsi="Times New Roman" w:cs="Times New Roman"/>
                    <w:sz w:val="6"/>
                    <w:szCs w:val="6"/>
                  </w:rPr>
                </w:pPr>
              </w:p>
            </w:tc>
            <w:tc>
              <w:tcPr>
                <w:tcW w:w="779" w:type="dxa"/>
                <w:tcBorders>
                  <w:top w:val="nil"/>
                  <w:left w:val="nil"/>
                  <w:bottom w:val="single" w:sz="8" w:space="0" w:color="auto"/>
                  <w:right w:val="single" w:sz="8" w:space="0" w:color="CB98FE"/>
                </w:tcBorders>
                <w:shd w:val="clear" w:color="auto" w:fill="CB98FE"/>
                <w:vAlign w:val="bottom"/>
              </w:tcPr>
              <w:p w14:paraId="7C2A8479" w14:textId="77777777" w:rsidR="00297B75" w:rsidRDefault="00297B75">
                <w:pPr>
                  <w:widowControl w:val="0"/>
                  <w:autoSpaceDE w:val="0"/>
                  <w:autoSpaceDN w:val="0"/>
                  <w:adjustRightInd w:val="0"/>
                  <w:spacing w:after="0" w:line="240" w:lineRule="auto"/>
                  <w:rPr>
                    <w:rFonts w:ascii="Times New Roman" w:hAnsi="Times New Roman" w:cs="Times New Roman"/>
                    <w:sz w:val="6"/>
                    <w:szCs w:val="6"/>
                  </w:rPr>
                </w:pPr>
              </w:p>
            </w:tc>
            <w:tc>
              <w:tcPr>
                <w:tcW w:w="1199" w:type="dxa"/>
                <w:tcBorders>
                  <w:top w:val="nil"/>
                  <w:left w:val="nil"/>
                  <w:bottom w:val="single" w:sz="8" w:space="0" w:color="auto"/>
                  <w:right w:val="single" w:sz="8" w:space="0" w:color="CB98FE"/>
                </w:tcBorders>
                <w:shd w:val="clear" w:color="auto" w:fill="CB98FE"/>
                <w:vAlign w:val="bottom"/>
              </w:tcPr>
              <w:p w14:paraId="062902FB" w14:textId="77777777" w:rsidR="00297B75" w:rsidRDefault="00297B75">
                <w:pPr>
                  <w:widowControl w:val="0"/>
                  <w:autoSpaceDE w:val="0"/>
                  <w:autoSpaceDN w:val="0"/>
                  <w:adjustRightInd w:val="0"/>
                  <w:spacing w:after="0" w:line="240" w:lineRule="auto"/>
                  <w:rPr>
                    <w:rFonts w:ascii="Times New Roman" w:hAnsi="Times New Roman" w:cs="Times New Roman"/>
                    <w:sz w:val="6"/>
                    <w:szCs w:val="6"/>
                  </w:rPr>
                </w:pPr>
              </w:p>
            </w:tc>
            <w:tc>
              <w:tcPr>
                <w:tcW w:w="100" w:type="dxa"/>
                <w:tcBorders>
                  <w:top w:val="nil"/>
                  <w:left w:val="nil"/>
                  <w:bottom w:val="single" w:sz="8" w:space="0" w:color="auto"/>
                  <w:right w:val="nil"/>
                </w:tcBorders>
                <w:shd w:val="clear" w:color="auto" w:fill="CB98FE"/>
                <w:vAlign w:val="bottom"/>
              </w:tcPr>
              <w:p w14:paraId="6E6415BF" w14:textId="77777777" w:rsidR="00297B75" w:rsidRDefault="00297B75">
                <w:pPr>
                  <w:widowControl w:val="0"/>
                  <w:autoSpaceDE w:val="0"/>
                  <w:autoSpaceDN w:val="0"/>
                  <w:adjustRightInd w:val="0"/>
                  <w:spacing w:after="0" w:line="240" w:lineRule="auto"/>
                  <w:rPr>
                    <w:rFonts w:ascii="Times New Roman" w:hAnsi="Times New Roman" w:cs="Times New Roman"/>
                    <w:sz w:val="6"/>
                    <w:szCs w:val="6"/>
                  </w:rPr>
                </w:pPr>
              </w:p>
            </w:tc>
            <w:tc>
              <w:tcPr>
                <w:tcW w:w="979" w:type="dxa"/>
                <w:tcBorders>
                  <w:top w:val="nil"/>
                  <w:left w:val="nil"/>
                  <w:bottom w:val="single" w:sz="8" w:space="0" w:color="auto"/>
                  <w:right w:val="nil"/>
                </w:tcBorders>
                <w:shd w:val="clear" w:color="auto" w:fill="CB98FE"/>
                <w:vAlign w:val="bottom"/>
              </w:tcPr>
              <w:p w14:paraId="10A333EE" w14:textId="77777777" w:rsidR="00297B75" w:rsidRDefault="00297B75">
                <w:pPr>
                  <w:widowControl w:val="0"/>
                  <w:autoSpaceDE w:val="0"/>
                  <w:autoSpaceDN w:val="0"/>
                  <w:adjustRightInd w:val="0"/>
                  <w:spacing w:after="0" w:line="240" w:lineRule="auto"/>
                  <w:rPr>
                    <w:rFonts w:ascii="Times New Roman" w:hAnsi="Times New Roman" w:cs="Times New Roman"/>
                    <w:sz w:val="6"/>
                    <w:szCs w:val="6"/>
                  </w:rPr>
                </w:pPr>
              </w:p>
            </w:tc>
            <w:tc>
              <w:tcPr>
                <w:tcW w:w="120" w:type="dxa"/>
                <w:tcBorders>
                  <w:top w:val="nil"/>
                  <w:left w:val="nil"/>
                  <w:bottom w:val="single" w:sz="8" w:space="0" w:color="auto"/>
                  <w:right w:val="single" w:sz="8" w:space="0" w:color="CB98FE"/>
                </w:tcBorders>
                <w:shd w:val="clear" w:color="auto" w:fill="CB98FE"/>
                <w:vAlign w:val="bottom"/>
              </w:tcPr>
              <w:p w14:paraId="600BE888" w14:textId="77777777" w:rsidR="00297B75" w:rsidRDefault="00297B75">
                <w:pPr>
                  <w:widowControl w:val="0"/>
                  <w:autoSpaceDE w:val="0"/>
                  <w:autoSpaceDN w:val="0"/>
                  <w:adjustRightInd w:val="0"/>
                  <w:spacing w:after="0" w:line="240" w:lineRule="auto"/>
                  <w:rPr>
                    <w:rFonts w:ascii="Times New Roman" w:hAnsi="Times New Roman" w:cs="Times New Roman"/>
                    <w:sz w:val="6"/>
                    <w:szCs w:val="6"/>
                  </w:rPr>
                </w:pPr>
              </w:p>
            </w:tc>
            <w:tc>
              <w:tcPr>
                <w:tcW w:w="1498" w:type="dxa"/>
                <w:tcBorders>
                  <w:top w:val="nil"/>
                  <w:left w:val="nil"/>
                  <w:bottom w:val="single" w:sz="8" w:space="0" w:color="auto"/>
                  <w:right w:val="single" w:sz="8" w:space="0" w:color="CB98FE"/>
                </w:tcBorders>
                <w:shd w:val="clear" w:color="auto" w:fill="CB98FE"/>
                <w:vAlign w:val="bottom"/>
              </w:tcPr>
              <w:p w14:paraId="43E496A7" w14:textId="77777777" w:rsidR="00297B75" w:rsidRDefault="00297B75">
                <w:pPr>
                  <w:widowControl w:val="0"/>
                  <w:autoSpaceDE w:val="0"/>
                  <w:autoSpaceDN w:val="0"/>
                  <w:adjustRightInd w:val="0"/>
                  <w:spacing w:after="0" w:line="240" w:lineRule="auto"/>
                  <w:rPr>
                    <w:rFonts w:ascii="Times New Roman" w:hAnsi="Times New Roman" w:cs="Times New Roman"/>
                    <w:sz w:val="6"/>
                    <w:szCs w:val="6"/>
                  </w:rPr>
                </w:pPr>
              </w:p>
            </w:tc>
            <w:tc>
              <w:tcPr>
                <w:tcW w:w="105" w:type="dxa"/>
                <w:tcBorders>
                  <w:top w:val="nil"/>
                  <w:left w:val="nil"/>
                  <w:bottom w:val="single" w:sz="8" w:space="0" w:color="auto"/>
                  <w:right w:val="single" w:sz="4" w:space="0" w:color="auto"/>
                </w:tcBorders>
                <w:shd w:val="clear" w:color="auto" w:fill="CB98FE"/>
                <w:vAlign w:val="bottom"/>
              </w:tcPr>
              <w:p w14:paraId="33745810" w14:textId="77777777" w:rsidR="00297B75" w:rsidRDefault="00297B75">
                <w:pPr>
                  <w:widowControl w:val="0"/>
                  <w:autoSpaceDE w:val="0"/>
                  <w:autoSpaceDN w:val="0"/>
                  <w:adjustRightInd w:val="0"/>
                  <w:spacing w:after="0" w:line="240" w:lineRule="auto"/>
                  <w:rPr>
                    <w:rFonts w:ascii="Times New Roman" w:hAnsi="Times New Roman" w:cs="Times New Roman"/>
                    <w:sz w:val="6"/>
                    <w:szCs w:val="6"/>
                  </w:rPr>
                </w:pPr>
              </w:p>
            </w:tc>
            <w:tc>
              <w:tcPr>
                <w:tcW w:w="40" w:type="dxa"/>
                <w:tcBorders>
                  <w:top w:val="nil"/>
                  <w:left w:val="single" w:sz="4" w:space="0" w:color="auto"/>
                  <w:bottom w:val="nil"/>
                  <w:right w:val="nil"/>
                </w:tcBorders>
                <w:vAlign w:val="bottom"/>
              </w:tcPr>
              <w:p w14:paraId="11633E06" w14:textId="77777777" w:rsidR="00297B75" w:rsidRDefault="00297B75">
                <w:pPr>
                  <w:widowControl w:val="0"/>
                  <w:autoSpaceDE w:val="0"/>
                  <w:autoSpaceDN w:val="0"/>
                  <w:adjustRightInd w:val="0"/>
                  <w:spacing w:after="0" w:line="240" w:lineRule="auto"/>
                  <w:rPr>
                    <w:rFonts w:ascii="Times New Roman" w:hAnsi="Times New Roman" w:cs="Times New Roman"/>
                    <w:sz w:val="6"/>
                    <w:szCs w:val="6"/>
                  </w:rPr>
                </w:pPr>
              </w:p>
            </w:tc>
            <w:tc>
              <w:tcPr>
                <w:tcW w:w="30" w:type="dxa"/>
                <w:tcBorders>
                  <w:top w:val="nil"/>
                  <w:left w:val="nil"/>
                  <w:bottom w:val="nil"/>
                  <w:right w:val="nil"/>
                </w:tcBorders>
                <w:vAlign w:val="bottom"/>
              </w:tcPr>
              <w:p w14:paraId="274F2859" w14:textId="77777777" w:rsidR="00297B75" w:rsidRDefault="00297B75">
                <w:pPr>
                  <w:widowControl w:val="0"/>
                  <w:autoSpaceDE w:val="0"/>
                  <w:autoSpaceDN w:val="0"/>
                  <w:adjustRightInd w:val="0"/>
                  <w:spacing w:after="0" w:line="240" w:lineRule="auto"/>
                  <w:rPr>
                    <w:rFonts w:ascii="Times New Roman" w:hAnsi="Times New Roman" w:cs="Times New Roman"/>
                    <w:sz w:val="2"/>
                    <w:szCs w:val="2"/>
                  </w:rPr>
                </w:pPr>
              </w:p>
            </w:tc>
          </w:tr>
          <w:tr w:rsidR="00297B75" w14:paraId="2B091DFB" w14:textId="77777777" w:rsidTr="71E5323F">
            <w:trPr>
              <w:trHeight w:val="170"/>
            </w:trPr>
            <w:tc>
              <w:tcPr>
                <w:tcW w:w="59" w:type="dxa"/>
                <w:tcBorders>
                  <w:top w:val="nil"/>
                  <w:left w:val="nil"/>
                  <w:bottom w:val="single" w:sz="8" w:space="0" w:color="auto"/>
                  <w:right w:val="nil"/>
                </w:tcBorders>
                <w:vAlign w:val="bottom"/>
              </w:tcPr>
              <w:p w14:paraId="7B936B18" w14:textId="77777777" w:rsidR="00297B75" w:rsidRDefault="00297B75">
                <w:pPr>
                  <w:widowControl w:val="0"/>
                  <w:autoSpaceDE w:val="0"/>
                  <w:autoSpaceDN w:val="0"/>
                  <w:adjustRightInd w:val="0"/>
                  <w:spacing w:after="0" w:line="240" w:lineRule="auto"/>
                  <w:rPr>
                    <w:rFonts w:ascii="Times New Roman" w:hAnsi="Times New Roman" w:cs="Times New Roman"/>
                    <w:sz w:val="14"/>
                    <w:szCs w:val="14"/>
                  </w:rPr>
                </w:pPr>
              </w:p>
            </w:tc>
            <w:tc>
              <w:tcPr>
                <w:tcW w:w="4712" w:type="dxa"/>
                <w:gridSpan w:val="2"/>
                <w:tcBorders>
                  <w:top w:val="nil"/>
                  <w:left w:val="nil"/>
                  <w:bottom w:val="single" w:sz="8" w:space="0" w:color="auto"/>
                  <w:right w:val="nil"/>
                </w:tcBorders>
                <w:vAlign w:val="bottom"/>
              </w:tcPr>
              <w:p w14:paraId="61807167" w14:textId="77777777" w:rsidR="00297B75" w:rsidRDefault="00297B75">
                <w:pPr>
                  <w:widowControl w:val="0"/>
                  <w:autoSpaceDE w:val="0"/>
                  <w:autoSpaceDN w:val="0"/>
                  <w:adjustRightInd w:val="0"/>
                  <w:spacing w:after="0" w:line="240" w:lineRule="auto"/>
                  <w:rPr>
                    <w:rFonts w:ascii="Times New Roman" w:hAnsi="Times New Roman" w:cs="Times New Roman"/>
                    <w:sz w:val="14"/>
                    <w:szCs w:val="14"/>
                  </w:rPr>
                </w:pPr>
              </w:p>
            </w:tc>
            <w:tc>
              <w:tcPr>
                <w:tcW w:w="120" w:type="dxa"/>
                <w:tcBorders>
                  <w:top w:val="nil"/>
                  <w:left w:val="nil"/>
                  <w:bottom w:val="single" w:sz="8" w:space="0" w:color="auto"/>
                  <w:right w:val="nil"/>
                </w:tcBorders>
                <w:vAlign w:val="bottom"/>
              </w:tcPr>
              <w:p w14:paraId="178B55A9" w14:textId="77777777" w:rsidR="00297B75" w:rsidRDefault="00297B75">
                <w:pPr>
                  <w:widowControl w:val="0"/>
                  <w:autoSpaceDE w:val="0"/>
                  <w:autoSpaceDN w:val="0"/>
                  <w:adjustRightInd w:val="0"/>
                  <w:spacing w:after="0" w:line="240" w:lineRule="auto"/>
                  <w:rPr>
                    <w:rFonts w:ascii="Times New Roman" w:hAnsi="Times New Roman" w:cs="Times New Roman"/>
                    <w:sz w:val="14"/>
                    <w:szCs w:val="14"/>
                  </w:rPr>
                </w:pPr>
              </w:p>
            </w:tc>
            <w:tc>
              <w:tcPr>
                <w:tcW w:w="1219" w:type="dxa"/>
                <w:gridSpan w:val="2"/>
                <w:tcBorders>
                  <w:top w:val="nil"/>
                  <w:left w:val="nil"/>
                  <w:bottom w:val="single" w:sz="8" w:space="0" w:color="auto"/>
                  <w:right w:val="nil"/>
                </w:tcBorders>
                <w:vAlign w:val="bottom"/>
              </w:tcPr>
              <w:p w14:paraId="5761F4AF" w14:textId="77777777" w:rsidR="00297B75" w:rsidRDefault="00297B75">
                <w:pPr>
                  <w:widowControl w:val="0"/>
                  <w:autoSpaceDE w:val="0"/>
                  <w:autoSpaceDN w:val="0"/>
                  <w:adjustRightInd w:val="0"/>
                  <w:spacing w:after="0" w:line="240" w:lineRule="auto"/>
                  <w:rPr>
                    <w:rFonts w:ascii="Times New Roman" w:hAnsi="Times New Roman" w:cs="Times New Roman"/>
                    <w:sz w:val="14"/>
                    <w:szCs w:val="14"/>
                  </w:rPr>
                </w:pPr>
              </w:p>
            </w:tc>
            <w:tc>
              <w:tcPr>
                <w:tcW w:w="1238" w:type="dxa"/>
                <w:gridSpan w:val="2"/>
                <w:tcBorders>
                  <w:top w:val="nil"/>
                  <w:left w:val="nil"/>
                  <w:bottom w:val="single" w:sz="8" w:space="0" w:color="auto"/>
                  <w:right w:val="nil"/>
                </w:tcBorders>
                <w:vAlign w:val="bottom"/>
              </w:tcPr>
              <w:p w14:paraId="63F4B191" w14:textId="77777777" w:rsidR="00297B75" w:rsidRDefault="00297B75">
                <w:pPr>
                  <w:widowControl w:val="0"/>
                  <w:autoSpaceDE w:val="0"/>
                  <w:autoSpaceDN w:val="0"/>
                  <w:adjustRightInd w:val="0"/>
                  <w:spacing w:after="0" w:line="240" w:lineRule="auto"/>
                  <w:rPr>
                    <w:rFonts w:ascii="Times New Roman" w:hAnsi="Times New Roman" w:cs="Times New Roman"/>
                    <w:sz w:val="14"/>
                    <w:szCs w:val="14"/>
                  </w:rPr>
                </w:pPr>
              </w:p>
            </w:tc>
            <w:tc>
              <w:tcPr>
                <w:tcW w:w="120" w:type="dxa"/>
                <w:tcBorders>
                  <w:top w:val="nil"/>
                  <w:left w:val="nil"/>
                  <w:bottom w:val="single" w:sz="8" w:space="0" w:color="auto"/>
                  <w:right w:val="nil"/>
                </w:tcBorders>
                <w:vAlign w:val="bottom"/>
              </w:tcPr>
              <w:p w14:paraId="3D4CF944" w14:textId="77777777" w:rsidR="00297B75" w:rsidRDefault="00297B75">
                <w:pPr>
                  <w:widowControl w:val="0"/>
                  <w:autoSpaceDE w:val="0"/>
                  <w:autoSpaceDN w:val="0"/>
                  <w:adjustRightInd w:val="0"/>
                  <w:spacing w:after="0" w:line="240" w:lineRule="auto"/>
                  <w:rPr>
                    <w:rFonts w:ascii="Times New Roman" w:hAnsi="Times New Roman" w:cs="Times New Roman"/>
                    <w:sz w:val="14"/>
                    <w:szCs w:val="14"/>
                  </w:rPr>
                </w:pPr>
              </w:p>
            </w:tc>
            <w:tc>
              <w:tcPr>
                <w:tcW w:w="1079" w:type="dxa"/>
                <w:tcBorders>
                  <w:top w:val="nil"/>
                  <w:left w:val="nil"/>
                  <w:bottom w:val="single" w:sz="8" w:space="0" w:color="auto"/>
                  <w:right w:val="nil"/>
                </w:tcBorders>
                <w:vAlign w:val="bottom"/>
              </w:tcPr>
              <w:p w14:paraId="4D038DA1" w14:textId="77777777" w:rsidR="00297B75" w:rsidRDefault="00297B75">
                <w:pPr>
                  <w:widowControl w:val="0"/>
                  <w:autoSpaceDE w:val="0"/>
                  <w:autoSpaceDN w:val="0"/>
                  <w:adjustRightInd w:val="0"/>
                  <w:spacing w:after="0" w:line="240" w:lineRule="auto"/>
                  <w:rPr>
                    <w:rFonts w:ascii="Times New Roman" w:hAnsi="Times New Roman" w:cs="Times New Roman"/>
                    <w:sz w:val="14"/>
                    <w:szCs w:val="14"/>
                  </w:rPr>
                </w:pPr>
              </w:p>
            </w:tc>
            <w:tc>
              <w:tcPr>
                <w:tcW w:w="384" w:type="dxa"/>
                <w:gridSpan w:val="2"/>
                <w:tcBorders>
                  <w:top w:val="nil"/>
                  <w:left w:val="nil"/>
                  <w:bottom w:val="single" w:sz="8" w:space="0" w:color="auto"/>
                  <w:right w:val="nil"/>
                </w:tcBorders>
                <w:vAlign w:val="bottom"/>
              </w:tcPr>
              <w:p w14:paraId="1C5D30DB" w14:textId="77777777" w:rsidR="00297B75" w:rsidRDefault="00297B75">
                <w:pPr>
                  <w:widowControl w:val="0"/>
                  <w:autoSpaceDE w:val="0"/>
                  <w:autoSpaceDN w:val="0"/>
                  <w:adjustRightInd w:val="0"/>
                  <w:spacing w:after="0" w:line="240" w:lineRule="auto"/>
                  <w:rPr>
                    <w:rFonts w:ascii="Times New Roman" w:hAnsi="Times New Roman" w:cs="Times New Roman"/>
                    <w:sz w:val="14"/>
                    <w:szCs w:val="14"/>
                  </w:rPr>
                </w:pPr>
              </w:p>
            </w:tc>
            <w:tc>
              <w:tcPr>
                <w:tcW w:w="935" w:type="dxa"/>
                <w:tcBorders>
                  <w:top w:val="nil"/>
                  <w:left w:val="nil"/>
                  <w:bottom w:val="single" w:sz="8" w:space="0" w:color="auto"/>
                  <w:right w:val="nil"/>
                </w:tcBorders>
                <w:vAlign w:val="bottom"/>
              </w:tcPr>
              <w:p w14:paraId="3E281375" w14:textId="77777777" w:rsidR="00297B75" w:rsidRDefault="00297B75">
                <w:pPr>
                  <w:widowControl w:val="0"/>
                  <w:autoSpaceDE w:val="0"/>
                  <w:autoSpaceDN w:val="0"/>
                  <w:adjustRightInd w:val="0"/>
                  <w:spacing w:after="0" w:line="240" w:lineRule="auto"/>
                  <w:rPr>
                    <w:rFonts w:ascii="Times New Roman" w:hAnsi="Times New Roman" w:cs="Times New Roman"/>
                    <w:sz w:val="14"/>
                    <w:szCs w:val="14"/>
                  </w:rPr>
                </w:pPr>
              </w:p>
            </w:tc>
            <w:tc>
              <w:tcPr>
                <w:tcW w:w="1199" w:type="dxa"/>
                <w:tcBorders>
                  <w:top w:val="nil"/>
                  <w:left w:val="nil"/>
                  <w:bottom w:val="single" w:sz="8" w:space="0" w:color="auto"/>
                  <w:right w:val="nil"/>
                </w:tcBorders>
                <w:vAlign w:val="bottom"/>
              </w:tcPr>
              <w:p w14:paraId="227F3770" w14:textId="77777777" w:rsidR="00297B75" w:rsidRDefault="00297B75">
                <w:pPr>
                  <w:widowControl w:val="0"/>
                  <w:autoSpaceDE w:val="0"/>
                  <w:autoSpaceDN w:val="0"/>
                  <w:adjustRightInd w:val="0"/>
                  <w:spacing w:after="0" w:line="240" w:lineRule="auto"/>
                  <w:rPr>
                    <w:rFonts w:ascii="Times New Roman" w:hAnsi="Times New Roman" w:cs="Times New Roman"/>
                    <w:sz w:val="14"/>
                    <w:szCs w:val="14"/>
                  </w:rPr>
                </w:pPr>
              </w:p>
            </w:tc>
            <w:tc>
              <w:tcPr>
                <w:tcW w:w="170" w:type="dxa"/>
                <w:tcBorders>
                  <w:top w:val="nil"/>
                  <w:left w:val="nil"/>
                  <w:bottom w:val="single" w:sz="8" w:space="0" w:color="auto"/>
                  <w:right w:val="nil"/>
                </w:tcBorders>
                <w:vAlign w:val="bottom"/>
              </w:tcPr>
              <w:p w14:paraId="057E858E" w14:textId="77777777" w:rsidR="00297B75" w:rsidRDefault="00297B75">
                <w:pPr>
                  <w:widowControl w:val="0"/>
                  <w:autoSpaceDE w:val="0"/>
                  <w:autoSpaceDN w:val="0"/>
                  <w:adjustRightInd w:val="0"/>
                  <w:spacing w:after="0" w:line="240" w:lineRule="auto"/>
                  <w:rPr>
                    <w:rFonts w:ascii="Times New Roman" w:hAnsi="Times New Roman" w:cs="Times New Roman"/>
                    <w:sz w:val="14"/>
                    <w:szCs w:val="14"/>
                  </w:rPr>
                </w:pPr>
              </w:p>
            </w:tc>
            <w:tc>
              <w:tcPr>
                <w:tcW w:w="170" w:type="dxa"/>
                <w:tcBorders>
                  <w:top w:val="nil"/>
                  <w:left w:val="nil"/>
                  <w:bottom w:val="single" w:sz="8" w:space="0" w:color="auto"/>
                  <w:right w:val="nil"/>
                </w:tcBorders>
                <w:vAlign w:val="bottom"/>
              </w:tcPr>
              <w:p w14:paraId="61D63F19" w14:textId="77777777" w:rsidR="00297B75" w:rsidRDefault="00297B75">
                <w:pPr>
                  <w:widowControl w:val="0"/>
                  <w:autoSpaceDE w:val="0"/>
                  <w:autoSpaceDN w:val="0"/>
                  <w:adjustRightInd w:val="0"/>
                  <w:spacing w:after="0" w:line="240" w:lineRule="auto"/>
                  <w:rPr>
                    <w:rFonts w:ascii="Times New Roman" w:hAnsi="Times New Roman" w:cs="Times New Roman"/>
                    <w:sz w:val="14"/>
                    <w:szCs w:val="14"/>
                  </w:rPr>
                </w:pPr>
              </w:p>
            </w:tc>
            <w:tc>
              <w:tcPr>
                <w:tcW w:w="80" w:type="dxa"/>
                <w:tcBorders>
                  <w:top w:val="nil"/>
                  <w:left w:val="nil"/>
                  <w:bottom w:val="single" w:sz="8" w:space="0" w:color="auto"/>
                  <w:right w:val="nil"/>
                </w:tcBorders>
                <w:vAlign w:val="bottom"/>
              </w:tcPr>
              <w:p w14:paraId="733F89DB" w14:textId="77777777" w:rsidR="00297B75" w:rsidRDefault="00297B75">
                <w:pPr>
                  <w:widowControl w:val="0"/>
                  <w:autoSpaceDE w:val="0"/>
                  <w:autoSpaceDN w:val="0"/>
                  <w:adjustRightInd w:val="0"/>
                  <w:spacing w:after="0" w:line="240" w:lineRule="auto"/>
                  <w:rPr>
                    <w:rFonts w:ascii="Times New Roman" w:hAnsi="Times New Roman" w:cs="Times New Roman"/>
                    <w:sz w:val="14"/>
                    <w:szCs w:val="14"/>
                  </w:rPr>
                </w:pPr>
              </w:p>
            </w:tc>
            <w:tc>
              <w:tcPr>
                <w:tcW w:w="779" w:type="dxa"/>
                <w:tcBorders>
                  <w:top w:val="nil"/>
                  <w:left w:val="nil"/>
                  <w:bottom w:val="single" w:sz="8" w:space="0" w:color="auto"/>
                  <w:right w:val="nil"/>
                </w:tcBorders>
                <w:vAlign w:val="bottom"/>
              </w:tcPr>
              <w:p w14:paraId="67988659" w14:textId="77777777" w:rsidR="00297B75" w:rsidRDefault="00297B75">
                <w:pPr>
                  <w:widowControl w:val="0"/>
                  <w:autoSpaceDE w:val="0"/>
                  <w:autoSpaceDN w:val="0"/>
                  <w:adjustRightInd w:val="0"/>
                  <w:spacing w:after="0" w:line="240" w:lineRule="auto"/>
                  <w:rPr>
                    <w:rFonts w:ascii="Times New Roman" w:hAnsi="Times New Roman" w:cs="Times New Roman"/>
                    <w:sz w:val="14"/>
                    <w:szCs w:val="14"/>
                  </w:rPr>
                </w:pPr>
              </w:p>
            </w:tc>
            <w:tc>
              <w:tcPr>
                <w:tcW w:w="1199" w:type="dxa"/>
                <w:tcBorders>
                  <w:top w:val="nil"/>
                  <w:left w:val="nil"/>
                  <w:bottom w:val="single" w:sz="8" w:space="0" w:color="auto"/>
                  <w:right w:val="nil"/>
                </w:tcBorders>
                <w:vAlign w:val="bottom"/>
              </w:tcPr>
              <w:p w14:paraId="616704D5" w14:textId="77777777" w:rsidR="00297B75" w:rsidRDefault="00297B75">
                <w:pPr>
                  <w:widowControl w:val="0"/>
                  <w:autoSpaceDE w:val="0"/>
                  <w:autoSpaceDN w:val="0"/>
                  <w:adjustRightInd w:val="0"/>
                  <w:spacing w:after="0" w:line="240" w:lineRule="auto"/>
                  <w:rPr>
                    <w:rFonts w:ascii="Times New Roman" w:hAnsi="Times New Roman" w:cs="Times New Roman"/>
                    <w:sz w:val="14"/>
                    <w:szCs w:val="14"/>
                  </w:rPr>
                </w:pPr>
              </w:p>
            </w:tc>
            <w:tc>
              <w:tcPr>
                <w:tcW w:w="100" w:type="dxa"/>
                <w:tcBorders>
                  <w:top w:val="nil"/>
                  <w:left w:val="nil"/>
                  <w:bottom w:val="single" w:sz="8" w:space="0" w:color="auto"/>
                  <w:right w:val="nil"/>
                </w:tcBorders>
                <w:vAlign w:val="bottom"/>
              </w:tcPr>
              <w:p w14:paraId="48314CED" w14:textId="77777777" w:rsidR="00297B75" w:rsidRDefault="00297B75">
                <w:pPr>
                  <w:widowControl w:val="0"/>
                  <w:autoSpaceDE w:val="0"/>
                  <w:autoSpaceDN w:val="0"/>
                  <w:adjustRightInd w:val="0"/>
                  <w:spacing w:after="0" w:line="240" w:lineRule="auto"/>
                  <w:rPr>
                    <w:rFonts w:ascii="Times New Roman" w:hAnsi="Times New Roman" w:cs="Times New Roman"/>
                    <w:sz w:val="14"/>
                    <w:szCs w:val="14"/>
                  </w:rPr>
                </w:pPr>
              </w:p>
            </w:tc>
            <w:tc>
              <w:tcPr>
                <w:tcW w:w="979" w:type="dxa"/>
                <w:tcBorders>
                  <w:top w:val="nil"/>
                  <w:left w:val="nil"/>
                  <w:bottom w:val="single" w:sz="8" w:space="0" w:color="auto"/>
                  <w:right w:val="nil"/>
                </w:tcBorders>
                <w:vAlign w:val="bottom"/>
              </w:tcPr>
              <w:p w14:paraId="2660E901" w14:textId="77777777" w:rsidR="00297B75" w:rsidRDefault="00297B75">
                <w:pPr>
                  <w:widowControl w:val="0"/>
                  <w:autoSpaceDE w:val="0"/>
                  <w:autoSpaceDN w:val="0"/>
                  <w:adjustRightInd w:val="0"/>
                  <w:spacing w:after="0" w:line="240" w:lineRule="auto"/>
                  <w:rPr>
                    <w:rFonts w:ascii="Times New Roman" w:hAnsi="Times New Roman" w:cs="Times New Roman"/>
                    <w:sz w:val="14"/>
                    <w:szCs w:val="14"/>
                  </w:rPr>
                </w:pPr>
              </w:p>
            </w:tc>
            <w:tc>
              <w:tcPr>
                <w:tcW w:w="120" w:type="dxa"/>
                <w:tcBorders>
                  <w:top w:val="nil"/>
                  <w:left w:val="nil"/>
                  <w:bottom w:val="single" w:sz="8" w:space="0" w:color="auto"/>
                  <w:right w:val="nil"/>
                </w:tcBorders>
                <w:vAlign w:val="bottom"/>
              </w:tcPr>
              <w:p w14:paraId="6ED79B16" w14:textId="77777777" w:rsidR="00297B75" w:rsidRDefault="00297B75">
                <w:pPr>
                  <w:widowControl w:val="0"/>
                  <w:autoSpaceDE w:val="0"/>
                  <w:autoSpaceDN w:val="0"/>
                  <w:adjustRightInd w:val="0"/>
                  <w:spacing w:after="0" w:line="240" w:lineRule="auto"/>
                  <w:rPr>
                    <w:rFonts w:ascii="Times New Roman" w:hAnsi="Times New Roman" w:cs="Times New Roman"/>
                    <w:sz w:val="14"/>
                    <w:szCs w:val="14"/>
                  </w:rPr>
                </w:pPr>
              </w:p>
            </w:tc>
            <w:tc>
              <w:tcPr>
                <w:tcW w:w="1498" w:type="dxa"/>
                <w:tcBorders>
                  <w:top w:val="nil"/>
                  <w:left w:val="nil"/>
                  <w:bottom w:val="single" w:sz="8" w:space="0" w:color="auto"/>
                  <w:right w:val="nil"/>
                </w:tcBorders>
                <w:vAlign w:val="bottom"/>
              </w:tcPr>
              <w:p w14:paraId="60657F05" w14:textId="77777777" w:rsidR="00297B75" w:rsidRDefault="00297B75">
                <w:pPr>
                  <w:widowControl w:val="0"/>
                  <w:autoSpaceDE w:val="0"/>
                  <w:autoSpaceDN w:val="0"/>
                  <w:adjustRightInd w:val="0"/>
                  <w:spacing w:after="0" w:line="240" w:lineRule="auto"/>
                  <w:rPr>
                    <w:rFonts w:ascii="Times New Roman" w:hAnsi="Times New Roman" w:cs="Times New Roman"/>
                    <w:sz w:val="14"/>
                    <w:szCs w:val="14"/>
                  </w:rPr>
                </w:pPr>
              </w:p>
            </w:tc>
            <w:tc>
              <w:tcPr>
                <w:tcW w:w="105" w:type="dxa"/>
                <w:tcBorders>
                  <w:top w:val="nil"/>
                  <w:left w:val="nil"/>
                  <w:bottom w:val="single" w:sz="8" w:space="0" w:color="auto"/>
                  <w:right w:val="nil"/>
                </w:tcBorders>
                <w:vAlign w:val="bottom"/>
              </w:tcPr>
              <w:p w14:paraId="30C6CF8A" w14:textId="77777777" w:rsidR="00297B75" w:rsidRDefault="00297B75">
                <w:pPr>
                  <w:widowControl w:val="0"/>
                  <w:autoSpaceDE w:val="0"/>
                  <w:autoSpaceDN w:val="0"/>
                  <w:adjustRightInd w:val="0"/>
                  <w:spacing w:after="0" w:line="240" w:lineRule="auto"/>
                  <w:rPr>
                    <w:rFonts w:ascii="Times New Roman" w:hAnsi="Times New Roman" w:cs="Times New Roman"/>
                    <w:sz w:val="14"/>
                    <w:szCs w:val="14"/>
                  </w:rPr>
                </w:pPr>
              </w:p>
            </w:tc>
            <w:tc>
              <w:tcPr>
                <w:tcW w:w="40" w:type="dxa"/>
                <w:tcBorders>
                  <w:top w:val="nil"/>
                  <w:left w:val="nil"/>
                  <w:bottom w:val="single" w:sz="8" w:space="0" w:color="auto"/>
                  <w:right w:val="nil"/>
                </w:tcBorders>
                <w:vAlign w:val="bottom"/>
              </w:tcPr>
              <w:p w14:paraId="5614AA1D" w14:textId="77777777" w:rsidR="00297B75" w:rsidRDefault="00297B75">
                <w:pPr>
                  <w:widowControl w:val="0"/>
                  <w:autoSpaceDE w:val="0"/>
                  <w:autoSpaceDN w:val="0"/>
                  <w:adjustRightInd w:val="0"/>
                  <w:spacing w:after="0" w:line="240" w:lineRule="auto"/>
                  <w:rPr>
                    <w:rFonts w:ascii="Times New Roman" w:hAnsi="Times New Roman" w:cs="Times New Roman"/>
                    <w:sz w:val="14"/>
                    <w:szCs w:val="14"/>
                  </w:rPr>
                </w:pPr>
              </w:p>
            </w:tc>
            <w:tc>
              <w:tcPr>
                <w:tcW w:w="30" w:type="dxa"/>
                <w:tcBorders>
                  <w:top w:val="nil"/>
                  <w:left w:val="nil"/>
                  <w:bottom w:val="nil"/>
                  <w:right w:val="nil"/>
                </w:tcBorders>
                <w:vAlign w:val="bottom"/>
              </w:tcPr>
              <w:p w14:paraId="71CEF139" w14:textId="77777777" w:rsidR="00297B75" w:rsidRDefault="00297B75">
                <w:pPr>
                  <w:widowControl w:val="0"/>
                  <w:autoSpaceDE w:val="0"/>
                  <w:autoSpaceDN w:val="0"/>
                  <w:adjustRightInd w:val="0"/>
                  <w:spacing w:after="0" w:line="240" w:lineRule="auto"/>
                  <w:rPr>
                    <w:rFonts w:ascii="Times New Roman" w:hAnsi="Times New Roman" w:cs="Times New Roman"/>
                    <w:sz w:val="2"/>
                    <w:szCs w:val="2"/>
                  </w:rPr>
                </w:pPr>
              </w:p>
            </w:tc>
          </w:tr>
          <w:tr w:rsidR="00297B75" w14:paraId="64C3B835" w14:textId="77777777" w:rsidTr="71E5323F">
            <w:trPr>
              <w:trHeight w:val="281"/>
            </w:trPr>
            <w:tc>
              <w:tcPr>
                <w:tcW w:w="59" w:type="dxa"/>
                <w:tcBorders>
                  <w:top w:val="nil"/>
                  <w:left w:val="single" w:sz="8" w:space="0" w:color="auto"/>
                  <w:bottom w:val="single" w:sz="8" w:space="0" w:color="auto"/>
                  <w:right w:val="single" w:sz="8" w:space="0" w:color="CC99FF"/>
                </w:tcBorders>
                <w:shd w:val="clear" w:color="auto" w:fill="CC99FF"/>
                <w:vAlign w:val="bottom"/>
              </w:tcPr>
              <w:p w14:paraId="17CFECD8"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4712" w:type="dxa"/>
                <w:gridSpan w:val="2"/>
                <w:tcBorders>
                  <w:top w:val="nil"/>
                  <w:left w:val="nil"/>
                  <w:bottom w:val="single" w:sz="8" w:space="0" w:color="auto"/>
                  <w:right w:val="nil"/>
                </w:tcBorders>
                <w:shd w:val="clear" w:color="auto" w:fill="CC99FF"/>
                <w:vAlign w:val="bottom"/>
              </w:tcPr>
              <w:p w14:paraId="1EBDD8F6" w14:textId="77777777" w:rsidR="00297B75" w:rsidRDefault="00297B75">
                <w:pPr>
                  <w:widowControl w:val="0"/>
                  <w:autoSpaceDE w:val="0"/>
                  <w:autoSpaceDN w:val="0"/>
                  <w:adjustRightInd w:val="0"/>
                  <w:spacing w:after="0" w:line="277" w:lineRule="exact"/>
                  <w:ind w:left="1860"/>
                  <w:rPr>
                    <w:rFonts w:ascii="Times New Roman" w:hAnsi="Times New Roman" w:cs="Times New Roman"/>
                    <w:sz w:val="24"/>
                    <w:szCs w:val="24"/>
                  </w:rPr>
                </w:pPr>
              </w:p>
            </w:tc>
            <w:tc>
              <w:tcPr>
                <w:tcW w:w="120" w:type="dxa"/>
                <w:tcBorders>
                  <w:top w:val="nil"/>
                  <w:left w:val="nil"/>
                  <w:bottom w:val="single" w:sz="8" w:space="0" w:color="auto"/>
                  <w:right w:val="single" w:sz="8" w:space="0" w:color="auto"/>
                </w:tcBorders>
                <w:shd w:val="clear" w:color="auto" w:fill="CC99FF"/>
                <w:vAlign w:val="bottom"/>
              </w:tcPr>
              <w:p w14:paraId="74391B92"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219" w:type="dxa"/>
                <w:gridSpan w:val="2"/>
                <w:tcBorders>
                  <w:top w:val="nil"/>
                  <w:left w:val="nil"/>
                  <w:bottom w:val="single" w:sz="8" w:space="0" w:color="auto"/>
                  <w:right w:val="single" w:sz="8" w:space="0" w:color="auto"/>
                </w:tcBorders>
                <w:shd w:val="clear" w:color="auto" w:fill="CC99FF"/>
                <w:vAlign w:val="bottom"/>
              </w:tcPr>
              <w:p w14:paraId="4DE3B7CF" w14:textId="77777777" w:rsidR="00297B75" w:rsidRDefault="00082DF8">
                <w:pPr>
                  <w:widowControl w:val="0"/>
                  <w:autoSpaceDE w:val="0"/>
                  <w:autoSpaceDN w:val="0"/>
                  <w:adjustRightInd w:val="0"/>
                  <w:spacing w:after="0" w:line="277" w:lineRule="exact"/>
                  <w:jc w:val="center"/>
                  <w:rPr>
                    <w:rFonts w:ascii="Times New Roman" w:hAnsi="Times New Roman" w:cs="Times New Roman"/>
                    <w:sz w:val="24"/>
                    <w:szCs w:val="24"/>
                  </w:rPr>
                </w:pPr>
                <w:r>
                  <w:rPr>
                    <w:rFonts w:ascii="Calibri" w:hAnsi="Calibri" w:cs="Calibri"/>
                    <w:b/>
                    <w:bCs/>
                    <w:color w:val="FFFFFF"/>
                    <w:w w:val="98"/>
                    <w:sz w:val="24"/>
                    <w:szCs w:val="24"/>
                  </w:rPr>
                  <w:t>Nursery</w:t>
                </w:r>
              </w:p>
            </w:tc>
            <w:tc>
              <w:tcPr>
                <w:tcW w:w="1238" w:type="dxa"/>
                <w:gridSpan w:val="2"/>
                <w:tcBorders>
                  <w:top w:val="nil"/>
                  <w:left w:val="nil"/>
                  <w:bottom w:val="single" w:sz="8" w:space="0" w:color="auto"/>
                  <w:right w:val="nil"/>
                </w:tcBorders>
                <w:shd w:val="clear" w:color="auto" w:fill="CC99FF"/>
                <w:vAlign w:val="bottom"/>
              </w:tcPr>
              <w:p w14:paraId="340F5F22" w14:textId="77777777" w:rsidR="00297B75" w:rsidRDefault="00082DF8">
                <w:pPr>
                  <w:widowControl w:val="0"/>
                  <w:autoSpaceDE w:val="0"/>
                  <w:autoSpaceDN w:val="0"/>
                  <w:adjustRightInd w:val="0"/>
                  <w:spacing w:after="0" w:line="277" w:lineRule="exact"/>
                  <w:jc w:val="center"/>
                  <w:rPr>
                    <w:rFonts w:ascii="Times New Roman" w:hAnsi="Times New Roman" w:cs="Times New Roman"/>
                    <w:sz w:val="24"/>
                    <w:szCs w:val="24"/>
                  </w:rPr>
                </w:pPr>
                <w:r>
                  <w:rPr>
                    <w:rFonts w:ascii="Calibri" w:hAnsi="Calibri" w:cs="Calibri"/>
                    <w:b/>
                    <w:bCs/>
                    <w:color w:val="FFFFFF"/>
                    <w:w w:val="99"/>
                    <w:sz w:val="24"/>
                    <w:szCs w:val="24"/>
                  </w:rPr>
                  <w:t>Reception</w:t>
                </w:r>
              </w:p>
            </w:tc>
            <w:tc>
              <w:tcPr>
                <w:tcW w:w="120" w:type="dxa"/>
                <w:tcBorders>
                  <w:top w:val="nil"/>
                  <w:left w:val="nil"/>
                  <w:bottom w:val="single" w:sz="8" w:space="0" w:color="auto"/>
                  <w:right w:val="single" w:sz="8" w:space="0" w:color="auto"/>
                </w:tcBorders>
                <w:shd w:val="clear" w:color="auto" w:fill="CC99FF"/>
                <w:vAlign w:val="bottom"/>
              </w:tcPr>
              <w:p w14:paraId="4CC17A83"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079" w:type="dxa"/>
                <w:tcBorders>
                  <w:top w:val="nil"/>
                  <w:left w:val="nil"/>
                  <w:bottom w:val="single" w:sz="8" w:space="0" w:color="auto"/>
                  <w:right w:val="nil"/>
                </w:tcBorders>
                <w:shd w:val="clear" w:color="auto" w:fill="CC99FF"/>
                <w:vAlign w:val="bottom"/>
              </w:tcPr>
              <w:p w14:paraId="3585C14B" w14:textId="77777777" w:rsidR="00297B75" w:rsidRDefault="00082DF8">
                <w:pPr>
                  <w:widowControl w:val="0"/>
                  <w:autoSpaceDE w:val="0"/>
                  <w:autoSpaceDN w:val="0"/>
                  <w:adjustRightInd w:val="0"/>
                  <w:spacing w:after="0" w:line="277" w:lineRule="exact"/>
                  <w:jc w:val="center"/>
                  <w:rPr>
                    <w:rFonts w:ascii="Times New Roman" w:hAnsi="Times New Roman" w:cs="Times New Roman"/>
                    <w:sz w:val="24"/>
                    <w:szCs w:val="24"/>
                  </w:rPr>
                </w:pPr>
                <w:proofErr w:type="spellStart"/>
                <w:r>
                  <w:rPr>
                    <w:rFonts w:ascii="Calibri" w:hAnsi="Calibri" w:cs="Calibri"/>
                    <w:b/>
                    <w:bCs/>
                    <w:color w:val="FFFFFF"/>
                    <w:w w:val="98"/>
                    <w:sz w:val="24"/>
                    <w:szCs w:val="24"/>
                  </w:rPr>
                  <w:t>Yr</w:t>
                </w:r>
                <w:proofErr w:type="spellEnd"/>
                <w:r>
                  <w:rPr>
                    <w:rFonts w:ascii="Calibri" w:hAnsi="Calibri" w:cs="Calibri"/>
                    <w:b/>
                    <w:bCs/>
                    <w:color w:val="FFFFFF"/>
                    <w:w w:val="98"/>
                    <w:sz w:val="24"/>
                    <w:szCs w:val="24"/>
                  </w:rPr>
                  <w:t xml:space="preserve"> 1</w:t>
                </w:r>
              </w:p>
            </w:tc>
            <w:tc>
              <w:tcPr>
                <w:tcW w:w="384" w:type="dxa"/>
                <w:gridSpan w:val="2"/>
                <w:tcBorders>
                  <w:top w:val="nil"/>
                  <w:left w:val="nil"/>
                  <w:bottom w:val="single" w:sz="8" w:space="0" w:color="auto"/>
                  <w:right w:val="single" w:sz="8" w:space="0" w:color="auto"/>
                </w:tcBorders>
                <w:shd w:val="clear" w:color="auto" w:fill="CC99FF"/>
                <w:vAlign w:val="bottom"/>
              </w:tcPr>
              <w:p w14:paraId="67551B95"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935" w:type="dxa"/>
                <w:tcBorders>
                  <w:top w:val="nil"/>
                  <w:left w:val="nil"/>
                  <w:bottom w:val="single" w:sz="8" w:space="0" w:color="auto"/>
                  <w:right w:val="single" w:sz="8" w:space="0" w:color="auto"/>
                </w:tcBorders>
                <w:shd w:val="clear" w:color="auto" w:fill="CC99FF"/>
                <w:vAlign w:val="bottom"/>
              </w:tcPr>
              <w:p w14:paraId="47100BF4" w14:textId="77777777" w:rsidR="00297B75" w:rsidRDefault="00082DF8">
                <w:pPr>
                  <w:widowControl w:val="0"/>
                  <w:autoSpaceDE w:val="0"/>
                  <w:autoSpaceDN w:val="0"/>
                  <w:adjustRightInd w:val="0"/>
                  <w:spacing w:after="0" w:line="277" w:lineRule="exact"/>
                  <w:jc w:val="center"/>
                  <w:rPr>
                    <w:rFonts w:ascii="Times New Roman" w:hAnsi="Times New Roman" w:cs="Times New Roman"/>
                    <w:sz w:val="24"/>
                    <w:szCs w:val="24"/>
                  </w:rPr>
                </w:pPr>
                <w:proofErr w:type="spellStart"/>
                <w:r>
                  <w:rPr>
                    <w:rFonts w:ascii="Calibri" w:hAnsi="Calibri" w:cs="Calibri"/>
                    <w:b/>
                    <w:bCs/>
                    <w:color w:val="FFFFFF"/>
                    <w:w w:val="98"/>
                    <w:sz w:val="24"/>
                    <w:szCs w:val="24"/>
                  </w:rPr>
                  <w:t>Yr</w:t>
                </w:r>
                <w:proofErr w:type="spellEnd"/>
                <w:r>
                  <w:rPr>
                    <w:rFonts w:ascii="Calibri" w:hAnsi="Calibri" w:cs="Calibri"/>
                    <w:b/>
                    <w:bCs/>
                    <w:color w:val="FFFFFF"/>
                    <w:w w:val="98"/>
                    <w:sz w:val="24"/>
                    <w:szCs w:val="24"/>
                  </w:rPr>
                  <w:t xml:space="preserve"> 2</w:t>
                </w:r>
              </w:p>
            </w:tc>
            <w:tc>
              <w:tcPr>
                <w:tcW w:w="1199" w:type="dxa"/>
                <w:tcBorders>
                  <w:top w:val="nil"/>
                  <w:left w:val="nil"/>
                  <w:bottom w:val="single" w:sz="8" w:space="0" w:color="auto"/>
                  <w:right w:val="single" w:sz="8" w:space="0" w:color="auto"/>
                </w:tcBorders>
                <w:shd w:val="clear" w:color="auto" w:fill="CC99FF"/>
                <w:vAlign w:val="bottom"/>
              </w:tcPr>
              <w:p w14:paraId="4DA76DE6" w14:textId="77777777" w:rsidR="00297B75" w:rsidRDefault="00082DF8">
                <w:pPr>
                  <w:widowControl w:val="0"/>
                  <w:autoSpaceDE w:val="0"/>
                  <w:autoSpaceDN w:val="0"/>
                  <w:adjustRightInd w:val="0"/>
                  <w:spacing w:after="0" w:line="277" w:lineRule="exact"/>
                  <w:jc w:val="center"/>
                  <w:rPr>
                    <w:rFonts w:ascii="Times New Roman" w:hAnsi="Times New Roman" w:cs="Times New Roman"/>
                    <w:sz w:val="24"/>
                    <w:szCs w:val="24"/>
                  </w:rPr>
                </w:pPr>
                <w:proofErr w:type="spellStart"/>
                <w:r>
                  <w:rPr>
                    <w:rFonts w:ascii="Calibri" w:hAnsi="Calibri" w:cs="Calibri"/>
                    <w:b/>
                    <w:bCs/>
                    <w:color w:val="FFFFFF"/>
                    <w:w w:val="98"/>
                    <w:sz w:val="24"/>
                    <w:szCs w:val="24"/>
                  </w:rPr>
                  <w:t>Yr</w:t>
                </w:r>
                <w:proofErr w:type="spellEnd"/>
                <w:r>
                  <w:rPr>
                    <w:rFonts w:ascii="Calibri" w:hAnsi="Calibri" w:cs="Calibri"/>
                    <w:b/>
                    <w:bCs/>
                    <w:color w:val="FFFFFF"/>
                    <w:w w:val="98"/>
                    <w:sz w:val="24"/>
                    <w:szCs w:val="24"/>
                  </w:rPr>
                  <w:t xml:space="preserve"> 3</w:t>
                </w:r>
              </w:p>
            </w:tc>
            <w:tc>
              <w:tcPr>
                <w:tcW w:w="170" w:type="dxa"/>
                <w:tcBorders>
                  <w:top w:val="nil"/>
                  <w:left w:val="nil"/>
                  <w:bottom w:val="single" w:sz="8" w:space="0" w:color="auto"/>
                  <w:right w:val="nil"/>
                </w:tcBorders>
                <w:shd w:val="clear" w:color="auto" w:fill="CC99FF"/>
                <w:vAlign w:val="bottom"/>
              </w:tcPr>
              <w:p w14:paraId="2B2FFDBA"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70" w:type="dxa"/>
                <w:tcBorders>
                  <w:top w:val="nil"/>
                  <w:left w:val="nil"/>
                  <w:bottom w:val="single" w:sz="8" w:space="0" w:color="auto"/>
                  <w:right w:val="single" w:sz="8" w:space="0" w:color="CC99FF"/>
                </w:tcBorders>
                <w:shd w:val="clear" w:color="auto" w:fill="CC99FF"/>
                <w:vAlign w:val="bottom"/>
              </w:tcPr>
              <w:p w14:paraId="6B2594FF"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80" w:type="dxa"/>
                <w:tcBorders>
                  <w:top w:val="nil"/>
                  <w:left w:val="nil"/>
                  <w:bottom w:val="single" w:sz="8" w:space="0" w:color="auto"/>
                  <w:right w:val="single" w:sz="8" w:space="0" w:color="CC99FF"/>
                </w:tcBorders>
                <w:shd w:val="clear" w:color="auto" w:fill="CC99FF"/>
                <w:vAlign w:val="bottom"/>
              </w:tcPr>
              <w:p w14:paraId="1BD1DEF8"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779" w:type="dxa"/>
                <w:tcBorders>
                  <w:top w:val="nil"/>
                  <w:left w:val="nil"/>
                  <w:bottom w:val="single" w:sz="8" w:space="0" w:color="auto"/>
                  <w:right w:val="single" w:sz="4" w:space="0" w:color="auto"/>
                </w:tcBorders>
                <w:shd w:val="clear" w:color="auto" w:fill="CC99FF"/>
                <w:vAlign w:val="bottom"/>
              </w:tcPr>
              <w:p w14:paraId="5D638BF6" w14:textId="77777777" w:rsidR="00297B75" w:rsidRDefault="00082DF8">
                <w:pPr>
                  <w:widowControl w:val="0"/>
                  <w:autoSpaceDE w:val="0"/>
                  <w:autoSpaceDN w:val="0"/>
                  <w:adjustRightInd w:val="0"/>
                  <w:spacing w:after="0" w:line="277" w:lineRule="exact"/>
                  <w:rPr>
                    <w:rFonts w:ascii="Times New Roman" w:hAnsi="Times New Roman" w:cs="Times New Roman"/>
                    <w:sz w:val="24"/>
                    <w:szCs w:val="24"/>
                  </w:rPr>
                </w:pPr>
                <w:proofErr w:type="spellStart"/>
                <w:r>
                  <w:rPr>
                    <w:rFonts w:ascii="Calibri" w:hAnsi="Calibri" w:cs="Calibri"/>
                    <w:b/>
                    <w:bCs/>
                    <w:color w:val="FFFFFF"/>
                    <w:sz w:val="24"/>
                    <w:szCs w:val="24"/>
                  </w:rPr>
                  <w:t>Yr</w:t>
                </w:r>
                <w:proofErr w:type="spellEnd"/>
                <w:r>
                  <w:rPr>
                    <w:rFonts w:ascii="Calibri" w:hAnsi="Calibri" w:cs="Calibri"/>
                    <w:b/>
                    <w:bCs/>
                    <w:color w:val="FFFFFF"/>
                    <w:sz w:val="24"/>
                    <w:szCs w:val="24"/>
                  </w:rPr>
                  <w:t xml:space="preserve"> 4</w:t>
                </w:r>
              </w:p>
            </w:tc>
            <w:tc>
              <w:tcPr>
                <w:tcW w:w="1199" w:type="dxa"/>
                <w:tcBorders>
                  <w:top w:val="nil"/>
                  <w:left w:val="single" w:sz="4" w:space="0" w:color="auto"/>
                  <w:bottom w:val="single" w:sz="8" w:space="0" w:color="auto"/>
                  <w:right w:val="single" w:sz="8" w:space="0" w:color="auto"/>
                </w:tcBorders>
                <w:shd w:val="clear" w:color="auto" w:fill="CC99FF"/>
                <w:vAlign w:val="bottom"/>
              </w:tcPr>
              <w:p w14:paraId="4EFD3B3A" w14:textId="77777777" w:rsidR="00297B75" w:rsidRDefault="00082DF8">
                <w:pPr>
                  <w:widowControl w:val="0"/>
                  <w:autoSpaceDE w:val="0"/>
                  <w:autoSpaceDN w:val="0"/>
                  <w:adjustRightInd w:val="0"/>
                  <w:spacing w:after="0" w:line="277" w:lineRule="exact"/>
                  <w:jc w:val="center"/>
                  <w:rPr>
                    <w:rFonts w:ascii="Times New Roman" w:hAnsi="Times New Roman" w:cs="Times New Roman"/>
                    <w:sz w:val="24"/>
                    <w:szCs w:val="24"/>
                  </w:rPr>
                </w:pPr>
                <w:proofErr w:type="spellStart"/>
                <w:r>
                  <w:rPr>
                    <w:rFonts w:ascii="Calibri" w:hAnsi="Calibri" w:cs="Calibri"/>
                    <w:b/>
                    <w:bCs/>
                    <w:color w:val="FFFFFF"/>
                    <w:w w:val="98"/>
                    <w:sz w:val="24"/>
                    <w:szCs w:val="24"/>
                  </w:rPr>
                  <w:t>Yr</w:t>
                </w:r>
                <w:proofErr w:type="spellEnd"/>
                <w:r>
                  <w:rPr>
                    <w:rFonts w:ascii="Calibri" w:hAnsi="Calibri" w:cs="Calibri"/>
                    <w:b/>
                    <w:bCs/>
                    <w:color w:val="FFFFFF"/>
                    <w:w w:val="98"/>
                    <w:sz w:val="24"/>
                    <w:szCs w:val="24"/>
                  </w:rPr>
                  <w:t xml:space="preserve"> 5</w:t>
                </w:r>
              </w:p>
            </w:tc>
            <w:tc>
              <w:tcPr>
                <w:tcW w:w="100" w:type="dxa"/>
                <w:tcBorders>
                  <w:top w:val="nil"/>
                  <w:left w:val="nil"/>
                  <w:bottom w:val="single" w:sz="8" w:space="0" w:color="auto"/>
                  <w:right w:val="nil"/>
                </w:tcBorders>
                <w:shd w:val="clear" w:color="auto" w:fill="CC99FF"/>
                <w:vAlign w:val="bottom"/>
              </w:tcPr>
              <w:p w14:paraId="63D5F842"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979" w:type="dxa"/>
                <w:tcBorders>
                  <w:top w:val="nil"/>
                  <w:left w:val="nil"/>
                  <w:bottom w:val="single" w:sz="8" w:space="0" w:color="auto"/>
                  <w:right w:val="nil"/>
                </w:tcBorders>
                <w:shd w:val="clear" w:color="auto" w:fill="CC99FF"/>
                <w:vAlign w:val="bottom"/>
              </w:tcPr>
              <w:p w14:paraId="22A1F42A" w14:textId="77777777" w:rsidR="00297B75" w:rsidRDefault="00082DF8">
                <w:pPr>
                  <w:widowControl w:val="0"/>
                  <w:autoSpaceDE w:val="0"/>
                  <w:autoSpaceDN w:val="0"/>
                  <w:adjustRightInd w:val="0"/>
                  <w:spacing w:after="0" w:line="277" w:lineRule="exact"/>
                  <w:ind w:left="280"/>
                  <w:rPr>
                    <w:rFonts w:ascii="Times New Roman" w:hAnsi="Times New Roman" w:cs="Times New Roman"/>
                    <w:sz w:val="24"/>
                    <w:szCs w:val="24"/>
                  </w:rPr>
                </w:pPr>
                <w:proofErr w:type="spellStart"/>
                <w:r>
                  <w:rPr>
                    <w:rFonts w:ascii="Calibri" w:hAnsi="Calibri" w:cs="Calibri"/>
                    <w:b/>
                    <w:bCs/>
                    <w:color w:val="FFFFFF"/>
                    <w:sz w:val="24"/>
                    <w:szCs w:val="24"/>
                  </w:rPr>
                  <w:t>Yr</w:t>
                </w:r>
                <w:proofErr w:type="spellEnd"/>
                <w:r>
                  <w:rPr>
                    <w:rFonts w:ascii="Calibri" w:hAnsi="Calibri" w:cs="Calibri"/>
                    <w:b/>
                    <w:bCs/>
                    <w:color w:val="FFFFFF"/>
                    <w:sz w:val="24"/>
                    <w:szCs w:val="24"/>
                  </w:rPr>
                  <w:t xml:space="preserve"> 6</w:t>
                </w:r>
              </w:p>
            </w:tc>
            <w:tc>
              <w:tcPr>
                <w:tcW w:w="120" w:type="dxa"/>
                <w:tcBorders>
                  <w:top w:val="nil"/>
                  <w:left w:val="nil"/>
                  <w:bottom w:val="single" w:sz="8" w:space="0" w:color="auto"/>
                  <w:right w:val="single" w:sz="8" w:space="0" w:color="auto"/>
                </w:tcBorders>
                <w:shd w:val="clear" w:color="auto" w:fill="CC99FF"/>
                <w:vAlign w:val="bottom"/>
              </w:tcPr>
              <w:p w14:paraId="3A20B039"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498" w:type="dxa"/>
                <w:tcBorders>
                  <w:top w:val="nil"/>
                  <w:left w:val="nil"/>
                  <w:bottom w:val="single" w:sz="8" w:space="0" w:color="auto"/>
                  <w:right w:val="single" w:sz="8" w:space="0" w:color="CC99FF"/>
                </w:tcBorders>
                <w:shd w:val="clear" w:color="auto" w:fill="CC99FF"/>
                <w:vAlign w:val="bottom"/>
              </w:tcPr>
              <w:p w14:paraId="131540B1" w14:textId="77777777" w:rsidR="00297B75" w:rsidRDefault="00082DF8">
                <w:pPr>
                  <w:widowControl w:val="0"/>
                  <w:autoSpaceDE w:val="0"/>
                  <w:autoSpaceDN w:val="0"/>
                  <w:adjustRightInd w:val="0"/>
                  <w:spacing w:after="0" w:line="277" w:lineRule="exact"/>
                  <w:ind w:right="220"/>
                  <w:jc w:val="right"/>
                  <w:rPr>
                    <w:rFonts w:ascii="Times New Roman" w:hAnsi="Times New Roman" w:cs="Times New Roman"/>
                    <w:sz w:val="24"/>
                    <w:szCs w:val="24"/>
                  </w:rPr>
                </w:pPr>
                <w:r>
                  <w:rPr>
                    <w:rFonts w:ascii="Calibri" w:hAnsi="Calibri" w:cs="Calibri"/>
                    <w:b/>
                    <w:bCs/>
                    <w:color w:val="FFFFFF"/>
                    <w:sz w:val="24"/>
                    <w:szCs w:val="24"/>
                  </w:rPr>
                  <w:t>Total</w:t>
                </w:r>
              </w:p>
            </w:tc>
            <w:tc>
              <w:tcPr>
                <w:tcW w:w="105" w:type="dxa"/>
                <w:tcBorders>
                  <w:top w:val="nil"/>
                  <w:left w:val="nil"/>
                  <w:bottom w:val="single" w:sz="8" w:space="0" w:color="auto"/>
                  <w:right w:val="single" w:sz="8" w:space="0" w:color="CC99FF"/>
                </w:tcBorders>
                <w:shd w:val="clear" w:color="auto" w:fill="CC99FF"/>
                <w:vAlign w:val="bottom"/>
              </w:tcPr>
              <w:p w14:paraId="315F92CE"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40" w:type="dxa"/>
                <w:tcBorders>
                  <w:top w:val="nil"/>
                  <w:left w:val="nil"/>
                  <w:bottom w:val="single" w:sz="8" w:space="0" w:color="auto"/>
                  <w:right w:val="single" w:sz="8" w:space="0" w:color="auto"/>
                </w:tcBorders>
                <w:shd w:val="clear" w:color="auto" w:fill="CC99FF"/>
                <w:vAlign w:val="bottom"/>
              </w:tcPr>
              <w:p w14:paraId="3A8FADC5"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30" w:type="dxa"/>
                <w:tcBorders>
                  <w:top w:val="nil"/>
                  <w:left w:val="nil"/>
                  <w:bottom w:val="nil"/>
                  <w:right w:val="nil"/>
                </w:tcBorders>
                <w:vAlign w:val="bottom"/>
              </w:tcPr>
              <w:p w14:paraId="350A3C9A" w14:textId="77777777" w:rsidR="00297B75" w:rsidRDefault="00297B75">
                <w:pPr>
                  <w:widowControl w:val="0"/>
                  <w:autoSpaceDE w:val="0"/>
                  <w:autoSpaceDN w:val="0"/>
                  <w:adjustRightInd w:val="0"/>
                  <w:spacing w:after="0" w:line="240" w:lineRule="auto"/>
                  <w:rPr>
                    <w:rFonts w:ascii="Times New Roman" w:hAnsi="Times New Roman" w:cs="Times New Roman"/>
                    <w:sz w:val="2"/>
                    <w:szCs w:val="2"/>
                  </w:rPr>
                </w:pPr>
              </w:p>
            </w:tc>
          </w:tr>
          <w:tr w:rsidR="00297B75" w14:paraId="7BBE7619" w14:textId="77777777" w:rsidTr="71E5323F">
            <w:trPr>
              <w:trHeight w:val="281"/>
            </w:trPr>
            <w:tc>
              <w:tcPr>
                <w:tcW w:w="59" w:type="dxa"/>
                <w:tcBorders>
                  <w:top w:val="nil"/>
                  <w:left w:val="single" w:sz="8" w:space="0" w:color="auto"/>
                  <w:bottom w:val="nil"/>
                  <w:right w:val="nil"/>
                </w:tcBorders>
                <w:vAlign w:val="bottom"/>
              </w:tcPr>
              <w:p w14:paraId="437EC868"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4712" w:type="dxa"/>
                <w:gridSpan w:val="2"/>
                <w:tcBorders>
                  <w:top w:val="nil"/>
                  <w:left w:val="nil"/>
                  <w:bottom w:val="nil"/>
                  <w:right w:val="nil"/>
                </w:tcBorders>
                <w:vAlign w:val="bottom"/>
              </w:tcPr>
              <w:p w14:paraId="71DB20FC" w14:textId="77777777" w:rsidR="00297B75" w:rsidRDefault="00082DF8">
                <w:pPr>
                  <w:widowControl w:val="0"/>
                  <w:autoSpaceDE w:val="0"/>
                  <w:autoSpaceDN w:val="0"/>
                  <w:adjustRightInd w:val="0"/>
                  <w:spacing w:after="0" w:line="281" w:lineRule="exact"/>
                  <w:ind w:left="40"/>
                  <w:rPr>
                    <w:rFonts w:ascii="Times New Roman" w:hAnsi="Times New Roman" w:cs="Times New Roman"/>
                    <w:sz w:val="24"/>
                    <w:szCs w:val="24"/>
                  </w:rPr>
                </w:pPr>
                <w:r>
                  <w:rPr>
                    <w:rFonts w:ascii="Calibri" w:hAnsi="Calibri" w:cs="Calibri"/>
                    <w:sz w:val="24"/>
                    <w:szCs w:val="24"/>
                  </w:rPr>
                  <w:t>Eligible for Free School Meals</w:t>
                </w:r>
              </w:p>
            </w:tc>
            <w:tc>
              <w:tcPr>
                <w:tcW w:w="120" w:type="dxa"/>
                <w:tcBorders>
                  <w:top w:val="nil"/>
                  <w:left w:val="nil"/>
                  <w:bottom w:val="nil"/>
                  <w:right w:val="single" w:sz="8" w:space="0" w:color="auto"/>
                </w:tcBorders>
                <w:vAlign w:val="bottom"/>
              </w:tcPr>
              <w:p w14:paraId="7E8D5044"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360" w:type="dxa"/>
                <w:tcBorders>
                  <w:top w:val="nil"/>
                  <w:left w:val="nil"/>
                  <w:bottom w:val="nil"/>
                  <w:right w:val="nil"/>
                </w:tcBorders>
                <w:vAlign w:val="bottom"/>
              </w:tcPr>
              <w:p w14:paraId="0E4D3020"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859" w:type="dxa"/>
                <w:tcBorders>
                  <w:top w:val="nil"/>
                  <w:left w:val="nil"/>
                  <w:bottom w:val="nil"/>
                  <w:right w:val="single" w:sz="8" w:space="0" w:color="auto"/>
                </w:tcBorders>
                <w:vAlign w:val="bottom"/>
              </w:tcPr>
              <w:p w14:paraId="423BF2FF" w14:textId="77777777" w:rsidR="00297B75" w:rsidRDefault="00297B75" w:rsidP="00781CCD">
                <w:pPr>
                  <w:widowControl w:val="0"/>
                  <w:autoSpaceDE w:val="0"/>
                  <w:autoSpaceDN w:val="0"/>
                  <w:adjustRightInd w:val="0"/>
                  <w:spacing w:after="0" w:line="281" w:lineRule="exact"/>
                  <w:ind w:right="280"/>
                  <w:rPr>
                    <w:rFonts w:ascii="Times New Roman" w:hAnsi="Times New Roman" w:cs="Times New Roman"/>
                    <w:sz w:val="24"/>
                    <w:szCs w:val="24"/>
                  </w:rPr>
                </w:pPr>
              </w:p>
            </w:tc>
            <w:tc>
              <w:tcPr>
                <w:tcW w:w="1238" w:type="dxa"/>
                <w:gridSpan w:val="2"/>
                <w:tcBorders>
                  <w:top w:val="nil"/>
                  <w:left w:val="nil"/>
                  <w:bottom w:val="nil"/>
                  <w:right w:val="nil"/>
                </w:tcBorders>
                <w:vAlign w:val="bottom"/>
              </w:tcPr>
              <w:p w14:paraId="10E60365" w14:textId="77777777" w:rsidR="00297B75" w:rsidRDefault="00297B75">
                <w:pPr>
                  <w:widowControl w:val="0"/>
                  <w:autoSpaceDE w:val="0"/>
                  <w:autoSpaceDN w:val="0"/>
                  <w:adjustRightInd w:val="0"/>
                  <w:spacing w:after="0" w:line="281" w:lineRule="exact"/>
                  <w:jc w:val="center"/>
                  <w:rPr>
                    <w:rFonts w:ascii="Times New Roman" w:hAnsi="Times New Roman" w:cs="Times New Roman"/>
                    <w:sz w:val="24"/>
                    <w:szCs w:val="24"/>
                  </w:rPr>
                </w:pPr>
              </w:p>
              <w:p w14:paraId="631CFC9A" w14:textId="5D4431CD" w:rsidR="00297B75" w:rsidRDefault="00781CCD" w:rsidP="00590756">
                <w:pPr>
                  <w:widowControl w:val="0"/>
                  <w:autoSpaceDE w:val="0"/>
                  <w:autoSpaceDN w:val="0"/>
                  <w:adjustRightInd w:val="0"/>
                  <w:spacing w:after="0" w:line="281" w:lineRule="exact"/>
                  <w:rPr>
                    <w:rFonts w:ascii="Times New Roman" w:hAnsi="Times New Roman" w:cs="Times New Roman"/>
                    <w:sz w:val="24"/>
                    <w:szCs w:val="24"/>
                  </w:rPr>
                </w:pPr>
                <w:r>
                  <w:rPr>
                    <w:rFonts w:ascii="Times New Roman" w:hAnsi="Times New Roman" w:cs="Times New Roman"/>
                    <w:sz w:val="24"/>
                    <w:szCs w:val="24"/>
                  </w:rPr>
                  <w:t>8</w:t>
                </w:r>
              </w:p>
            </w:tc>
            <w:tc>
              <w:tcPr>
                <w:tcW w:w="120" w:type="dxa"/>
                <w:tcBorders>
                  <w:top w:val="nil"/>
                  <w:left w:val="nil"/>
                  <w:bottom w:val="nil"/>
                  <w:right w:val="single" w:sz="8" w:space="0" w:color="auto"/>
                </w:tcBorders>
                <w:vAlign w:val="bottom"/>
              </w:tcPr>
              <w:p w14:paraId="6A1381A6"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079" w:type="dxa"/>
                <w:tcBorders>
                  <w:top w:val="nil"/>
                  <w:left w:val="nil"/>
                  <w:bottom w:val="nil"/>
                  <w:right w:val="nil"/>
                </w:tcBorders>
                <w:vAlign w:val="bottom"/>
              </w:tcPr>
              <w:p w14:paraId="0961B81E" w14:textId="2357C5FA" w:rsidR="00297B75" w:rsidRDefault="00781CCD" w:rsidP="00590756">
                <w:pPr>
                  <w:widowControl w:val="0"/>
                  <w:autoSpaceDE w:val="0"/>
                  <w:autoSpaceDN w:val="0"/>
                  <w:adjustRightInd w:val="0"/>
                  <w:spacing w:after="0" w:line="281" w:lineRule="exact"/>
                  <w:rPr>
                    <w:rFonts w:ascii="Times New Roman" w:hAnsi="Times New Roman" w:cs="Times New Roman"/>
                    <w:sz w:val="24"/>
                    <w:szCs w:val="24"/>
                  </w:rPr>
                </w:pPr>
                <w:r>
                  <w:rPr>
                    <w:rFonts w:ascii="Times New Roman" w:hAnsi="Times New Roman" w:cs="Times New Roman"/>
                    <w:sz w:val="24"/>
                    <w:szCs w:val="24"/>
                  </w:rPr>
                  <w:t>6</w:t>
                </w:r>
              </w:p>
            </w:tc>
            <w:tc>
              <w:tcPr>
                <w:tcW w:w="384" w:type="dxa"/>
                <w:gridSpan w:val="2"/>
                <w:tcBorders>
                  <w:top w:val="nil"/>
                  <w:left w:val="nil"/>
                  <w:bottom w:val="nil"/>
                  <w:right w:val="single" w:sz="8" w:space="0" w:color="auto"/>
                </w:tcBorders>
                <w:vAlign w:val="bottom"/>
              </w:tcPr>
              <w:p w14:paraId="04E0FF37"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935" w:type="dxa"/>
                <w:tcBorders>
                  <w:top w:val="nil"/>
                  <w:left w:val="nil"/>
                  <w:bottom w:val="nil"/>
                  <w:right w:val="single" w:sz="8" w:space="0" w:color="auto"/>
                </w:tcBorders>
                <w:vAlign w:val="bottom"/>
              </w:tcPr>
              <w:p w14:paraId="46AB89D1" w14:textId="74B41373" w:rsidR="00297B75" w:rsidRDefault="00781CCD" w:rsidP="00590756">
                <w:pPr>
                  <w:widowControl w:val="0"/>
                  <w:autoSpaceDE w:val="0"/>
                  <w:autoSpaceDN w:val="0"/>
                  <w:adjustRightInd w:val="0"/>
                  <w:spacing w:after="0" w:line="281" w:lineRule="exact"/>
                  <w:rPr>
                    <w:rFonts w:ascii="Times New Roman" w:hAnsi="Times New Roman" w:cs="Times New Roman"/>
                    <w:sz w:val="24"/>
                    <w:szCs w:val="24"/>
                  </w:rPr>
                </w:pPr>
                <w:r>
                  <w:rPr>
                    <w:rFonts w:ascii="Times New Roman" w:hAnsi="Times New Roman" w:cs="Times New Roman"/>
                    <w:sz w:val="24"/>
                    <w:szCs w:val="24"/>
                  </w:rPr>
                  <w:t>13</w:t>
                </w:r>
              </w:p>
            </w:tc>
            <w:tc>
              <w:tcPr>
                <w:tcW w:w="1199" w:type="dxa"/>
                <w:tcBorders>
                  <w:top w:val="nil"/>
                  <w:left w:val="nil"/>
                  <w:bottom w:val="nil"/>
                  <w:right w:val="single" w:sz="8" w:space="0" w:color="auto"/>
                </w:tcBorders>
                <w:vAlign w:val="bottom"/>
              </w:tcPr>
              <w:p w14:paraId="3DD2F08A" w14:textId="567FCE68" w:rsidR="00297B75" w:rsidRDefault="00781CCD" w:rsidP="00590756">
                <w:pPr>
                  <w:widowControl w:val="0"/>
                  <w:autoSpaceDE w:val="0"/>
                  <w:autoSpaceDN w:val="0"/>
                  <w:adjustRightInd w:val="0"/>
                  <w:spacing w:after="0" w:line="281" w:lineRule="exact"/>
                  <w:rPr>
                    <w:rFonts w:ascii="Times New Roman" w:hAnsi="Times New Roman" w:cs="Times New Roman"/>
                    <w:sz w:val="24"/>
                    <w:szCs w:val="24"/>
                  </w:rPr>
                </w:pPr>
                <w:r>
                  <w:rPr>
                    <w:rFonts w:ascii="Times New Roman" w:hAnsi="Times New Roman" w:cs="Times New Roman"/>
                    <w:sz w:val="24"/>
                    <w:szCs w:val="24"/>
                  </w:rPr>
                  <w:t>12</w:t>
                </w:r>
              </w:p>
            </w:tc>
            <w:tc>
              <w:tcPr>
                <w:tcW w:w="170" w:type="dxa"/>
                <w:tcBorders>
                  <w:top w:val="nil"/>
                  <w:left w:val="nil"/>
                  <w:bottom w:val="nil"/>
                  <w:right w:val="nil"/>
                </w:tcBorders>
                <w:vAlign w:val="bottom"/>
              </w:tcPr>
              <w:p w14:paraId="6062C143"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029" w:type="dxa"/>
                <w:gridSpan w:val="3"/>
                <w:tcBorders>
                  <w:top w:val="nil"/>
                  <w:left w:val="nil"/>
                  <w:bottom w:val="nil"/>
                  <w:right w:val="single" w:sz="4" w:space="0" w:color="auto"/>
                </w:tcBorders>
                <w:vAlign w:val="bottom"/>
              </w:tcPr>
              <w:p w14:paraId="479D0D18" w14:textId="05C19D3D" w:rsidR="00297B75" w:rsidRDefault="00781CCD" w:rsidP="00590756">
                <w:pPr>
                  <w:widowControl w:val="0"/>
                  <w:autoSpaceDE w:val="0"/>
                  <w:autoSpaceDN w:val="0"/>
                  <w:adjustRightInd w:val="0"/>
                  <w:spacing w:after="0" w:line="281" w:lineRule="exact"/>
                  <w:ind w:right="90"/>
                  <w:rPr>
                    <w:rFonts w:ascii="Times New Roman" w:hAnsi="Times New Roman" w:cs="Times New Roman"/>
                    <w:sz w:val="24"/>
                    <w:szCs w:val="24"/>
                  </w:rPr>
                </w:pPr>
                <w:r>
                  <w:rPr>
                    <w:rFonts w:ascii="Times New Roman" w:hAnsi="Times New Roman" w:cs="Times New Roman"/>
                    <w:sz w:val="24"/>
                    <w:szCs w:val="24"/>
                  </w:rPr>
                  <w:t>8</w:t>
                </w:r>
              </w:p>
            </w:tc>
            <w:tc>
              <w:tcPr>
                <w:tcW w:w="1199" w:type="dxa"/>
                <w:tcBorders>
                  <w:top w:val="nil"/>
                  <w:left w:val="single" w:sz="4" w:space="0" w:color="auto"/>
                  <w:bottom w:val="nil"/>
                  <w:right w:val="single" w:sz="8" w:space="0" w:color="auto"/>
                </w:tcBorders>
                <w:vAlign w:val="bottom"/>
              </w:tcPr>
              <w:p w14:paraId="6F0C1ED1" w14:textId="4B2D687E" w:rsidR="00297B75" w:rsidRDefault="00781CCD" w:rsidP="00590756">
                <w:pPr>
                  <w:widowControl w:val="0"/>
                  <w:autoSpaceDE w:val="0"/>
                  <w:autoSpaceDN w:val="0"/>
                  <w:adjustRightInd w:val="0"/>
                  <w:spacing w:after="0" w:line="281" w:lineRule="exact"/>
                  <w:rPr>
                    <w:rFonts w:ascii="Times New Roman" w:hAnsi="Times New Roman" w:cs="Times New Roman"/>
                    <w:sz w:val="24"/>
                    <w:szCs w:val="24"/>
                  </w:rPr>
                </w:pPr>
                <w:r>
                  <w:rPr>
                    <w:rFonts w:ascii="Times New Roman" w:hAnsi="Times New Roman" w:cs="Times New Roman"/>
                    <w:sz w:val="24"/>
                    <w:szCs w:val="24"/>
                  </w:rPr>
                  <w:t>12</w:t>
                </w:r>
              </w:p>
            </w:tc>
            <w:tc>
              <w:tcPr>
                <w:tcW w:w="1079" w:type="dxa"/>
                <w:gridSpan w:val="2"/>
                <w:tcBorders>
                  <w:top w:val="nil"/>
                  <w:left w:val="nil"/>
                  <w:bottom w:val="nil"/>
                  <w:right w:val="nil"/>
                </w:tcBorders>
                <w:vAlign w:val="bottom"/>
              </w:tcPr>
              <w:p w14:paraId="3F07349B" w14:textId="43E14207" w:rsidR="00297B75" w:rsidRDefault="00781CCD" w:rsidP="00590756">
                <w:pPr>
                  <w:widowControl w:val="0"/>
                  <w:autoSpaceDE w:val="0"/>
                  <w:autoSpaceDN w:val="0"/>
                  <w:adjustRightInd w:val="0"/>
                  <w:spacing w:after="0" w:line="281" w:lineRule="exact"/>
                  <w:rPr>
                    <w:rFonts w:ascii="Times New Roman" w:hAnsi="Times New Roman" w:cs="Times New Roman"/>
                    <w:sz w:val="24"/>
                    <w:szCs w:val="24"/>
                  </w:rPr>
                </w:pPr>
                <w:r>
                  <w:rPr>
                    <w:rFonts w:ascii="Times New Roman" w:hAnsi="Times New Roman" w:cs="Times New Roman"/>
                    <w:sz w:val="24"/>
                    <w:szCs w:val="24"/>
                  </w:rPr>
                  <w:t>11</w:t>
                </w:r>
              </w:p>
            </w:tc>
            <w:tc>
              <w:tcPr>
                <w:tcW w:w="120" w:type="dxa"/>
                <w:tcBorders>
                  <w:top w:val="nil"/>
                  <w:left w:val="nil"/>
                  <w:bottom w:val="nil"/>
                  <w:right w:val="single" w:sz="8" w:space="0" w:color="auto"/>
                </w:tcBorders>
                <w:vAlign w:val="bottom"/>
              </w:tcPr>
              <w:p w14:paraId="127A01BE"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498" w:type="dxa"/>
                <w:tcBorders>
                  <w:top w:val="nil"/>
                  <w:left w:val="nil"/>
                  <w:bottom w:val="nil"/>
                  <w:right w:val="nil"/>
                </w:tcBorders>
                <w:vAlign w:val="bottom"/>
              </w:tcPr>
              <w:p w14:paraId="6DA18AEC" w14:textId="379C2E3F" w:rsidR="00297B75" w:rsidRDefault="00781CCD" w:rsidP="00590756">
                <w:pPr>
                  <w:widowControl w:val="0"/>
                  <w:autoSpaceDE w:val="0"/>
                  <w:autoSpaceDN w:val="0"/>
                  <w:adjustRightInd w:val="0"/>
                  <w:spacing w:after="0" w:line="281" w:lineRule="exact"/>
                  <w:ind w:left="80"/>
                  <w:rPr>
                    <w:rFonts w:ascii="Times New Roman" w:hAnsi="Times New Roman" w:cs="Times New Roman"/>
                    <w:sz w:val="24"/>
                    <w:szCs w:val="24"/>
                  </w:rPr>
                </w:pPr>
                <w:r>
                  <w:rPr>
                    <w:rFonts w:ascii="Times New Roman" w:hAnsi="Times New Roman" w:cs="Times New Roman"/>
                    <w:sz w:val="24"/>
                    <w:szCs w:val="24"/>
                  </w:rPr>
                  <w:t>70</w:t>
                </w:r>
              </w:p>
            </w:tc>
            <w:tc>
              <w:tcPr>
                <w:tcW w:w="105" w:type="dxa"/>
                <w:tcBorders>
                  <w:top w:val="nil"/>
                  <w:left w:val="nil"/>
                  <w:bottom w:val="nil"/>
                  <w:right w:val="nil"/>
                </w:tcBorders>
                <w:vAlign w:val="bottom"/>
              </w:tcPr>
              <w:p w14:paraId="695B62B6"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40" w:type="dxa"/>
                <w:tcBorders>
                  <w:top w:val="nil"/>
                  <w:left w:val="nil"/>
                  <w:bottom w:val="nil"/>
                  <w:right w:val="single" w:sz="8" w:space="0" w:color="auto"/>
                </w:tcBorders>
                <w:vAlign w:val="bottom"/>
              </w:tcPr>
              <w:p w14:paraId="71E6DE5E"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30" w:type="dxa"/>
                <w:tcBorders>
                  <w:top w:val="nil"/>
                  <w:left w:val="nil"/>
                  <w:bottom w:val="nil"/>
                  <w:right w:val="nil"/>
                </w:tcBorders>
                <w:vAlign w:val="bottom"/>
              </w:tcPr>
              <w:p w14:paraId="40EDBED3" w14:textId="77777777" w:rsidR="00297B75" w:rsidRDefault="00297B75">
                <w:pPr>
                  <w:widowControl w:val="0"/>
                  <w:autoSpaceDE w:val="0"/>
                  <w:autoSpaceDN w:val="0"/>
                  <w:adjustRightInd w:val="0"/>
                  <w:spacing w:after="0" w:line="240" w:lineRule="auto"/>
                  <w:rPr>
                    <w:rFonts w:ascii="Times New Roman" w:hAnsi="Times New Roman" w:cs="Times New Roman"/>
                    <w:sz w:val="2"/>
                    <w:szCs w:val="2"/>
                  </w:rPr>
                </w:pPr>
              </w:p>
            </w:tc>
          </w:tr>
          <w:tr w:rsidR="00297B75" w14:paraId="0A0F1313" w14:textId="77777777" w:rsidTr="71E5323F">
            <w:trPr>
              <w:trHeight w:val="298"/>
            </w:trPr>
            <w:tc>
              <w:tcPr>
                <w:tcW w:w="59" w:type="dxa"/>
                <w:tcBorders>
                  <w:top w:val="nil"/>
                  <w:left w:val="single" w:sz="8" w:space="0" w:color="auto"/>
                  <w:bottom w:val="single" w:sz="8" w:space="0" w:color="auto"/>
                  <w:right w:val="nil"/>
                </w:tcBorders>
                <w:vAlign w:val="bottom"/>
              </w:tcPr>
              <w:p w14:paraId="54C587EE"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4712" w:type="dxa"/>
                <w:gridSpan w:val="2"/>
                <w:tcBorders>
                  <w:top w:val="nil"/>
                  <w:left w:val="nil"/>
                  <w:bottom w:val="single" w:sz="8" w:space="0" w:color="auto"/>
                  <w:right w:val="nil"/>
                </w:tcBorders>
                <w:vAlign w:val="bottom"/>
              </w:tcPr>
              <w:p w14:paraId="38FC9033"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20" w:type="dxa"/>
                <w:tcBorders>
                  <w:top w:val="nil"/>
                  <w:left w:val="nil"/>
                  <w:bottom w:val="single" w:sz="8" w:space="0" w:color="auto"/>
                  <w:right w:val="single" w:sz="8" w:space="0" w:color="auto"/>
                </w:tcBorders>
                <w:vAlign w:val="bottom"/>
              </w:tcPr>
              <w:p w14:paraId="4C34CD18"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360" w:type="dxa"/>
                <w:tcBorders>
                  <w:top w:val="nil"/>
                  <w:left w:val="nil"/>
                  <w:bottom w:val="single" w:sz="8" w:space="0" w:color="auto"/>
                  <w:right w:val="nil"/>
                </w:tcBorders>
                <w:vAlign w:val="bottom"/>
              </w:tcPr>
              <w:p w14:paraId="20ACE005"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859" w:type="dxa"/>
                <w:tcBorders>
                  <w:top w:val="nil"/>
                  <w:left w:val="nil"/>
                  <w:bottom w:val="single" w:sz="8" w:space="0" w:color="auto"/>
                  <w:right w:val="single" w:sz="8" w:space="0" w:color="auto"/>
                </w:tcBorders>
                <w:vAlign w:val="bottom"/>
              </w:tcPr>
              <w:p w14:paraId="231AF28A"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479" w:type="dxa"/>
                <w:tcBorders>
                  <w:top w:val="nil"/>
                  <w:left w:val="nil"/>
                  <w:bottom w:val="single" w:sz="8" w:space="0" w:color="auto"/>
                  <w:right w:val="nil"/>
                </w:tcBorders>
                <w:vAlign w:val="bottom"/>
              </w:tcPr>
              <w:p w14:paraId="5BD75FFD"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759" w:type="dxa"/>
                <w:tcBorders>
                  <w:top w:val="nil"/>
                  <w:left w:val="nil"/>
                  <w:bottom w:val="single" w:sz="8" w:space="0" w:color="auto"/>
                  <w:right w:val="nil"/>
                </w:tcBorders>
                <w:vAlign w:val="bottom"/>
              </w:tcPr>
              <w:p w14:paraId="708A4E2A"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20" w:type="dxa"/>
                <w:tcBorders>
                  <w:top w:val="nil"/>
                  <w:left w:val="nil"/>
                  <w:bottom w:val="single" w:sz="8" w:space="0" w:color="auto"/>
                  <w:right w:val="single" w:sz="8" w:space="0" w:color="auto"/>
                </w:tcBorders>
                <w:vAlign w:val="bottom"/>
              </w:tcPr>
              <w:p w14:paraId="04E5989F"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079" w:type="dxa"/>
                <w:tcBorders>
                  <w:top w:val="nil"/>
                  <w:left w:val="nil"/>
                  <w:bottom w:val="single" w:sz="8" w:space="0" w:color="auto"/>
                  <w:right w:val="nil"/>
                </w:tcBorders>
                <w:vAlign w:val="bottom"/>
              </w:tcPr>
              <w:p w14:paraId="771CCCDF" w14:textId="77777777" w:rsidR="00297B75" w:rsidRDefault="00297B75">
                <w:pPr>
                  <w:widowControl w:val="0"/>
                  <w:autoSpaceDE w:val="0"/>
                  <w:autoSpaceDN w:val="0"/>
                  <w:adjustRightInd w:val="0"/>
                  <w:spacing w:after="0" w:line="240" w:lineRule="auto"/>
                  <w:jc w:val="center"/>
                  <w:rPr>
                    <w:rFonts w:ascii="Times New Roman" w:hAnsi="Times New Roman" w:cs="Times New Roman"/>
                    <w:sz w:val="24"/>
                    <w:szCs w:val="24"/>
                  </w:rPr>
                </w:pPr>
              </w:p>
            </w:tc>
            <w:tc>
              <w:tcPr>
                <w:tcW w:w="384" w:type="dxa"/>
                <w:gridSpan w:val="2"/>
                <w:tcBorders>
                  <w:top w:val="nil"/>
                  <w:left w:val="nil"/>
                  <w:bottom w:val="single" w:sz="8" w:space="0" w:color="auto"/>
                  <w:right w:val="single" w:sz="8" w:space="0" w:color="auto"/>
                </w:tcBorders>
                <w:vAlign w:val="bottom"/>
              </w:tcPr>
              <w:p w14:paraId="26EC814C"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935" w:type="dxa"/>
                <w:tcBorders>
                  <w:top w:val="nil"/>
                  <w:left w:val="nil"/>
                  <w:bottom w:val="single" w:sz="8" w:space="0" w:color="auto"/>
                  <w:right w:val="single" w:sz="8" w:space="0" w:color="auto"/>
                </w:tcBorders>
                <w:vAlign w:val="bottom"/>
              </w:tcPr>
              <w:p w14:paraId="5A2904DE"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199" w:type="dxa"/>
                <w:tcBorders>
                  <w:top w:val="nil"/>
                  <w:left w:val="nil"/>
                  <w:bottom w:val="single" w:sz="8" w:space="0" w:color="auto"/>
                  <w:right w:val="single" w:sz="8" w:space="0" w:color="auto"/>
                </w:tcBorders>
                <w:vAlign w:val="bottom"/>
              </w:tcPr>
              <w:p w14:paraId="72ACA4B1"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70" w:type="dxa"/>
                <w:tcBorders>
                  <w:top w:val="nil"/>
                  <w:left w:val="nil"/>
                  <w:bottom w:val="single" w:sz="8" w:space="0" w:color="auto"/>
                  <w:right w:val="nil"/>
                </w:tcBorders>
                <w:vAlign w:val="bottom"/>
              </w:tcPr>
              <w:p w14:paraId="643717A7"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70" w:type="dxa"/>
                <w:tcBorders>
                  <w:top w:val="nil"/>
                  <w:left w:val="nil"/>
                  <w:bottom w:val="single" w:sz="8" w:space="0" w:color="auto"/>
                  <w:right w:val="nil"/>
                </w:tcBorders>
                <w:vAlign w:val="bottom"/>
              </w:tcPr>
              <w:p w14:paraId="30935D87"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80" w:type="dxa"/>
                <w:tcBorders>
                  <w:top w:val="nil"/>
                  <w:left w:val="nil"/>
                  <w:bottom w:val="single" w:sz="8" w:space="0" w:color="auto"/>
                  <w:right w:val="nil"/>
                </w:tcBorders>
                <w:vAlign w:val="bottom"/>
              </w:tcPr>
              <w:p w14:paraId="2077C130"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779" w:type="dxa"/>
                <w:tcBorders>
                  <w:top w:val="nil"/>
                  <w:left w:val="nil"/>
                  <w:bottom w:val="single" w:sz="8" w:space="0" w:color="auto"/>
                  <w:right w:val="single" w:sz="4" w:space="0" w:color="auto"/>
                </w:tcBorders>
                <w:vAlign w:val="bottom"/>
              </w:tcPr>
              <w:p w14:paraId="2D3B0A4F"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199" w:type="dxa"/>
                <w:tcBorders>
                  <w:top w:val="nil"/>
                  <w:left w:val="single" w:sz="4" w:space="0" w:color="auto"/>
                  <w:bottom w:val="single" w:sz="8" w:space="0" w:color="auto"/>
                  <w:right w:val="single" w:sz="8" w:space="0" w:color="auto"/>
                </w:tcBorders>
                <w:vAlign w:val="bottom"/>
              </w:tcPr>
              <w:p w14:paraId="4D073132"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00" w:type="dxa"/>
                <w:tcBorders>
                  <w:top w:val="nil"/>
                  <w:left w:val="nil"/>
                  <w:bottom w:val="single" w:sz="8" w:space="0" w:color="auto"/>
                  <w:right w:val="nil"/>
                </w:tcBorders>
                <w:vAlign w:val="bottom"/>
              </w:tcPr>
              <w:p w14:paraId="27F7235B"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979" w:type="dxa"/>
                <w:tcBorders>
                  <w:top w:val="nil"/>
                  <w:left w:val="nil"/>
                  <w:bottom w:val="single" w:sz="8" w:space="0" w:color="auto"/>
                  <w:right w:val="nil"/>
                </w:tcBorders>
                <w:vAlign w:val="bottom"/>
              </w:tcPr>
              <w:p w14:paraId="4F142BE1"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20" w:type="dxa"/>
                <w:tcBorders>
                  <w:top w:val="nil"/>
                  <w:left w:val="nil"/>
                  <w:bottom w:val="single" w:sz="8" w:space="0" w:color="auto"/>
                  <w:right w:val="single" w:sz="8" w:space="0" w:color="auto"/>
                </w:tcBorders>
                <w:vAlign w:val="bottom"/>
              </w:tcPr>
              <w:p w14:paraId="53E43E10"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498" w:type="dxa"/>
                <w:tcBorders>
                  <w:top w:val="nil"/>
                  <w:left w:val="nil"/>
                  <w:bottom w:val="single" w:sz="8" w:space="0" w:color="auto"/>
                  <w:right w:val="nil"/>
                </w:tcBorders>
                <w:vAlign w:val="bottom"/>
              </w:tcPr>
              <w:p w14:paraId="762DD828"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05" w:type="dxa"/>
                <w:tcBorders>
                  <w:top w:val="nil"/>
                  <w:left w:val="nil"/>
                  <w:bottom w:val="single" w:sz="8" w:space="0" w:color="auto"/>
                  <w:right w:val="nil"/>
                </w:tcBorders>
                <w:vAlign w:val="bottom"/>
              </w:tcPr>
              <w:p w14:paraId="57CA6965"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40" w:type="dxa"/>
                <w:tcBorders>
                  <w:top w:val="nil"/>
                  <w:left w:val="nil"/>
                  <w:bottom w:val="single" w:sz="8" w:space="0" w:color="auto"/>
                  <w:right w:val="single" w:sz="8" w:space="0" w:color="auto"/>
                </w:tcBorders>
                <w:vAlign w:val="bottom"/>
              </w:tcPr>
              <w:p w14:paraId="0B3A3311"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30" w:type="dxa"/>
                <w:tcBorders>
                  <w:top w:val="nil"/>
                  <w:left w:val="nil"/>
                  <w:bottom w:val="nil"/>
                  <w:right w:val="nil"/>
                </w:tcBorders>
                <w:vAlign w:val="bottom"/>
              </w:tcPr>
              <w:p w14:paraId="52C5D1D1" w14:textId="77777777" w:rsidR="00297B75" w:rsidRDefault="00297B75">
                <w:pPr>
                  <w:widowControl w:val="0"/>
                  <w:autoSpaceDE w:val="0"/>
                  <w:autoSpaceDN w:val="0"/>
                  <w:adjustRightInd w:val="0"/>
                  <w:spacing w:after="0" w:line="240" w:lineRule="auto"/>
                  <w:rPr>
                    <w:rFonts w:ascii="Times New Roman" w:hAnsi="Times New Roman" w:cs="Times New Roman"/>
                    <w:sz w:val="2"/>
                    <w:szCs w:val="2"/>
                  </w:rPr>
                </w:pPr>
              </w:p>
            </w:tc>
          </w:tr>
          <w:tr w:rsidR="00297B75" w14:paraId="5AF266BD" w14:textId="77777777" w:rsidTr="71E5323F">
            <w:trPr>
              <w:trHeight w:val="286"/>
            </w:trPr>
            <w:tc>
              <w:tcPr>
                <w:tcW w:w="59" w:type="dxa"/>
                <w:tcBorders>
                  <w:top w:val="nil"/>
                  <w:left w:val="single" w:sz="8" w:space="0" w:color="auto"/>
                  <w:bottom w:val="single" w:sz="8" w:space="0" w:color="auto"/>
                  <w:right w:val="single" w:sz="8" w:space="0" w:color="CC99FF"/>
                </w:tcBorders>
                <w:shd w:val="clear" w:color="auto" w:fill="CC99FF"/>
                <w:vAlign w:val="bottom"/>
              </w:tcPr>
              <w:p w14:paraId="7F5B72B3"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4712" w:type="dxa"/>
                <w:gridSpan w:val="2"/>
                <w:tcBorders>
                  <w:top w:val="nil"/>
                  <w:left w:val="nil"/>
                  <w:bottom w:val="single" w:sz="8" w:space="0" w:color="auto"/>
                  <w:right w:val="nil"/>
                </w:tcBorders>
                <w:shd w:val="clear" w:color="auto" w:fill="CC99FF"/>
                <w:vAlign w:val="bottom"/>
              </w:tcPr>
              <w:p w14:paraId="724C4312"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20" w:type="dxa"/>
                <w:tcBorders>
                  <w:top w:val="nil"/>
                  <w:left w:val="nil"/>
                  <w:bottom w:val="single" w:sz="8" w:space="0" w:color="auto"/>
                  <w:right w:val="single" w:sz="8" w:space="0" w:color="auto"/>
                </w:tcBorders>
                <w:shd w:val="clear" w:color="auto" w:fill="CC99FF"/>
                <w:vAlign w:val="bottom"/>
              </w:tcPr>
              <w:p w14:paraId="72B60817"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360" w:type="dxa"/>
                <w:tcBorders>
                  <w:top w:val="nil"/>
                  <w:left w:val="nil"/>
                  <w:bottom w:val="single" w:sz="8" w:space="0" w:color="auto"/>
                  <w:right w:val="single" w:sz="8" w:space="0" w:color="CC99FF"/>
                </w:tcBorders>
                <w:shd w:val="clear" w:color="auto" w:fill="CC99FF"/>
                <w:vAlign w:val="bottom"/>
              </w:tcPr>
              <w:p w14:paraId="4C61529D"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859" w:type="dxa"/>
                <w:tcBorders>
                  <w:top w:val="nil"/>
                  <w:left w:val="nil"/>
                  <w:bottom w:val="single" w:sz="8" w:space="0" w:color="auto"/>
                  <w:right w:val="single" w:sz="8" w:space="0" w:color="auto"/>
                </w:tcBorders>
                <w:shd w:val="clear" w:color="auto" w:fill="CC99FF"/>
                <w:vAlign w:val="bottom"/>
              </w:tcPr>
              <w:p w14:paraId="4CAB3F67"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479" w:type="dxa"/>
                <w:tcBorders>
                  <w:top w:val="nil"/>
                  <w:left w:val="nil"/>
                  <w:bottom w:val="single" w:sz="8" w:space="0" w:color="auto"/>
                  <w:right w:val="single" w:sz="8" w:space="0" w:color="CC99FF"/>
                </w:tcBorders>
                <w:shd w:val="clear" w:color="auto" w:fill="CC99FF"/>
                <w:vAlign w:val="bottom"/>
              </w:tcPr>
              <w:p w14:paraId="60AC419C"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759" w:type="dxa"/>
                <w:tcBorders>
                  <w:top w:val="nil"/>
                  <w:left w:val="nil"/>
                  <w:bottom w:val="single" w:sz="8" w:space="0" w:color="auto"/>
                  <w:right w:val="nil"/>
                </w:tcBorders>
                <w:shd w:val="clear" w:color="auto" w:fill="CC99FF"/>
                <w:vAlign w:val="bottom"/>
              </w:tcPr>
              <w:p w14:paraId="4B5DECCA"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20" w:type="dxa"/>
                <w:tcBorders>
                  <w:top w:val="nil"/>
                  <w:left w:val="nil"/>
                  <w:bottom w:val="single" w:sz="8" w:space="0" w:color="auto"/>
                  <w:right w:val="single" w:sz="8" w:space="0" w:color="auto"/>
                </w:tcBorders>
                <w:shd w:val="clear" w:color="auto" w:fill="CC99FF"/>
                <w:vAlign w:val="bottom"/>
              </w:tcPr>
              <w:p w14:paraId="6D51E988"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079" w:type="dxa"/>
                <w:tcBorders>
                  <w:top w:val="nil"/>
                  <w:left w:val="nil"/>
                  <w:bottom w:val="single" w:sz="8" w:space="0" w:color="auto"/>
                  <w:right w:val="nil"/>
                </w:tcBorders>
                <w:shd w:val="clear" w:color="auto" w:fill="CC99FF"/>
                <w:vAlign w:val="bottom"/>
              </w:tcPr>
              <w:p w14:paraId="7A78F2AD"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384" w:type="dxa"/>
                <w:gridSpan w:val="2"/>
                <w:tcBorders>
                  <w:top w:val="nil"/>
                  <w:left w:val="nil"/>
                  <w:bottom w:val="single" w:sz="8" w:space="0" w:color="auto"/>
                  <w:right w:val="single" w:sz="8" w:space="0" w:color="auto"/>
                </w:tcBorders>
                <w:shd w:val="clear" w:color="auto" w:fill="CC99FF"/>
                <w:vAlign w:val="bottom"/>
              </w:tcPr>
              <w:p w14:paraId="0D02C2D3"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935" w:type="dxa"/>
                <w:tcBorders>
                  <w:top w:val="nil"/>
                  <w:left w:val="nil"/>
                  <w:bottom w:val="single" w:sz="8" w:space="0" w:color="auto"/>
                  <w:right w:val="single" w:sz="8" w:space="0" w:color="auto"/>
                </w:tcBorders>
                <w:shd w:val="clear" w:color="auto" w:fill="CC99FF"/>
                <w:vAlign w:val="bottom"/>
              </w:tcPr>
              <w:p w14:paraId="3DF8C263"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199" w:type="dxa"/>
                <w:tcBorders>
                  <w:top w:val="nil"/>
                  <w:left w:val="nil"/>
                  <w:bottom w:val="single" w:sz="8" w:space="0" w:color="auto"/>
                  <w:right w:val="single" w:sz="8" w:space="0" w:color="auto"/>
                </w:tcBorders>
                <w:shd w:val="clear" w:color="auto" w:fill="CC99FF"/>
                <w:vAlign w:val="bottom"/>
              </w:tcPr>
              <w:p w14:paraId="0B46307A"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70" w:type="dxa"/>
                <w:tcBorders>
                  <w:top w:val="nil"/>
                  <w:left w:val="nil"/>
                  <w:bottom w:val="single" w:sz="8" w:space="0" w:color="auto"/>
                  <w:right w:val="nil"/>
                </w:tcBorders>
                <w:shd w:val="clear" w:color="auto" w:fill="CC99FF"/>
                <w:vAlign w:val="bottom"/>
              </w:tcPr>
              <w:p w14:paraId="1EBE6A00"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70" w:type="dxa"/>
                <w:tcBorders>
                  <w:top w:val="nil"/>
                  <w:left w:val="nil"/>
                  <w:bottom w:val="single" w:sz="8" w:space="0" w:color="auto"/>
                  <w:right w:val="single" w:sz="8" w:space="0" w:color="CC99FF"/>
                </w:tcBorders>
                <w:shd w:val="clear" w:color="auto" w:fill="CC99FF"/>
                <w:vAlign w:val="bottom"/>
              </w:tcPr>
              <w:p w14:paraId="09F545E3"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80" w:type="dxa"/>
                <w:tcBorders>
                  <w:top w:val="nil"/>
                  <w:left w:val="nil"/>
                  <w:bottom w:val="single" w:sz="8" w:space="0" w:color="auto"/>
                  <w:right w:val="single" w:sz="8" w:space="0" w:color="CC99FF"/>
                </w:tcBorders>
                <w:shd w:val="clear" w:color="auto" w:fill="CC99FF"/>
                <w:vAlign w:val="bottom"/>
              </w:tcPr>
              <w:p w14:paraId="2186DEAC"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779" w:type="dxa"/>
                <w:tcBorders>
                  <w:top w:val="nil"/>
                  <w:left w:val="nil"/>
                  <w:bottom w:val="single" w:sz="8" w:space="0" w:color="auto"/>
                  <w:right w:val="single" w:sz="8" w:space="0" w:color="auto"/>
                </w:tcBorders>
                <w:shd w:val="clear" w:color="auto" w:fill="CC99FF"/>
                <w:vAlign w:val="bottom"/>
              </w:tcPr>
              <w:p w14:paraId="4E1931B8"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199" w:type="dxa"/>
                <w:tcBorders>
                  <w:top w:val="nil"/>
                  <w:left w:val="nil"/>
                  <w:bottom w:val="single" w:sz="8" w:space="0" w:color="auto"/>
                  <w:right w:val="single" w:sz="8" w:space="0" w:color="auto"/>
                </w:tcBorders>
                <w:shd w:val="clear" w:color="auto" w:fill="CC99FF"/>
                <w:vAlign w:val="bottom"/>
              </w:tcPr>
              <w:p w14:paraId="37953364"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00" w:type="dxa"/>
                <w:tcBorders>
                  <w:top w:val="nil"/>
                  <w:left w:val="nil"/>
                  <w:bottom w:val="single" w:sz="8" w:space="0" w:color="auto"/>
                  <w:right w:val="nil"/>
                </w:tcBorders>
                <w:shd w:val="clear" w:color="auto" w:fill="CC99FF"/>
                <w:vAlign w:val="bottom"/>
              </w:tcPr>
              <w:p w14:paraId="71E14B1B"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979" w:type="dxa"/>
                <w:tcBorders>
                  <w:top w:val="nil"/>
                  <w:left w:val="nil"/>
                  <w:bottom w:val="single" w:sz="8" w:space="0" w:color="auto"/>
                  <w:right w:val="nil"/>
                </w:tcBorders>
                <w:shd w:val="clear" w:color="auto" w:fill="CC99FF"/>
                <w:vAlign w:val="bottom"/>
              </w:tcPr>
              <w:p w14:paraId="6B0B4B75"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20" w:type="dxa"/>
                <w:tcBorders>
                  <w:top w:val="nil"/>
                  <w:left w:val="nil"/>
                  <w:bottom w:val="single" w:sz="8" w:space="0" w:color="auto"/>
                  <w:right w:val="single" w:sz="8" w:space="0" w:color="auto"/>
                </w:tcBorders>
                <w:shd w:val="clear" w:color="auto" w:fill="CC99FF"/>
                <w:vAlign w:val="bottom"/>
              </w:tcPr>
              <w:p w14:paraId="2B5AC310"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498" w:type="dxa"/>
                <w:tcBorders>
                  <w:top w:val="nil"/>
                  <w:left w:val="nil"/>
                  <w:bottom w:val="single" w:sz="8" w:space="0" w:color="auto"/>
                  <w:right w:val="single" w:sz="8" w:space="0" w:color="CC99FF"/>
                </w:tcBorders>
                <w:shd w:val="clear" w:color="auto" w:fill="CC99FF"/>
                <w:vAlign w:val="bottom"/>
              </w:tcPr>
              <w:p w14:paraId="53FA0485"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05" w:type="dxa"/>
                <w:tcBorders>
                  <w:top w:val="nil"/>
                  <w:left w:val="nil"/>
                  <w:bottom w:val="single" w:sz="8" w:space="0" w:color="auto"/>
                  <w:right w:val="single" w:sz="8" w:space="0" w:color="CC99FF"/>
                </w:tcBorders>
                <w:shd w:val="clear" w:color="auto" w:fill="CC99FF"/>
                <w:vAlign w:val="bottom"/>
              </w:tcPr>
              <w:p w14:paraId="398C35A3"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40" w:type="dxa"/>
                <w:tcBorders>
                  <w:top w:val="nil"/>
                  <w:left w:val="nil"/>
                  <w:bottom w:val="single" w:sz="8" w:space="0" w:color="auto"/>
                  <w:right w:val="single" w:sz="8" w:space="0" w:color="auto"/>
                </w:tcBorders>
                <w:shd w:val="clear" w:color="auto" w:fill="CC99FF"/>
                <w:vAlign w:val="bottom"/>
              </w:tcPr>
              <w:p w14:paraId="52F28774"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30" w:type="dxa"/>
                <w:tcBorders>
                  <w:top w:val="nil"/>
                  <w:left w:val="nil"/>
                  <w:bottom w:val="nil"/>
                  <w:right w:val="nil"/>
                </w:tcBorders>
                <w:vAlign w:val="bottom"/>
              </w:tcPr>
              <w:p w14:paraId="3D4353CB" w14:textId="77777777" w:rsidR="00297B75" w:rsidRDefault="00297B75">
                <w:pPr>
                  <w:widowControl w:val="0"/>
                  <w:autoSpaceDE w:val="0"/>
                  <w:autoSpaceDN w:val="0"/>
                  <w:adjustRightInd w:val="0"/>
                  <w:spacing w:after="0" w:line="240" w:lineRule="auto"/>
                  <w:rPr>
                    <w:rFonts w:ascii="Times New Roman" w:hAnsi="Times New Roman" w:cs="Times New Roman"/>
                    <w:sz w:val="2"/>
                    <w:szCs w:val="2"/>
                  </w:rPr>
                </w:pPr>
              </w:p>
            </w:tc>
          </w:tr>
          <w:tr w:rsidR="00297B75" w14:paraId="46671AE9" w14:textId="77777777" w:rsidTr="71E5323F">
            <w:trPr>
              <w:trHeight w:val="288"/>
            </w:trPr>
            <w:tc>
              <w:tcPr>
                <w:tcW w:w="59" w:type="dxa"/>
                <w:tcBorders>
                  <w:top w:val="nil"/>
                  <w:left w:val="single" w:sz="8" w:space="0" w:color="auto"/>
                  <w:bottom w:val="nil"/>
                  <w:right w:val="nil"/>
                </w:tcBorders>
                <w:vAlign w:val="bottom"/>
              </w:tcPr>
              <w:p w14:paraId="205C5241"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4712" w:type="dxa"/>
                <w:gridSpan w:val="2"/>
                <w:tcBorders>
                  <w:top w:val="nil"/>
                  <w:left w:val="nil"/>
                  <w:bottom w:val="nil"/>
                  <w:right w:val="nil"/>
                </w:tcBorders>
                <w:vAlign w:val="bottom"/>
              </w:tcPr>
              <w:p w14:paraId="10CC492E" w14:textId="3CC485E2" w:rsidR="00297B75" w:rsidRDefault="00082DF8">
                <w:pPr>
                  <w:widowControl w:val="0"/>
                  <w:autoSpaceDE w:val="0"/>
                  <w:autoSpaceDN w:val="0"/>
                  <w:adjustRightInd w:val="0"/>
                  <w:spacing w:after="0" w:line="287" w:lineRule="exact"/>
                  <w:ind w:left="40"/>
                  <w:rPr>
                    <w:rFonts w:ascii="Times New Roman" w:hAnsi="Times New Roman" w:cs="Times New Roman"/>
                    <w:sz w:val="24"/>
                    <w:szCs w:val="24"/>
                  </w:rPr>
                </w:pPr>
                <w:r>
                  <w:rPr>
                    <w:rFonts w:ascii="Calibri" w:hAnsi="Calibri" w:cs="Calibri"/>
                    <w:sz w:val="24"/>
                    <w:szCs w:val="24"/>
                  </w:rPr>
                  <w:t>CP/Children in Need/TAF</w:t>
                </w:r>
                <w:r w:rsidR="00781CCD">
                  <w:rPr>
                    <w:rFonts w:ascii="Calibri" w:hAnsi="Calibri" w:cs="Calibri"/>
                    <w:sz w:val="24"/>
                    <w:szCs w:val="24"/>
                  </w:rPr>
                  <w:t>/EHH</w:t>
                </w:r>
              </w:p>
            </w:tc>
            <w:tc>
              <w:tcPr>
                <w:tcW w:w="120" w:type="dxa"/>
                <w:tcBorders>
                  <w:top w:val="nil"/>
                  <w:left w:val="nil"/>
                  <w:bottom w:val="nil"/>
                  <w:right w:val="single" w:sz="8" w:space="0" w:color="auto"/>
                </w:tcBorders>
                <w:vAlign w:val="bottom"/>
              </w:tcPr>
              <w:p w14:paraId="08201AB8"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360" w:type="dxa"/>
                <w:tcBorders>
                  <w:top w:val="nil"/>
                  <w:left w:val="nil"/>
                  <w:bottom w:val="nil"/>
                  <w:right w:val="nil"/>
                </w:tcBorders>
                <w:vAlign w:val="bottom"/>
              </w:tcPr>
              <w:p w14:paraId="52ADB060" w14:textId="584DE238" w:rsidR="00297B75" w:rsidRDefault="00590756">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w:t>
                </w:r>
              </w:p>
            </w:tc>
            <w:tc>
              <w:tcPr>
                <w:tcW w:w="859" w:type="dxa"/>
                <w:tcBorders>
                  <w:top w:val="nil"/>
                  <w:left w:val="nil"/>
                  <w:bottom w:val="nil"/>
                  <w:right w:val="single" w:sz="8" w:space="0" w:color="auto"/>
                </w:tcBorders>
                <w:vAlign w:val="bottom"/>
              </w:tcPr>
              <w:p w14:paraId="6C54412B" w14:textId="77777777" w:rsidR="00297B75" w:rsidRDefault="00FB0C27">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c>
              <w:tcPr>
                <w:tcW w:w="479" w:type="dxa"/>
                <w:tcBorders>
                  <w:top w:val="nil"/>
                  <w:left w:val="nil"/>
                  <w:bottom w:val="nil"/>
                  <w:right w:val="nil"/>
                </w:tcBorders>
                <w:vAlign w:val="bottom"/>
              </w:tcPr>
              <w:p w14:paraId="7754F6D8" w14:textId="7D4A12CA" w:rsidR="00297B75" w:rsidRDefault="00590756">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2</w:t>
                </w:r>
              </w:p>
            </w:tc>
            <w:tc>
              <w:tcPr>
                <w:tcW w:w="759" w:type="dxa"/>
                <w:tcBorders>
                  <w:top w:val="nil"/>
                  <w:left w:val="nil"/>
                  <w:bottom w:val="nil"/>
                  <w:right w:val="nil"/>
                </w:tcBorders>
                <w:vAlign w:val="bottom"/>
              </w:tcPr>
              <w:p w14:paraId="118EAFC9" w14:textId="2EC15164" w:rsidR="00297B75" w:rsidRDefault="00D626D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c>
              <w:tcPr>
                <w:tcW w:w="120" w:type="dxa"/>
                <w:tcBorders>
                  <w:top w:val="nil"/>
                  <w:left w:val="nil"/>
                  <w:bottom w:val="nil"/>
                  <w:right w:val="single" w:sz="8" w:space="0" w:color="auto"/>
                </w:tcBorders>
                <w:vAlign w:val="bottom"/>
              </w:tcPr>
              <w:p w14:paraId="29FA7A7A"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079" w:type="dxa"/>
                <w:tcBorders>
                  <w:top w:val="nil"/>
                  <w:left w:val="nil"/>
                  <w:bottom w:val="nil"/>
                  <w:right w:val="nil"/>
                </w:tcBorders>
                <w:vAlign w:val="bottom"/>
              </w:tcPr>
              <w:p w14:paraId="0939669A" w14:textId="222E3BE0" w:rsidR="00590756" w:rsidRDefault="00590756" w:rsidP="00590756">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w:t>
                </w:r>
              </w:p>
            </w:tc>
            <w:tc>
              <w:tcPr>
                <w:tcW w:w="384" w:type="dxa"/>
                <w:gridSpan w:val="2"/>
                <w:tcBorders>
                  <w:top w:val="nil"/>
                  <w:left w:val="nil"/>
                  <w:bottom w:val="nil"/>
                  <w:right w:val="single" w:sz="8" w:space="0" w:color="auto"/>
                </w:tcBorders>
                <w:vAlign w:val="bottom"/>
              </w:tcPr>
              <w:p w14:paraId="7A21D1F9"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935" w:type="dxa"/>
                <w:tcBorders>
                  <w:top w:val="nil"/>
                  <w:left w:val="nil"/>
                  <w:bottom w:val="nil"/>
                  <w:right w:val="single" w:sz="8" w:space="0" w:color="auto"/>
                </w:tcBorders>
                <w:vAlign w:val="bottom"/>
              </w:tcPr>
              <w:p w14:paraId="7E8127DA" w14:textId="7B99F40E" w:rsidR="00297B75" w:rsidRDefault="00590756" w:rsidP="00590756">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3</w:t>
                </w:r>
              </w:p>
            </w:tc>
            <w:tc>
              <w:tcPr>
                <w:tcW w:w="1199" w:type="dxa"/>
                <w:tcBorders>
                  <w:top w:val="nil"/>
                  <w:left w:val="nil"/>
                  <w:bottom w:val="nil"/>
                  <w:right w:val="single" w:sz="8" w:space="0" w:color="auto"/>
                </w:tcBorders>
                <w:vAlign w:val="bottom"/>
              </w:tcPr>
              <w:p w14:paraId="3BE2D3B3" w14:textId="37416865" w:rsidR="00297B75" w:rsidRDefault="00590756" w:rsidP="00590756">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w:t>
                </w:r>
              </w:p>
            </w:tc>
            <w:tc>
              <w:tcPr>
                <w:tcW w:w="170" w:type="dxa"/>
                <w:tcBorders>
                  <w:top w:val="nil"/>
                  <w:left w:val="nil"/>
                  <w:bottom w:val="nil"/>
                  <w:right w:val="nil"/>
                </w:tcBorders>
                <w:vAlign w:val="bottom"/>
              </w:tcPr>
              <w:p w14:paraId="07E05D76"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70" w:type="dxa"/>
                <w:tcBorders>
                  <w:top w:val="nil"/>
                  <w:left w:val="nil"/>
                  <w:bottom w:val="nil"/>
                  <w:right w:val="nil"/>
                </w:tcBorders>
                <w:vAlign w:val="bottom"/>
              </w:tcPr>
              <w:p w14:paraId="456E2CC4"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80" w:type="dxa"/>
                <w:tcBorders>
                  <w:top w:val="nil"/>
                  <w:left w:val="nil"/>
                  <w:bottom w:val="nil"/>
                  <w:right w:val="nil"/>
                </w:tcBorders>
                <w:vAlign w:val="bottom"/>
              </w:tcPr>
              <w:p w14:paraId="2EB83E2F" w14:textId="77777777" w:rsidR="00297B75" w:rsidRDefault="00297B75" w:rsidP="00781CCD">
                <w:pPr>
                  <w:widowControl w:val="0"/>
                  <w:autoSpaceDE w:val="0"/>
                  <w:autoSpaceDN w:val="0"/>
                  <w:adjustRightInd w:val="0"/>
                  <w:spacing w:after="0" w:line="240" w:lineRule="auto"/>
                  <w:rPr>
                    <w:rFonts w:ascii="Times New Roman" w:hAnsi="Times New Roman" w:cs="Times New Roman"/>
                    <w:sz w:val="24"/>
                    <w:szCs w:val="24"/>
                  </w:rPr>
                </w:pPr>
              </w:p>
            </w:tc>
            <w:tc>
              <w:tcPr>
                <w:tcW w:w="779" w:type="dxa"/>
                <w:tcBorders>
                  <w:top w:val="nil"/>
                  <w:left w:val="nil"/>
                  <w:bottom w:val="nil"/>
                  <w:right w:val="single" w:sz="8" w:space="0" w:color="auto"/>
                </w:tcBorders>
                <w:vAlign w:val="bottom"/>
              </w:tcPr>
              <w:p w14:paraId="6D3668E3" w14:textId="3FC7464B" w:rsidR="00297B75" w:rsidRDefault="00590756" w:rsidP="00781CCD">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w:t>
                </w:r>
              </w:p>
            </w:tc>
            <w:tc>
              <w:tcPr>
                <w:tcW w:w="1199" w:type="dxa"/>
                <w:tcBorders>
                  <w:top w:val="nil"/>
                  <w:left w:val="nil"/>
                  <w:bottom w:val="nil"/>
                  <w:right w:val="single" w:sz="8" w:space="0" w:color="auto"/>
                </w:tcBorders>
                <w:vAlign w:val="bottom"/>
              </w:tcPr>
              <w:p w14:paraId="5B62C82C" w14:textId="3AA00EB8" w:rsidR="00297B75" w:rsidRDefault="00590756" w:rsidP="00781CCD">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4</w:t>
                </w:r>
              </w:p>
            </w:tc>
            <w:tc>
              <w:tcPr>
                <w:tcW w:w="100" w:type="dxa"/>
                <w:tcBorders>
                  <w:top w:val="nil"/>
                  <w:left w:val="nil"/>
                  <w:bottom w:val="nil"/>
                  <w:right w:val="nil"/>
                </w:tcBorders>
                <w:vAlign w:val="bottom"/>
              </w:tcPr>
              <w:p w14:paraId="77A615A0"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979" w:type="dxa"/>
                <w:tcBorders>
                  <w:top w:val="nil"/>
                  <w:left w:val="nil"/>
                  <w:bottom w:val="nil"/>
                  <w:right w:val="nil"/>
                </w:tcBorders>
                <w:vAlign w:val="bottom"/>
              </w:tcPr>
              <w:p w14:paraId="39988C91" w14:textId="32EA8B39" w:rsidR="00297B75" w:rsidRDefault="00C57780" w:rsidP="00781CCD">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2</w:t>
                </w:r>
              </w:p>
            </w:tc>
            <w:tc>
              <w:tcPr>
                <w:tcW w:w="120" w:type="dxa"/>
                <w:tcBorders>
                  <w:top w:val="nil"/>
                  <w:left w:val="nil"/>
                  <w:bottom w:val="nil"/>
                  <w:right w:val="single" w:sz="8" w:space="0" w:color="auto"/>
                </w:tcBorders>
                <w:vAlign w:val="bottom"/>
              </w:tcPr>
              <w:p w14:paraId="2C5570D1"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498" w:type="dxa"/>
                <w:tcBorders>
                  <w:top w:val="nil"/>
                  <w:left w:val="nil"/>
                  <w:bottom w:val="nil"/>
                  <w:right w:val="nil"/>
                </w:tcBorders>
                <w:vAlign w:val="bottom"/>
              </w:tcPr>
              <w:p w14:paraId="64D5C91B" w14:textId="62F04018" w:rsidR="00297B75" w:rsidRDefault="00590756" w:rsidP="00590756">
                <w:pPr>
                  <w:widowControl w:val="0"/>
                  <w:autoSpaceDE w:val="0"/>
                  <w:autoSpaceDN w:val="0"/>
                  <w:adjustRightInd w:val="0"/>
                  <w:spacing w:after="0" w:line="287" w:lineRule="exact"/>
                  <w:ind w:left="80"/>
                  <w:rPr>
                    <w:rFonts w:ascii="Times New Roman" w:hAnsi="Times New Roman" w:cs="Times New Roman"/>
                    <w:sz w:val="24"/>
                    <w:szCs w:val="24"/>
                  </w:rPr>
                </w:pPr>
                <w:r>
                  <w:rPr>
                    <w:rFonts w:ascii="Times New Roman" w:hAnsi="Times New Roman" w:cs="Times New Roman"/>
                    <w:sz w:val="24"/>
                    <w:szCs w:val="24"/>
                  </w:rPr>
                  <w:t>15</w:t>
                </w:r>
              </w:p>
            </w:tc>
            <w:tc>
              <w:tcPr>
                <w:tcW w:w="105" w:type="dxa"/>
                <w:tcBorders>
                  <w:top w:val="nil"/>
                  <w:left w:val="nil"/>
                  <w:bottom w:val="nil"/>
                  <w:right w:val="nil"/>
                </w:tcBorders>
                <w:vAlign w:val="bottom"/>
              </w:tcPr>
              <w:p w14:paraId="78910013"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40" w:type="dxa"/>
                <w:tcBorders>
                  <w:top w:val="nil"/>
                  <w:left w:val="nil"/>
                  <w:bottom w:val="nil"/>
                  <w:right w:val="single" w:sz="8" w:space="0" w:color="auto"/>
                </w:tcBorders>
                <w:vAlign w:val="bottom"/>
              </w:tcPr>
              <w:p w14:paraId="6DBCCEFD"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30" w:type="dxa"/>
                <w:tcBorders>
                  <w:top w:val="nil"/>
                  <w:left w:val="nil"/>
                  <w:bottom w:val="nil"/>
                  <w:right w:val="nil"/>
                </w:tcBorders>
                <w:vAlign w:val="bottom"/>
              </w:tcPr>
              <w:p w14:paraId="7F5DA3F0" w14:textId="77777777" w:rsidR="00297B75" w:rsidRDefault="00297B75">
                <w:pPr>
                  <w:widowControl w:val="0"/>
                  <w:autoSpaceDE w:val="0"/>
                  <w:autoSpaceDN w:val="0"/>
                  <w:adjustRightInd w:val="0"/>
                  <w:spacing w:after="0" w:line="240" w:lineRule="auto"/>
                  <w:rPr>
                    <w:rFonts w:ascii="Times New Roman" w:hAnsi="Times New Roman" w:cs="Times New Roman"/>
                    <w:sz w:val="2"/>
                    <w:szCs w:val="2"/>
                  </w:rPr>
                </w:pPr>
              </w:p>
            </w:tc>
          </w:tr>
          <w:tr w:rsidR="00297B75" w14:paraId="388D4B1E" w14:textId="77777777" w:rsidTr="71E5323F">
            <w:trPr>
              <w:trHeight w:val="301"/>
            </w:trPr>
            <w:tc>
              <w:tcPr>
                <w:tcW w:w="59" w:type="dxa"/>
                <w:tcBorders>
                  <w:top w:val="nil"/>
                  <w:left w:val="single" w:sz="8" w:space="0" w:color="auto"/>
                  <w:bottom w:val="single" w:sz="8" w:space="0" w:color="auto"/>
                  <w:right w:val="nil"/>
                </w:tcBorders>
                <w:vAlign w:val="bottom"/>
              </w:tcPr>
              <w:p w14:paraId="7C8025B2"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4712" w:type="dxa"/>
                <w:gridSpan w:val="2"/>
                <w:tcBorders>
                  <w:top w:val="nil"/>
                  <w:left w:val="nil"/>
                  <w:bottom w:val="single" w:sz="8" w:space="0" w:color="auto"/>
                  <w:right w:val="nil"/>
                </w:tcBorders>
                <w:vAlign w:val="bottom"/>
              </w:tcPr>
              <w:p w14:paraId="5B3321B0"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20" w:type="dxa"/>
                <w:tcBorders>
                  <w:top w:val="nil"/>
                  <w:left w:val="nil"/>
                  <w:bottom w:val="single" w:sz="8" w:space="0" w:color="auto"/>
                  <w:right w:val="single" w:sz="8" w:space="0" w:color="auto"/>
                </w:tcBorders>
                <w:vAlign w:val="bottom"/>
              </w:tcPr>
              <w:p w14:paraId="53A038E0"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360" w:type="dxa"/>
                <w:tcBorders>
                  <w:top w:val="nil"/>
                  <w:left w:val="nil"/>
                  <w:bottom w:val="single" w:sz="8" w:space="0" w:color="auto"/>
                  <w:right w:val="nil"/>
                </w:tcBorders>
                <w:vAlign w:val="bottom"/>
              </w:tcPr>
              <w:p w14:paraId="44B2BE58"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859" w:type="dxa"/>
                <w:tcBorders>
                  <w:top w:val="nil"/>
                  <w:left w:val="nil"/>
                  <w:bottom w:val="single" w:sz="8" w:space="0" w:color="auto"/>
                  <w:right w:val="single" w:sz="8" w:space="0" w:color="auto"/>
                </w:tcBorders>
                <w:vAlign w:val="bottom"/>
              </w:tcPr>
              <w:p w14:paraId="183D0F10" w14:textId="42E296BF"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479" w:type="dxa"/>
                <w:tcBorders>
                  <w:top w:val="nil"/>
                  <w:left w:val="nil"/>
                  <w:bottom w:val="single" w:sz="8" w:space="0" w:color="auto"/>
                  <w:right w:val="nil"/>
                </w:tcBorders>
                <w:vAlign w:val="bottom"/>
              </w:tcPr>
              <w:p w14:paraId="79778B29"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759" w:type="dxa"/>
                <w:tcBorders>
                  <w:top w:val="nil"/>
                  <w:left w:val="nil"/>
                  <w:bottom w:val="single" w:sz="8" w:space="0" w:color="auto"/>
                  <w:right w:val="nil"/>
                </w:tcBorders>
                <w:vAlign w:val="bottom"/>
              </w:tcPr>
              <w:p w14:paraId="7A22A67E" w14:textId="01ED9FD8"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20" w:type="dxa"/>
                <w:tcBorders>
                  <w:top w:val="nil"/>
                  <w:left w:val="nil"/>
                  <w:bottom w:val="single" w:sz="8" w:space="0" w:color="auto"/>
                  <w:right w:val="single" w:sz="8" w:space="0" w:color="auto"/>
                </w:tcBorders>
                <w:vAlign w:val="bottom"/>
              </w:tcPr>
              <w:p w14:paraId="1E5A20B1"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079" w:type="dxa"/>
                <w:tcBorders>
                  <w:top w:val="nil"/>
                  <w:left w:val="nil"/>
                  <w:bottom w:val="single" w:sz="8" w:space="0" w:color="auto"/>
                  <w:right w:val="nil"/>
                </w:tcBorders>
                <w:vAlign w:val="bottom"/>
              </w:tcPr>
              <w:p w14:paraId="02A4F5F4" w14:textId="7DEB289F" w:rsidR="00297B75" w:rsidRDefault="00590756">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c>
              <w:tcPr>
                <w:tcW w:w="384" w:type="dxa"/>
                <w:gridSpan w:val="2"/>
                <w:tcBorders>
                  <w:top w:val="nil"/>
                  <w:left w:val="nil"/>
                  <w:bottom w:val="single" w:sz="8" w:space="0" w:color="auto"/>
                  <w:right w:val="single" w:sz="8" w:space="0" w:color="auto"/>
                </w:tcBorders>
                <w:vAlign w:val="bottom"/>
              </w:tcPr>
              <w:p w14:paraId="0D7C4857"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935" w:type="dxa"/>
                <w:tcBorders>
                  <w:top w:val="nil"/>
                  <w:left w:val="nil"/>
                  <w:bottom w:val="single" w:sz="8" w:space="0" w:color="auto"/>
                  <w:right w:val="single" w:sz="8" w:space="0" w:color="auto"/>
                </w:tcBorders>
                <w:vAlign w:val="bottom"/>
              </w:tcPr>
              <w:p w14:paraId="73EFFC02"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199" w:type="dxa"/>
                <w:tcBorders>
                  <w:top w:val="nil"/>
                  <w:left w:val="nil"/>
                  <w:bottom w:val="single" w:sz="8" w:space="0" w:color="auto"/>
                  <w:right w:val="single" w:sz="8" w:space="0" w:color="auto"/>
                </w:tcBorders>
                <w:vAlign w:val="bottom"/>
              </w:tcPr>
              <w:p w14:paraId="58A3D7BB"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70" w:type="dxa"/>
                <w:tcBorders>
                  <w:top w:val="nil"/>
                  <w:left w:val="nil"/>
                  <w:bottom w:val="single" w:sz="8" w:space="0" w:color="auto"/>
                  <w:right w:val="nil"/>
                </w:tcBorders>
                <w:vAlign w:val="bottom"/>
              </w:tcPr>
              <w:p w14:paraId="2097F647"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70" w:type="dxa"/>
                <w:tcBorders>
                  <w:top w:val="nil"/>
                  <w:left w:val="nil"/>
                  <w:bottom w:val="single" w:sz="8" w:space="0" w:color="auto"/>
                  <w:right w:val="nil"/>
                </w:tcBorders>
                <w:vAlign w:val="bottom"/>
              </w:tcPr>
              <w:p w14:paraId="00CFD75E"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80" w:type="dxa"/>
                <w:tcBorders>
                  <w:top w:val="nil"/>
                  <w:left w:val="nil"/>
                  <w:bottom w:val="single" w:sz="8" w:space="0" w:color="auto"/>
                  <w:right w:val="nil"/>
                </w:tcBorders>
                <w:vAlign w:val="bottom"/>
              </w:tcPr>
              <w:p w14:paraId="4085CEE5"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779" w:type="dxa"/>
                <w:tcBorders>
                  <w:top w:val="nil"/>
                  <w:left w:val="nil"/>
                  <w:bottom w:val="single" w:sz="8" w:space="0" w:color="auto"/>
                  <w:right w:val="single" w:sz="8" w:space="0" w:color="auto"/>
                </w:tcBorders>
                <w:vAlign w:val="bottom"/>
              </w:tcPr>
              <w:p w14:paraId="685F054D"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199" w:type="dxa"/>
                <w:tcBorders>
                  <w:top w:val="nil"/>
                  <w:left w:val="nil"/>
                  <w:bottom w:val="single" w:sz="8" w:space="0" w:color="auto"/>
                  <w:right w:val="single" w:sz="8" w:space="0" w:color="auto"/>
                </w:tcBorders>
                <w:vAlign w:val="bottom"/>
              </w:tcPr>
              <w:p w14:paraId="205B45AC"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00" w:type="dxa"/>
                <w:tcBorders>
                  <w:top w:val="nil"/>
                  <w:left w:val="nil"/>
                  <w:bottom w:val="single" w:sz="8" w:space="0" w:color="auto"/>
                  <w:right w:val="nil"/>
                </w:tcBorders>
                <w:vAlign w:val="bottom"/>
              </w:tcPr>
              <w:p w14:paraId="688CA422"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979" w:type="dxa"/>
                <w:tcBorders>
                  <w:top w:val="nil"/>
                  <w:left w:val="nil"/>
                  <w:bottom w:val="single" w:sz="8" w:space="0" w:color="auto"/>
                  <w:right w:val="nil"/>
                </w:tcBorders>
                <w:vAlign w:val="bottom"/>
              </w:tcPr>
              <w:p w14:paraId="7681A595"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20" w:type="dxa"/>
                <w:tcBorders>
                  <w:top w:val="nil"/>
                  <w:left w:val="nil"/>
                  <w:bottom w:val="single" w:sz="8" w:space="0" w:color="auto"/>
                  <w:right w:val="single" w:sz="8" w:space="0" w:color="auto"/>
                </w:tcBorders>
                <w:vAlign w:val="bottom"/>
              </w:tcPr>
              <w:p w14:paraId="66BA4148"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498" w:type="dxa"/>
                <w:tcBorders>
                  <w:top w:val="nil"/>
                  <w:left w:val="nil"/>
                  <w:bottom w:val="single" w:sz="8" w:space="0" w:color="auto"/>
                  <w:right w:val="nil"/>
                </w:tcBorders>
                <w:vAlign w:val="bottom"/>
              </w:tcPr>
              <w:p w14:paraId="1267669D"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05" w:type="dxa"/>
                <w:tcBorders>
                  <w:top w:val="nil"/>
                  <w:left w:val="nil"/>
                  <w:bottom w:val="single" w:sz="8" w:space="0" w:color="auto"/>
                  <w:right w:val="nil"/>
                </w:tcBorders>
                <w:vAlign w:val="bottom"/>
              </w:tcPr>
              <w:p w14:paraId="23D84764"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40" w:type="dxa"/>
                <w:tcBorders>
                  <w:top w:val="nil"/>
                  <w:left w:val="nil"/>
                  <w:bottom w:val="single" w:sz="8" w:space="0" w:color="auto"/>
                  <w:right w:val="single" w:sz="8" w:space="0" w:color="auto"/>
                </w:tcBorders>
                <w:vAlign w:val="bottom"/>
              </w:tcPr>
              <w:p w14:paraId="3B377D34"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30" w:type="dxa"/>
                <w:tcBorders>
                  <w:top w:val="nil"/>
                  <w:left w:val="nil"/>
                  <w:bottom w:val="nil"/>
                  <w:right w:val="nil"/>
                </w:tcBorders>
                <w:vAlign w:val="bottom"/>
              </w:tcPr>
              <w:p w14:paraId="5ACAFE5E" w14:textId="77777777" w:rsidR="00297B75" w:rsidRDefault="00297B75">
                <w:pPr>
                  <w:widowControl w:val="0"/>
                  <w:autoSpaceDE w:val="0"/>
                  <w:autoSpaceDN w:val="0"/>
                  <w:adjustRightInd w:val="0"/>
                  <w:spacing w:after="0" w:line="240" w:lineRule="auto"/>
                  <w:rPr>
                    <w:rFonts w:ascii="Times New Roman" w:hAnsi="Times New Roman" w:cs="Times New Roman"/>
                    <w:sz w:val="2"/>
                    <w:szCs w:val="2"/>
                  </w:rPr>
                </w:pPr>
              </w:p>
            </w:tc>
          </w:tr>
          <w:tr w:rsidR="00297B75" w14:paraId="11B632B4" w14:textId="77777777" w:rsidTr="71E5323F">
            <w:trPr>
              <w:trHeight w:val="278"/>
            </w:trPr>
            <w:tc>
              <w:tcPr>
                <w:tcW w:w="59" w:type="dxa"/>
                <w:tcBorders>
                  <w:top w:val="nil"/>
                  <w:left w:val="single" w:sz="8" w:space="0" w:color="auto"/>
                  <w:bottom w:val="nil"/>
                  <w:right w:val="nil"/>
                </w:tcBorders>
                <w:vAlign w:val="bottom"/>
              </w:tcPr>
              <w:p w14:paraId="1F87981D"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4712" w:type="dxa"/>
                <w:gridSpan w:val="2"/>
                <w:tcBorders>
                  <w:top w:val="nil"/>
                  <w:left w:val="nil"/>
                  <w:bottom w:val="nil"/>
                  <w:right w:val="nil"/>
                </w:tcBorders>
                <w:vAlign w:val="bottom"/>
              </w:tcPr>
              <w:p w14:paraId="2FE35EB0" w14:textId="77777777" w:rsidR="00297B75" w:rsidRDefault="00082DF8">
                <w:pPr>
                  <w:widowControl w:val="0"/>
                  <w:autoSpaceDE w:val="0"/>
                  <w:autoSpaceDN w:val="0"/>
                  <w:adjustRightInd w:val="0"/>
                  <w:spacing w:after="0" w:line="277" w:lineRule="exact"/>
                  <w:ind w:left="40"/>
                  <w:rPr>
                    <w:rFonts w:ascii="Times New Roman" w:hAnsi="Times New Roman" w:cs="Times New Roman"/>
                    <w:sz w:val="24"/>
                    <w:szCs w:val="24"/>
                  </w:rPr>
                </w:pPr>
                <w:r>
                  <w:rPr>
                    <w:rFonts w:ascii="Calibri" w:hAnsi="Calibri" w:cs="Calibri"/>
                    <w:sz w:val="24"/>
                    <w:szCs w:val="24"/>
                  </w:rPr>
                  <w:t>Looked After Children</w:t>
                </w:r>
              </w:p>
            </w:tc>
            <w:tc>
              <w:tcPr>
                <w:tcW w:w="120" w:type="dxa"/>
                <w:tcBorders>
                  <w:top w:val="nil"/>
                  <w:left w:val="nil"/>
                  <w:bottom w:val="nil"/>
                  <w:right w:val="single" w:sz="8" w:space="0" w:color="auto"/>
                </w:tcBorders>
                <w:vAlign w:val="bottom"/>
              </w:tcPr>
              <w:p w14:paraId="40B44AB9"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360" w:type="dxa"/>
                <w:tcBorders>
                  <w:top w:val="nil"/>
                  <w:left w:val="nil"/>
                  <w:bottom w:val="nil"/>
                  <w:right w:val="nil"/>
                </w:tcBorders>
                <w:vAlign w:val="bottom"/>
              </w:tcPr>
              <w:p w14:paraId="5FA36B4E"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859" w:type="dxa"/>
                <w:tcBorders>
                  <w:top w:val="nil"/>
                  <w:left w:val="nil"/>
                  <w:bottom w:val="nil"/>
                  <w:right w:val="single" w:sz="8" w:space="0" w:color="auto"/>
                </w:tcBorders>
                <w:vAlign w:val="bottom"/>
              </w:tcPr>
              <w:p w14:paraId="1B586FD9"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479" w:type="dxa"/>
                <w:tcBorders>
                  <w:top w:val="nil"/>
                  <w:left w:val="nil"/>
                  <w:bottom w:val="nil"/>
                  <w:right w:val="nil"/>
                </w:tcBorders>
                <w:vAlign w:val="bottom"/>
              </w:tcPr>
              <w:p w14:paraId="2AC78983"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759" w:type="dxa"/>
                <w:tcBorders>
                  <w:top w:val="nil"/>
                  <w:left w:val="nil"/>
                  <w:bottom w:val="nil"/>
                  <w:right w:val="nil"/>
                </w:tcBorders>
                <w:vAlign w:val="bottom"/>
              </w:tcPr>
              <w:p w14:paraId="43F32A7A"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20" w:type="dxa"/>
                <w:tcBorders>
                  <w:top w:val="nil"/>
                  <w:left w:val="nil"/>
                  <w:bottom w:val="nil"/>
                  <w:right w:val="single" w:sz="8" w:space="0" w:color="auto"/>
                </w:tcBorders>
                <w:vAlign w:val="bottom"/>
              </w:tcPr>
              <w:p w14:paraId="62B15386"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079" w:type="dxa"/>
                <w:tcBorders>
                  <w:top w:val="nil"/>
                  <w:left w:val="nil"/>
                  <w:bottom w:val="nil"/>
                  <w:right w:val="nil"/>
                </w:tcBorders>
                <w:vAlign w:val="bottom"/>
              </w:tcPr>
              <w:p w14:paraId="47DE2747"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384" w:type="dxa"/>
                <w:gridSpan w:val="2"/>
                <w:tcBorders>
                  <w:top w:val="nil"/>
                  <w:left w:val="nil"/>
                  <w:bottom w:val="nil"/>
                  <w:right w:val="single" w:sz="8" w:space="0" w:color="auto"/>
                </w:tcBorders>
                <w:vAlign w:val="bottom"/>
              </w:tcPr>
              <w:p w14:paraId="3095A257"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935" w:type="dxa"/>
                <w:tcBorders>
                  <w:top w:val="nil"/>
                  <w:left w:val="nil"/>
                  <w:bottom w:val="nil"/>
                  <w:right w:val="single" w:sz="8" w:space="0" w:color="auto"/>
                </w:tcBorders>
                <w:vAlign w:val="bottom"/>
              </w:tcPr>
              <w:p w14:paraId="7781AB62"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199" w:type="dxa"/>
                <w:tcBorders>
                  <w:top w:val="nil"/>
                  <w:left w:val="nil"/>
                  <w:bottom w:val="nil"/>
                  <w:right w:val="single" w:sz="8" w:space="0" w:color="auto"/>
                </w:tcBorders>
                <w:vAlign w:val="bottom"/>
              </w:tcPr>
              <w:p w14:paraId="4498CF41" w14:textId="77777777" w:rsidR="00297B75" w:rsidRDefault="00297B75" w:rsidP="0027644F">
                <w:pPr>
                  <w:widowControl w:val="0"/>
                  <w:autoSpaceDE w:val="0"/>
                  <w:autoSpaceDN w:val="0"/>
                  <w:adjustRightInd w:val="0"/>
                  <w:spacing w:after="0" w:line="240" w:lineRule="auto"/>
                  <w:jc w:val="center"/>
                  <w:rPr>
                    <w:rFonts w:ascii="Times New Roman" w:hAnsi="Times New Roman" w:cs="Times New Roman"/>
                    <w:sz w:val="24"/>
                    <w:szCs w:val="24"/>
                  </w:rPr>
                </w:pPr>
              </w:p>
            </w:tc>
            <w:tc>
              <w:tcPr>
                <w:tcW w:w="170" w:type="dxa"/>
                <w:tcBorders>
                  <w:top w:val="nil"/>
                  <w:left w:val="nil"/>
                  <w:bottom w:val="nil"/>
                  <w:right w:val="nil"/>
                </w:tcBorders>
                <w:vAlign w:val="bottom"/>
              </w:tcPr>
              <w:p w14:paraId="3553C5CF"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70" w:type="dxa"/>
                <w:tcBorders>
                  <w:top w:val="nil"/>
                  <w:left w:val="nil"/>
                  <w:bottom w:val="nil"/>
                  <w:right w:val="nil"/>
                </w:tcBorders>
                <w:vAlign w:val="bottom"/>
              </w:tcPr>
              <w:p w14:paraId="69D85DD4"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80" w:type="dxa"/>
                <w:tcBorders>
                  <w:top w:val="nil"/>
                  <w:left w:val="nil"/>
                  <w:bottom w:val="nil"/>
                  <w:right w:val="nil"/>
                </w:tcBorders>
                <w:vAlign w:val="bottom"/>
              </w:tcPr>
              <w:p w14:paraId="2C9480BB"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779" w:type="dxa"/>
                <w:tcBorders>
                  <w:top w:val="nil"/>
                  <w:left w:val="nil"/>
                  <w:bottom w:val="nil"/>
                  <w:right w:val="single" w:sz="8" w:space="0" w:color="auto"/>
                </w:tcBorders>
                <w:vAlign w:val="bottom"/>
              </w:tcPr>
              <w:p w14:paraId="581B634B"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199" w:type="dxa"/>
                <w:tcBorders>
                  <w:top w:val="nil"/>
                  <w:left w:val="nil"/>
                  <w:bottom w:val="nil"/>
                  <w:right w:val="single" w:sz="8" w:space="0" w:color="auto"/>
                </w:tcBorders>
                <w:vAlign w:val="bottom"/>
              </w:tcPr>
              <w:p w14:paraId="2DBD1A86" w14:textId="77777777" w:rsidR="00297B75" w:rsidRDefault="00297B75" w:rsidP="00754863">
                <w:pPr>
                  <w:widowControl w:val="0"/>
                  <w:autoSpaceDE w:val="0"/>
                  <w:autoSpaceDN w:val="0"/>
                  <w:adjustRightInd w:val="0"/>
                  <w:spacing w:after="0" w:line="240" w:lineRule="auto"/>
                  <w:jc w:val="center"/>
                  <w:rPr>
                    <w:rFonts w:ascii="Times New Roman" w:hAnsi="Times New Roman" w:cs="Times New Roman"/>
                    <w:sz w:val="24"/>
                    <w:szCs w:val="24"/>
                  </w:rPr>
                </w:pPr>
              </w:p>
            </w:tc>
            <w:tc>
              <w:tcPr>
                <w:tcW w:w="100" w:type="dxa"/>
                <w:tcBorders>
                  <w:top w:val="nil"/>
                  <w:left w:val="nil"/>
                  <w:bottom w:val="nil"/>
                  <w:right w:val="nil"/>
                </w:tcBorders>
                <w:vAlign w:val="bottom"/>
              </w:tcPr>
              <w:p w14:paraId="4AAF5E32"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979" w:type="dxa"/>
                <w:tcBorders>
                  <w:top w:val="nil"/>
                  <w:left w:val="nil"/>
                  <w:bottom w:val="nil"/>
                  <w:right w:val="nil"/>
                </w:tcBorders>
                <w:vAlign w:val="bottom"/>
              </w:tcPr>
              <w:p w14:paraId="44BD83FF" w14:textId="77777777" w:rsidR="00297B75" w:rsidRDefault="00297B75" w:rsidP="00754863">
                <w:pPr>
                  <w:widowControl w:val="0"/>
                  <w:autoSpaceDE w:val="0"/>
                  <w:autoSpaceDN w:val="0"/>
                  <w:adjustRightInd w:val="0"/>
                  <w:spacing w:after="0" w:line="240" w:lineRule="auto"/>
                  <w:jc w:val="center"/>
                  <w:rPr>
                    <w:rFonts w:ascii="Times New Roman" w:hAnsi="Times New Roman" w:cs="Times New Roman"/>
                    <w:sz w:val="24"/>
                    <w:szCs w:val="24"/>
                  </w:rPr>
                </w:pPr>
              </w:p>
            </w:tc>
            <w:tc>
              <w:tcPr>
                <w:tcW w:w="120" w:type="dxa"/>
                <w:tcBorders>
                  <w:top w:val="nil"/>
                  <w:left w:val="nil"/>
                  <w:bottom w:val="nil"/>
                  <w:right w:val="single" w:sz="8" w:space="0" w:color="auto"/>
                </w:tcBorders>
                <w:vAlign w:val="bottom"/>
              </w:tcPr>
              <w:p w14:paraId="357DB3B1"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498" w:type="dxa"/>
                <w:tcBorders>
                  <w:top w:val="nil"/>
                  <w:left w:val="nil"/>
                  <w:bottom w:val="nil"/>
                  <w:right w:val="nil"/>
                </w:tcBorders>
                <w:vAlign w:val="bottom"/>
              </w:tcPr>
              <w:p w14:paraId="32634FEA" w14:textId="77777777" w:rsidR="00297B75" w:rsidRDefault="00297B75">
                <w:pPr>
                  <w:widowControl w:val="0"/>
                  <w:autoSpaceDE w:val="0"/>
                  <w:autoSpaceDN w:val="0"/>
                  <w:adjustRightInd w:val="0"/>
                  <w:spacing w:after="0" w:line="277" w:lineRule="exact"/>
                  <w:ind w:left="80"/>
                  <w:jc w:val="center"/>
                  <w:rPr>
                    <w:rFonts w:ascii="Times New Roman" w:hAnsi="Times New Roman" w:cs="Times New Roman"/>
                    <w:sz w:val="24"/>
                    <w:szCs w:val="24"/>
                  </w:rPr>
                </w:pPr>
              </w:p>
            </w:tc>
            <w:tc>
              <w:tcPr>
                <w:tcW w:w="105" w:type="dxa"/>
                <w:tcBorders>
                  <w:top w:val="nil"/>
                  <w:left w:val="nil"/>
                  <w:bottom w:val="nil"/>
                  <w:right w:val="nil"/>
                </w:tcBorders>
                <w:vAlign w:val="bottom"/>
              </w:tcPr>
              <w:p w14:paraId="26FD89D8"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40" w:type="dxa"/>
                <w:tcBorders>
                  <w:top w:val="nil"/>
                  <w:left w:val="nil"/>
                  <w:bottom w:val="nil"/>
                  <w:right w:val="single" w:sz="8" w:space="0" w:color="auto"/>
                </w:tcBorders>
                <w:vAlign w:val="bottom"/>
              </w:tcPr>
              <w:p w14:paraId="679DE208"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30" w:type="dxa"/>
                <w:tcBorders>
                  <w:top w:val="nil"/>
                  <w:left w:val="nil"/>
                  <w:bottom w:val="nil"/>
                  <w:right w:val="nil"/>
                </w:tcBorders>
                <w:vAlign w:val="bottom"/>
              </w:tcPr>
              <w:p w14:paraId="2EF54072" w14:textId="77777777" w:rsidR="00297B75" w:rsidRDefault="00297B75">
                <w:pPr>
                  <w:widowControl w:val="0"/>
                  <w:autoSpaceDE w:val="0"/>
                  <w:autoSpaceDN w:val="0"/>
                  <w:adjustRightInd w:val="0"/>
                  <w:spacing w:after="0" w:line="240" w:lineRule="auto"/>
                  <w:rPr>
                    <w:rFonts w:ascii="Times New Roman" w:hAnsi="Times New Roman" w:cs="Times New Roman"/>
                    <w:sz w:val="2"/>
                    <w:szCs w:val="2"/>
                  </w:rPr>
                </w:pPr>
              </w:p>
            </w:tc>
          </w:tr>
          <w:tr w:rsidR="00297B75" w14:paraId="503345D9" w14:textId="77777777" w:rsidTr="71E5323F">
            <w:trPr>
              <w:trHeight w:val="298"/>
            </w:trPr>
            <w:tc>
              <w:tcPr>
                <w:tcW w:w="59" w:type="dxa"/>
                <w:tcBorders>
                  <w:top w:val="nil"/>
                  <w:left w:val="single" w:sz="8" w:space="0" w:color="auto"/>
                  <w:bottom w:val="single" w:sz="8" w:space="0" w:color="auto"/>
                  <w:right w:val="nil"/>
                </w:tcBorders>
                <w:vAlign w:val="bottom"/>
              </w:tcPr>
              <w:p w14:paraId="15C3DC57"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4712" w:type="dxa"/>
                <w:gridSpan w:val="2"/>
                <w:tcBorders>
                  <w:top w:val="nil"/>
                  <w:left w:val="nil"/>
                  <w:bottom w:val="single" w:sz="8" w:space="0" w:color="auto"/>
                  <w:right w:val="nil"/>
                </w:tcBorders>
                <w:vAlign w:val="bottom"/>
              </w:tcPr>
              <w:p w14:paraId="15E8AAE2"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20" w:type="dxa"/>
                <w:tcBorders>
                  <w:top w:val="nil"/>
                  <w:left w:val="nil"/>
                  <w:bottom w:val="single" w:sz="8" w:space="0" w:color="auto"/>
                  <w:right w:val="single" w:sz="8" w:space="0" w:color="auto"/>
                </w:tcBorders>
                <w:vAlign w:val="bottom"/>
              </w:tcPr>
              <w:p w14:paraId="19F05933"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360" w:type="dxa"/>
                <w:tcBorders>
                  <w:top w:val="nil"/>
                  <w:left w:val="nil"/>
                  <w:bottom w:val="single" w:sz="8" w:space="0" w:color="auto"/>
                  <w:right w:val="nil"/>
                </w:tcBorders>
                <w:vAlign w:val="bottom"/>
              </w:tcPr>
              <w:p w14:paraId="349ABCBD"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859" w:type="dxa"/>
                <w:tcBorders>
                  <w:top w:val="nil"/>
                  <w:left w:val="nil"/>
                  <w:bottom w:val="single" w:sz="8" w:space="0" w:color="auto"/>
                  <w:right w:val="single" w:sz="8" w:space="0" w:color="auto"/>
                </w:tcBorders>
                <w:vAlign w:val="bottom"/>
              </w:tcPr>
              <w:p w14:paraId="2F4775E1"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479" w:type="dxa"/>
                <w:tcBorders>
                  <w:top w:val="nil"/>
                  <w:left w:val="nil"/>
                  <w:bottom w:val="single" w:sz="8" w:space="0" w:color="auto"/>
                  <w:right w:val="nil"/>
                </w:tcBorders>
                <w:vAlign w:val="bottom"/>
              </w:tcPr>
              <w:p w14:paraId="6381FCB2" w14:textId="1FE5F3F5" w:rsidR="00297B75" w:rsidRDefault="00590756">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w:t>
                </w:r>
              </w:p>
            </w:tc>
            <w:tc>
              <w:tcPr>
                <w:tcW w:w="759" w:type="dxa"/>
                <w:tcBorders>
                  <w:top w:val="nil"/>
                  <w:left w:val="nil"/>
                  <w:bottom w:val="single" w:sz="8" w:space="0" w:color="auto"/>
                  <w:right w:val="nil"/>
                </w:tcBorders>
                <w:vAlign w:val="bottom"/>
              </w:tcPr>
              <w:p w14:paraId="0CC82F34"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20" w:type="dxa"/>
                <w:tcBorders>
                  <w:top w:val="nil"/>
                  <w:left w:val="nil"/>
                  <w:bottom w:val="single" w:sz="8" w:space="0" w:color="auto"/>
                  <w:right w:val="single" w:sz="8" w:space="0" w:color="auto"/>
                </w:tcBorders>
                <w:vAlign w:val="bottom"/>
              </w:tcPr>
              <w:p w14:paraId="76C79F00"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079" w:type="dxa"/>
                <w:tcBorders>
                  <w:top w:val="nil"/>
                  <w:left w:val="nil"/>
                  <w:bottom w:val="single" w:sz="8" w:space="0" w:color="auto"/>
                  <w:right w:val="nil"/>
                </w:tcBorders>
                <w:vAlign w:val="bottom"/>
              </w:tcPr>
              <w:p w14:paraId="632BBD48" w14:textId="205A590B" w:rsidR="00297B75" w:rsidRDefault="00590756">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w:t>
                </w:r>
              </w:p>
            </w:tc>
            <w:tc>
              <w:tcPr>
                <w:tcW w:w="384" w:type="dxa"/>
                <w:gridSpan w:val="2"/>
                <w:tcBorders>
                  <w:top w:val="nil"/>
                  <w:left w:val="nil"/>
                  <w:bottom w:val="single" w:sz="8" w:space="0" w:color="auto"/>
                  <w:right w:val="single" w:sz="8" w:space="0" w:color="auto"/>
                </w:tcBorders>
                <w:vAlign w:val="bottom"/>
              </w:tcPr>
              <w:p w14:paraId="20095DC8"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935" w:type="dxa"/>
                <w:tcBorders>
                  <w:top w:val="nil"/>
                  <w:left w:val="nil"/>
                  <w:bottom w:val="single" w:sz="8" w:space="0" w:color="auto"/>
                  <w:right w:val="single" w:sz="8" w:space="0" w:color="auto"/>
                </w:tcBorders>
                <w:vAlign w:val="bottom"/>
              </w:tcPr>
              <w:p w14:paraId="225F8757" w14:textId="77777777" w:rsidR="00297B75" w:rsidRDefault="00297B75">
                <w:pPr>
                  <w:widowControl w:val="0"/>
                  <w:autoSpaceDE w:val="0"/>
                  <w:autoSpaceDN w:val="0"/>
                  <w:adjustRightInd w:val="0"/>
                  <w:spacing w:after="0" w:line="240" w:lineRule="auto"/>
                  <w:jc w:val="center"/>
                  <w:rPr>
                    <w:rFonts w:ascii="Times New Roman" w:hAnsi="Times New Roman" w:cs="Times New Roman"/>
                    <w:sz w:val="24"/>
                    <w:szCs w:val="24"/>
                  </w:rPr>
                </w:pPr>
              </w:p>
            </w:tc>
            <w:tc>
              <w:tcPr>
                <w:tcW w:w="1199" w:type="dxa"/>
                <w:tcBorders>
                  <w:top w:val="nil"/>
                  <w:left w:val="nil"/>
                  <w:bottom w:val="single" w:sz="8" w:space="0" w:color="auto"/>
                  <w:right w:val="single" w:sz="8" w:space="0" w:color="auto"/>
                </w:tcBorders>
                <w:vAlign w:val="bottom"/>
              </w:tcPr>
              <w:p w14:paraId="45D7EB99"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70" w:type="dxa"/>
                <w:tcBorders>
                  <w:top w:val="nil"/>
                  <w:left w:val="nil"/>
                  <w:bottom w:val="single" w:sz="8" w:space="0" w:color="auto"/>
                  <w:right w:val="nil"/>
                </w:tcBorders>
                <w:vAlign w:val="bottom"/>
              </w:tcPr>
              <w:p w14:paraId="07762201"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70" w:type="dxa"/>
                <w:tcBorders>
                  <w:top w:val="nil"/>
                  <w:left w:val="nil"/>
                  <w:bottom w:val="single" w:sz="8" w:space="0" w:color="auto"/>
                  <w:right w:val="nil"/>
                </w:tcBorders>
                <w:vAlign w:val="bottom"/>
              </w:tcPr>
              <w:p w14:paraId="5A033689"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80" w:type="dxa"/>
                <w:tcBorders>
                  <w:top w:val="nil"/>
                  <w:left w:val="nil"/>
                  <w:bottom w:val="single" w:sz="8" w:space="0" w:color="auto"/>
                  <w:right w:val="nil"/>
                </w:tcBorders>
                <w:vAlign w:val="bottom"/>
              </w:tcPr>
              <w:p w14:paraId="48500C1F"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779" w:type="dxa"/>
                <w:tcBorders>
                  <w:top w:val="nil"/>
                  <w:left w:val="nil"/>
                  <w:bottom w:val="single" w:sz="8" w:space="0" w:color="auto"/>
                  <w:right w:val="single" w:sz="8" w:space="0" w:color="auto"/>
                </w:tcBorders>
                <w:vAlign w:val="bottom"/>
              </w:tcPr>
              <w:p w14:paraId="41EDDFBF"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199" w:type="dxa"/>
                <w:tcBorders>
                  <w:top w:val="nil"/>
                  <w:left w:val="nil"/>
                  <w:bottom w:val="single" w:sz="8" w:space="0" w:color="auto"/>
                  <w:right w:val="single" w:sz="8" w:space="0" w:color="auto"/>
                </w:tcBorders>
                <w:vAlign w:val="bottom"/>
              </w:tcPr>
              <w:p w14:paraId="5DAD7E19" w14:textId="77777777" w:rsidR="00297B75" w:rsidRDefault="00297B75">
                <w:pPr>
                  <w:widowControl w:val="0"/>
                  <w:autoSpaceDE w:val="0"/>
                  <w:autoSpaceDN w:val="0"/>
                  <w:adjustRightInd w:val="0"/>
                  <w:spacing w:after="0" w:line="240" w:lineRule="auto"/>
                  <w:jc w:val="center"/>
                  <w:rPr>
                    <w:rFonts w:ascii="Times New Roman" w:hAnsi="Times New Roman" w:cs="Times New Roman"/>
                    <w:sz w:val="24"/>
                    <w:szCs w:val="24"/>
                  </w:rPr>
                </w:pPr>
              </w:p>
            </w:tc>
            <w:tc>
              <w:tcPr>
                <w:tcW w:w="100" w:type="dxa"/>
                <w:tcBorders>
                  <w:top w:val="nil"/>
                  <w:left w:val="nil"/>
                  <w:bottom w:val="single" w:sz="8" w:space="0" w:color="auto"/>
                  <w:right w:val="nil"/>
                </w:tcBorders>
                <w:vAlign w:val="bottom"/>
              </w:tcPr>
              <w:p w14:paraId="63CB6B82"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979" w:type="dxa"/>
                <w:tcBorders>
                  <w:top w:val="nil"/>
                  <w:left w:val="nil"/>
                  <w:bottom w:val="single" w:sz="8" w:space="0" w:color="auto"/>
                  <w:right w:val="nil"/>
                </w:tcBorders>
                <w:vAlign w:val="bottom"/>
              </w:tcPr>
              <w:p w14:paraId="0DE83FAF"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20" w:type="dxa"/>
                <w:tcBorders>
                  <w:top w:val="nil"/>
                  <w:left w:val="nil"/>
                  <w:bottom w:val="single" w:sz="8" w:space="0" w:color="auto"/>
                  <w:right w:val="single" w:sz="8" w:space="0" w:color="auto"/>
                </w:tcBorders>
                <w:vAlign w:val="bottom"/>
              </w:tcPr>
              <w:p w14:paraId="21DFCDCE"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498" w:type="dxa"/>
                <w:tcBorders>
                  <w:top w:val="nil"/>
                  <w:left w:val="nil"/>
                  <w:bottom w:val="single" w:sz="8" w:space="0" w:color="auto"/>
                  <w:right w:val="nil"/>
                </w:tcBorders>
                <w:vAlign w:val="bottom"/>
              </w:tcPr>
              <w:p w14:paraId="21E71847" w14:textId="3EE58DDC" w:rsidR="00297B75" w:rsidRDefault="00590756">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2</w:t>
                </w:r>
              </w:p>
            </w:tc>
            <w:tc>
              <w:tcPr>
                <w:tcW w:w="105" w:type="dxa"/>
                <w:tcBorders>
                  <w:top w:val="nil"/>
                  <w:left w:val="nil"/>
                  <w:bottom w:val="single" w:sz="8" w:space="0" w:color="auto"/>
                  <w:right w:val="nil"/>
                </w:tcBorders>
                <w:vAlign w:val="bottom"/>
              </w:tcPr>
              <w:p w14:paraId="399B175D"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40" w:type="dxa"/>
                <w:tcBorders>
                  <w:top w:val="nil"/>
                  <w:left w:val="nil"/>
                  <w:bottom w:val="single" w:sz="8" w:space="0" w:color="auto"/>
                  <w:right w:val="single" w:sz="8" w:space="0" w:color="auto"/>
                </w:tcBorders>
                <w:vAlign w:val="bottom"/>
              </w:tcPr>
              <w:p w14:paraId="0DDC0DC6"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30" w:type="dxa"/>
                <w:tcBorders>
                  <w:top w:val="nil"/>
                  <w:left w:val="nil"/>
                  <w:bottom w:val="nil"/>
                  <w:right w:val="nil"/>
                </w:tcBorders>
                <w:vAlign w:val="bottom"/>
              </w:tcPr>
              <w:p w14:paraId="4E09273E" w14:textId="77777777" w:rsidR="00297B75" w:rsidRDefault="00297B75">
                <w:pPr>
                  <w:widowControl w:val="0"/>
                  <w:autoSpaceDE w:val="0"/>
                  <w:autoSpaceDN w:val="0"/>
                  <w:adjustRightInd w:val="0"/>
                  <w:spacing w:after="0" w:line="240" w:lineRule="auto"/>
                  <w:rPr>
                    <w:rFonts w:ascii="Times New Roman" w:hAnsi="Times New Roman" w:cs="Times New Roman"/>
                    <w:sz w:val="2"/>
                    <w:szCs w:val="2"/>
                  </w:rPr>
                </w:pPr>
              </w:p>
            </w:tc>
          </w:tr>
          <w:tr w:rsidR="00297B75" w14:paraId="0D16CB71" w14:textId="77777777" w:rsidTr="71E5323F">
            <w:trPr>
              <w:trHeight w:val="286"/>
            </w:trPr>
            <w:tc>
              <w:tcPr>
                <w:tcW w:w="59" w:type="dxa"/>
                <w:tcBorders>
                  <w:top w:val="nil"/>
                  <w:left w:val="single" w:sz="8" w:space="0" w:color="auto"/>
                  <w:bottom w:val="single" w:sz="8" w:space="0" w:color="auto"/>
                  <w:right w:val="single" w:sz="8" w:space="0" w:color="CC99FF"/>
                </w:tcBorders>
                <w:shd w:val="clear" w:color="auto" w:fill="CC99FF"/>
                <w:vAlign w:val="bottom"/>
              </w:tcPr>
              <w:p w14:paraId="5A0B64E1"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4712" w:type="dxa"/>
                <w:gridSpan w:val="2"/>
                <w:tcBorders>
                  <w:top w:val="nil"/>
                  <w:left w:val="nil"/>
                  <w:bottom w:val="single" w:sz="8" w:space="0" w:color="auto"/>
                  <w:right w:val="nil"/>
                </w:tcBorders>
                <w:shd w:val="clear" w:color="auto" w:fill="CC99FF"/>
                <w:vAlign w:val="bottom"/>
              </w:tcPr>
              <w:p w14:paraId="0229FDC9"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20" w:type="dxa"/>
                <w:tcBorders>
                  <w:top w:val="nil"/>
                  <w:left w:val="nil"/>
                  <w:bottom w:val="single" w:sz="8" w:space="0" w:color="auto"/>
                  <w:right w:val="single" w:sz="8" w:space="0" w:color="auto"/>
                </w:tcBorders>
                <w:shd w:val="clear" w:color="auto" w:fill="CC99FF"/>
                <w:vAlign w:val="bottom"/>
              </w:tcPr>
              <w:p w14:paraId="1FF9A6AB"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360" w:type="dxa"/>
                <w:tcBorders>
                  <w:top w:val="nil"/>
                  <w:left w:val="nil"/>
                  <w:bottom w:val="single" w:sz="8" w:space="0" w:color="auto"/>
                  <w:right w:val="single" w:sz="8" w:space="0" w:color="CC99FF"/>
                </w:tcBorders>
                <w:shd w:val="clear" w:color="auto" w:fill="CC99FF"/>
                <w:vAlign w:val="bottom"/>
              </w:tcPr>
              <w:p w14:paraId="477BACC3"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859" w:type="dxa"/>
                <w:tcBorders>
                  <w:top w:val="nil"/>
                  <w:left w:val="nil"/>
                  <w:bottom w:val="single" w:sz="8" w:space="0" w:color="auto"/>
                  <w:right w:val="single" w:sz="8" w:space="0" w:color="auto"/>
                </w:tcBorders>
                <w:shd w:val="clear" w:color="auto" w:fill="CC99FF"/>
                <w:vAlign w:val="bottom"/>
              </w:tcPr>
              <w:p w14:paraId="6E9F9FFC"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479" w:type="dxa"/>
                <w:tcBorders>
                  <w:top w:val="nil"/>
                  <w:left w:val="nil"/>
                  <w:bottom w:val="single" w:sz="8" w:space="0" w:color="auto"/>
                  <w:right w:val="single" w:sz="8" w:space="0" w:color="CC99FF"/>
                </w:tcBorders>
                <w:shd w:val="clear" w:color="auto" w:fill="CC99FF"/>
                <w:vAlign w:val="bottom"/>
              </w:tcPr>
              <w:p w14:paraId="7CC97D01"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759" w:type="dxa"/>
                <w:tcBorders>
                  <w:top w:val="nil"/>
                  <w:left w:val="nil"/>
                  <w:bottom w:val="single" w:sz="8" w:space="0" w:color="auto"/>
                  <w:right w:val="nil"/>
                </w:tcBorders>
                <w:shd w:val="clear" w:color="auto" w:fill="CC99FF"/>
                <w:vAlign w:val="bottom"/>
              </w:tcPr>
              <w:p w14:paraId="58CD964F"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20" w:type="dxa"/>
                <w:tcBorders>
                  <w:top w:val="nil"/>
                  <w:left w:val="nil"/>
                  <w:bottom w:val="single" w:sz="8" w:space="0" w:color="auto"/>
                  <w:right w:val="single" w:sz="8" w:space="0" w:color="auto"/>
                </w:tcBorders>
                <w:shd w:val="clear" w:color="auto" w:fill="CC99FF"/>
                <w:vAlign w:val="bottom"/>
              </w:tcPr>
              <w:p w14:paraId="620C33C8"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079" w:type="dxa"/>
                <w:tcBorders>
                  <w:top w:val="nil"/>
                  <w:left w:val="nil"/>
                  <w:bottom w:val="single" w:sz="8" w:space="0" w:color="auto"/>
                  <w:right w:val="nil"/>
                </w:tcBorders>
                <w:shd w:val="clear" w:color="auto" w:fill="CC99FF"/>
                <w:vAlign w:val="bottom"/>
              </w:tcPr>
              <w:p w14:paraId="092B6CC1"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384" w:type="dxa"/>
                <w:gridSpan w:val="2"/>
                <w:tcBorders>
                  <w:top w:val="nil"/>
                  <w:left w:val="nil"/>
                  <w:bottom w:val="single" w:sz="8" w:space="0" w:color="auto"/>
                  <w:right w:val="single" w:sz="8" w:space="0" w:color="auto"/>
                </w:tcBorders>
                <w:shd w:val="clear" w:color="auto" w:fill="CC99FF"/>
                <w:vAlign w:val="bottom"/>
              </w:tcPr>
              <w:p w14:paraId="61F7ED92"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935" w:type="dxa"/>
                <w:tcBorders>
                  <w:top w:val="nil"/>
                  <w:left w:val="nil"/>
                  <w:bottom w:val="single" w:sz="8" w:space="0" w:color="auto"/>
                  <w:right w:val="single" w:sz="8" w:space="0" w:color="auto"/>
                </w:tcBorders>
                <w:shd w:val="clear" w:color="auto" w:fill="CC99FF"/>
                <w:vAlign w:val="bottom"/>
              </w:tcPr>
              <w:p w14:paraId="7F61E27C"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199" w:type="dxa"/>
                <w:tcBorders>
                  <w:top w:val="nil"/>
                  <w:left w:val="nil"/>
                  <w:bottom w:val="single" w:sz="8" w:space="0" w:color="auto"/>
                  <w:right w:val="single" w:sz="8" w:space="0" w:color="auto"/>
                </w:tcBorders>
                <w:shd w:val="clear" w:color="auto" w:fill="CC99FF"/>
                <w:vAlign w:val="bottom"/>
              </w:tcPr>
              <w:p w14:paraId="693AB730"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70" w:type="dxa"/>
                <w:tcBorders>
                  <w:top w:val="nil"/>
                  <w:left w:val="nil"/>
                  <w:bottom w:val="single" w:sz="8" w:space="0" w:color="auto"/>
                  <w:right w:val="nil"/>
                </w:tcBorders>
                <w:shd w:val="clear" w:color="auto" w:fill="CC99FF"/>
                <w:vAlign w:val="bottom"/>
              </w:tcPr>
              <w:p w14:paraId="0C92AE4B"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70" w:type="dxa"/>
                <w:tcBorders>
                  <w:top w:val="nil"/>
                  <w:left w:val="nil"/>
                  <w:bottom w:val="single" w:sz="8" w:space="0" w:color="auto"/>
                  <w:right w:val="single" w:sz="8" w:space="0" w:color="CC99FF"/>
                </w:tcBorders>
                <w:shd w:val="clear" w:color="auto" w:fill="CC99FF"/>
                <w:vAlign w:val="bottom"/>
              </w:tcPr>
              <w:p w14:paraId="72351E67"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80" w:type="dxa"/>
                <w:tcBorders>
                  <w:top w:val="nil"/>
                  <w:left w:val="nil"/>
                  <w:bottom w:val="single" w:sz="8" w:space="0" w:color="auto"/>
                  <w:right w:val="single" w:sz="8" w:space="0" w:color="CC99FF"/>
                </w:tcBorders>
                <w:shd w:val="clear" w:color="auto" w:fill="CC99FF"/>
                <w:vAlign w:val="bottom"/>
              </w:tcPr>
              <w:p w14:paraId="7ADC473B"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779" w:type="dxa"/>
                <w:tcBorders>
                  <w:top w:val="nil"/>
                  <w:left w:val="nil"/>
                  <w:bottom w:val="single" w:sz="8" w:space="0" w:color="auto"/>
                  <w:right w:val="single" w:sz="8" w:space="0" w:color="auto"/>
                </w:tcBorders>
                <w:shd w:val="clear" w:color="auto" w:fill="CC99FF"/>
                <w:vAlign w:val="bottom"/>
              </w:tcPr>
              <w:p w14:paraId="6FA59F56"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199" w:type="dxa"/>
                <w:tcBorders>
                  <w:top w:val="nil"/>
                  <w:left w:val="nil"/>
                  <w:bottom w:val="single" w:sz="8" w:space="0" w:color="auto"/>
                  <w:right w:val="single" w:sz="8" w:space="0" w:color="auto"/>
                </w:tcBorders>
                <w:shd w:val="clear" w:color="auto" w:fill="CC99FF"/>
                <w:vAlign w:val="bottom"/>
              </w:tcPr>
              <w:p w14:paraId="3FDE9EA7"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00" w:type="dxa"/>
                <w:tcBorders>
                  <w:top w:val="nil"/>
                  <w:left w:val="nil"/>
                  <w:bottom w:val="single" w:sz="8" w:space="0" w:color="auto"/>
                  <w:right w:val="nil"/>
                </w:tcBorders>
                <w:shd w:val="clear" w:color="auto" w:fill="CC99FF"/>
                <w:vAlign w:val="bottom"/>
              </w:tcPr>
              <w:p w14:paraId="5A79429C"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979" w:type="dxa"/>
                <w:tcBorders>
                  <w:top w:val="nil"/>
                  <w:left w:val="nil"/>
                  <w:bottom w:val="single" w:sz="8" w:space="0" w:color="auto"/>
                  <w:right w:val="nil"/>
                </w:tcBorders>
                <w:shd w:val="clear" w:color="auto" w:fill="CC99FF"/>
                <w:vAlign w:val="bottom"/>
              </w:tcPr>
              <w:p w14:paraId="78FD419F"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20" w:type="dxa"/>
                <w:tcBorders>
                  <w:top w:val="nil"/>
                  <w:left w:val="nil"/>
                  <w:bottom w:val="single" w:sz="8" w:space="0" w:color="auto"/>
                  <w:right w:val="single" w:sz="8" w:space="0" w:color="auto"/>
                </w:tcBorders>
                <w:shd w:val="clear" w:color="auto" w:fill="CC99FF"/>
                <w:vAlign w:val="bottom"/>
              </w:tcPr>
              <w:p w14:paraId="26CB60A2"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498" w:type="dxa"/>
                <w:tcBorders>
                  <w:top w:val="nil"/>
                  <w:left w:val="nil"/>
                  <w:bottom w:val="single" w:sz="8" w:space="0" w:color="auto"/>
                  <w:right w:val="single" w:sz="8" w:space="0" w:color="CC99FF"/>
                </w:tcBorders>
                <w:shd w:val="clear" w:color="auto" w:fill="CC99FF"/>
                <w:vAlign w:val="bottom"/>
              </w:tcPr>
              <w:p w14:paraId="6346E1AB"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05" w:type="dxa"/>
                <w:tcBorders>
                  <w:top w:val="nil"/>
                  <w:left w:val="nil"/>
                  <w:bottom w:val="single" w:sz="8" w:space="0" w:color="auto"/>
                  <w:right w:val="single" w:sz="8" w:space="0" w:color="CC99FF"/>
                </w:tcBorders>
                <w:shd w:val="clear" w:color="auto" w:fill="CC99FF"/>
                <w:vAlign w:val="bottom"/>
              </w:tcPr>
              <w:p w14:paraId="314C4D84"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40" w:type="dxa"/>
                <w:tcBorders>
                  <w:top w:val="nil"/>
                  <w:left w:val="nil"/>
                  <w:bottom w:val="single" w:sz="8" w:space="0" w:color="auto"/>
                  <w:right w:val="single" w:sz="8" w:space="0" w:color="auto"/>
                </w:tcBorders>
                <w:shd w:val="clear" w:color="auto" w:fill="CC99FF"/>
                <w:vAlign w:val="bottom"/>
              </w:tcPr>
              <w:p w14:paraId="5746861C"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30" w:type="dxa"/>
                <w:tcBorders>
                  <w:top w:val="nil"/>
                  <w:left w:val="nil"/>
                  <w:bottom w:val="nil"/>
                  <w:right w:val="nil"/>
                </w:tcBorders>
                <w:vAlign w:val="bottom"/>
              </w:tcPr>
              <w:p w14:paraId="4793D31D" w14:textId="77777777" w:rsidR="00297B75" w:rsidRDefault="00297B75">
                <w:pPr>
                  <w:widowControl w:val="0"/>
                  <w:autoSpaceDE w:val="0"/>
                  <w:autoSpaceDN w:val="0"/>
                  <w:adjustRightInd w:val="0"/>
                  <w:spacing w:after="0" w:line="240" w:lineRule="auto"/>
                  <w:rPr>
                    <w:rFonts w:ascii="Times New Roman" w:hAnsi="Times New Roman" w:cs="Times New Roman"/>
                    <w:sz w:val="2"/>
                    <w:szCs w:val="2"/>
                  </w:rPr>
                </w:pPr>
              </w:p>
            </w:tc>
          </w:tr>
          <w:tr w:rsidR="00297B75" w14:paraId="2C784D75" w14:textId="77777777" w:rsidTr="71E5323F">
            <w:trPr>
              <w:trHeight w:val="288"/>
            </w:trPr>
            <w:tc>
              <w:tcPr>
                <w:tcW w:w="59" w:type="dxa"/>
                <w:tcBorders>
                  <w:top w:val="nil"/>
                  <w:left w:val="single" w:sz="8" w:space="0" w:color="auto"/>
                  <w:bottom w:val="nil"/>
                  <w:right w:val="nil"/>
                </w:tcBorders>
                <w:vAlign w:val="bottom"/>
              </w:tcPr>
              <w:p w14:paraId="3E87619A"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4712" w:type="dxa"/>
                <w:gridSpan w:val="2"/>
                <w:tcBorders>
                  <w:top w:val="nil"/>
                  <w:left w:val="nil"/>
                  <w:bottom w:val="nil"/>
                  <w:right w:val="nil"/>
                </w:tcBorders>
                <w:vAlign w:val="bottom"/>
              </w:tcPr>
              <w:p w14:paraId="6AB82995" w14:textId="77777777" w:rsidR="00297B75" w:rsidRDefault="00082DF8">
                <w:pPr>
                  <w:widowControl w:val="0"/>
                  <w:autoSpaceDE w:val="0"/>
                  <w:autoSpaceDN w:val="0"/>
                  <w:adjustRightInd w:val="0"/>
                  <w:spacing w:after="0" w:line="287" w:lineRule="exact"/>
                  <w:ind w:left="40"/>
                  <w:rPr>
                    <w:rFonts w:ascii="Times New Roman" w:hAnsi="Times New Roman" w:cs="Times New Roman"/>
                    <w:sz w:val="24"/>
                    <w:szCs w:val="24"/>
                  </w:rPr>
                </w:pPr>
                <w:r>
                  <w:rPr>
                    <w:rFonts w:ascii="Calibri" w:hAnsi="Calibri" w:cs="Calibri"/>
                    <w:sz w:val="24"/>
                    <w:szCs w:val="24"/>
                  </w:rPr>
                  <w:t>English as an Additional Language</w:t>
                </w:r>
              </w:p>
            </w:tc>
            <w:tc>
              <w:tcPr>
                <w:tcW w:w="120" w:type="dxa"/>
                <w:tcBorders>
                  <w:top w:val="nil"/>
                  <w:left w:val="nil"/>
                  <w:bottom w:val="nil"/>
                  <w:right w:val="single" w:sz="8" w:space="0" w:color="auto"/>
                </w:tcBorders>
                <w:vAlign w:val="bottom"/>
              </w:tcPr>
              <w:p w14:paraId="362034C3"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360" w:type="dxa"/>
                <w:tcBorders>
                  <w:top w:val="nil"/>
                  <w:left w:val="nil"/>
                  <w:bottom w:val="nil"/>
                  <w:right w:val="nil"/>
                </w:tcBorders>
                <w:vAlign w:val="bottom"/>
              </w:tcPr>
              <w:p w14:paraId="0C94EB71" w14:textId="61C18288" w:rsidR="00297B75" w:rsidRDefault="00781CCD">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2</w:t>
                </w:r>
              </w:p>
            </w:tc>
            <w:tc>
              <w:tcPr>
                <w:tcW w:w="859" w:type="dxa"/>
                <w:tcBorders>
                  <w:top w:val="nil"/>
                  <w:left w:val="nil"/>
                  <w:bottom w:val="nil"/>
                  <w:right w:val="single" w:sz="8" w:space="0" w:color="auto"/>
                </w:tcBorders>
                <w:vAlign w:val="bottom"/>
              </w:tcPr>
              <w:p w14:paraId="48191648"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479" w:type="dxa"/>
                <w:tcBorders>
                  <w:top w:val="nil"/>
                  <w:left w:val="nil"/>
                  <w:bottom w:val="nil"/>
                  <w:right w:val="nil"/>
                </w:tcBorders>
                <w:vAlign w:val="bottom"/>
              </w:tcPr>
              <w:p w14:paraId="0578A5E5" w14:textId="587C19F3" w:rsidR="00297B75" w:rsidRDefault="00781CCD">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2</w:t>
                </w:r>
              </w:p>
            </w:tc>
            <w:tc>
              <w:tcPr>
                <w:tcW w:w="759" w:type="dxa"/>
                <w:tcBorders>
                  <w:top w:val="nil"/>
                  <w:left w:val="nil"/>
                  <w:bottom w:val="nil"/>
                  <w:right w:val="nil"/>
                </w:tcBorders>
                <w:vAlign w:val="bottom"/>
              </w:tcPr>
              <w:p w14:paraId="0080FE96" w14:textId="0B3B7808"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20" w:type="dxa"/>
                <w:tcBorders>
                  <w:top w:val="nil"/>
                  <w:left w:val="nil"/>
                  <w:bottom w:val="nil"/>
                  <w:right w:val="single" w:sz="8" w:space="0" w:color="auto"/>
                </w:tcBorders>
                <w:vAlign w:val="bottom"/>
              </w:tcPr>
              <w:p w14:paraId="6FB38367"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079" w:type="dxa"/>
                <w:tcBorders>
                  <w:top w:val="nil"/>
                  <w:left w:val="nil"/>
                  <w:bottom w:val="nil"/>
                  <w:right w:val="nil"/>
                </w:tcBorders>
                <w:vAlign w:val="bottom"/>
              </w:tcPr>
              <w:p w14:paraId="54C4E820" w14:textId="4514A23E" w:rsidR="00297B75" w:rsidRDefault="00781CCD" w:rsidP="00781CCD">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6</w:t>
                </w:r>
              </w:p>
            </w:tc>
            <w:tc>
              <w:tcPr>
                <w:tcW w:w="384" w:type="dxa"/>
                <w:gridSpan w:val="2"/>
                <w:tcBorders>
                  <w:top w:val="nil"/>
                  <w:left w:val="nil"/>
                  <w:bottom w:val="nil"/>
                  <w:right w:val="single" w:sz="8" w:space="0" w:color="auto"/>
                </w:tcBorders>
                <w:vAlign w:val="bottom"/>
              </w:tcPr>
              <w:p w14:paraId="2109F39C"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935" w:type="dxa"/>
                <w:tcBorders>
                  <w:top w:val="nil"/>
                  <w:left w:val="nil"/>
                  <w:bottom w:val="nil"/>
                  <w:right w:val="single" w:sz="8" w:space="0" w:color="auto"/>
                </w:tcBorders>
                <w:vAlign w:val="bottom"/>
              </w:tcPr>
              <w:p w14:paraId="15D3754D" w14:textId="66D7F8A0" w:rsidR="00297B75" w:rsidRDefault="00781CCD" w:rsidP="00590756">
                <w:pPr>
                  <w:widowControl w:val="0"/>
                  <w:autoSpaceDE w:val="0"/>
                  <w:autoSpaceDN w:val="0"/>
                  <w:adjustRightInd w:val="0"/>
                  <w:spacing w:after="0" w:line="287" w:lineRule="exact"/>
                  <w:rPr>
                    <w:rFonts w:ascii="Times New Roman" w:hAnsi="Times New Roman" w:cs="Times New Roman"/>
                    <w:sz w:val="24"/>
                    <w:szCs w:val="24"/>
                  </w:rPr>
                </w:pPr>
                <w:r>
                  <w:rPr>
                    <w:rFonts w:ascii="Times New Roman" w:hAnsi="Times New Roman" w:cs="Times New Roman"/>
                    <w:sz w:val="24"/>
                    <w:szCs w:val="24"/>
                  </w:rPr>
                  <w:t>5</w:t>
                </w:r>
              </w:p>
            </w:tc>
            <w:tc>
              <w:tcPr>
                <w:tcW w:w="1199" w:type="dxa"/>
                <w:tcBorders>
                  <w:top w:val="nil"/>
                  <w:left w:val="nil"/>
                  <w:bottom w:val="nil"/>
                  <w:right w:val="single" w:sz="8" w:space="0" w:color="auto"/>
                </w:tcBorders>
                <w:vAlign w:val="bottom"/>
              </w:tcPr>
              <w:p w14:paraId="6C47C557" w14:textId="17BFA309" w:rsidR="00297B75" w:rsidRDefault="00781CCD" w:rsidP="00590756">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w:t>
                </w:r>
              </w:p>
            </w:tc>
            <w:tc>
              <w:tcPr>
                <w:tcW w:w="170" w:type="dxa"/>
                <w:tcBorders>
                  <w:top w:val="nil"/>
                  <w:left w:val="nil"/>
                  <w:bottom w:val="nil"/>
                  <w:right w:val="nil"/>
                </w:tcBorders>
                <w:vAlign w:val="bottom"/>
              </w:tcPr>
              <w:p w14:paraId="186A878E" w14:textId="157293C5" w:rsidR="00297B75" w:rsidRDefault="00781CCD">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5</w:t>
                </w:r>
              </w:p>
            </w:tc>
            <w:tc>
              <w:tcPr>
                <w:tcW w:w="170" w:type="dxa"/>
                <w:tcBorders>
                  <w:top w:val="nil"/>
                  <w:left w:val="nil"/>
                  <w:bottom w:val="nil"/>
                  <w:right w:val="nil"/>
                </w:tcBorders>
                <w:vAlign w:val="bottom"/>
              </w:tcPr>
              <w:p w14:paraId="49DF0A42"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80" w:type="dxa"/>
                <w:tcBorders>
                  <w:top w:val="nil"/>
                  <w:left w:val="nil"/>
                  <w:bottom w:val="nil"/>
                  <w:right w:val="nil"/>
                </w:tcBorders>
                <w:vAlign w:val="bottom"/>
              </w:tcPr>
              <w:p w14:paraId="0C995E3F"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779" w:type="dxa"/>
                <w:tcBorders>
                  <w:top w:val="nil"/>
                  <w:left w:val="nil"/>
                  <w:bottom w:val="nil"/>
                  <w:right w:val="single" w:sz="8" w:space="0" w:color="auto"/>
                </w:tcBorders>
                <w:vAlign w:val="bottom"/>
              </w:tcPr>
              <w:p w14:paraId="72C14950" w14:textId="01103A38"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199" w:type="dxa"/>
                <w:tcBorders>
                  <w:top w:val="nil"/>
                  <w:left w:val="nil"/>
                  <w:bottom w:val="nil"/>
                  <w:right w:val="single" w:sz="8" w:space="0" w:color="auto"/>
                </w:tcBorders>
                <w:vAlign w:val="bottom"/>
              </w:tcPr>
              <w:p w14:paraId="7C266544" w14:textId="7CFBD154" w:rsidR="00297B75" w:rsidRDefault="00781CCD" w:rsidP="00590756">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7</w:t>
                </w:r>
              </w:p>
            </w:tc>
            <w:tc>
              <w:tcPr>
                <w:tcW w:w="100" w:type="dxa"/>
                <w:tcBorders>
                  <w:top w:val="nil"/>
                  <w:left w:val="nil"/>
                  <w:bottom w:val="nil"/>
                  <w:right w:val="nil"/>
                </w:tcBorders>
                <w:vAlign w:val="bottom"/>
              </w:tcPr>
              <w:p w14:paraId="6807CE6C"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979" w:type="dxa"/>
                <w:tcBorders>
                  <w:top w:val="nil"/>
                  <w:left w:val="nil"/>
                  <w:bottom w:val="nil"/>
                  <w:right w:val="nil"/>
                </w:tcBorders>
                <w:vAlign w:val="bottom"/>
              </w:tcPr>
              <w:p w14:paraId="0E86F4A8" w14:textId="155F1FFB" w:rsidR="00297B75" w:rsidRDefault="00781CCD">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5</w:t>
                </w:r>
              </w:p>
            </w:tc>
            <w:tc>
              <w:tcPr>
                <w:tcW w:w="120" w:type="dxa"/>
                <w:tcBorders>
                  <w:top w:val="nil"/>
                  <w:left w:val="nil"/>
                  <w:bottom w:val="nil"/>
                  <w:right w:val="single" w:sz="8" w:space="0" w:color="auto"/>
                </w:tcBorders>
                <w:vAlign w:val="bottom"/>
              </w:tcPr>
              <w:p w14:paraId="6A648853"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498" w:type="dxa"/>
                <w:tcBorders>
                  <w:top w:val="nil"/>
                  <w:left w:val="nil"/>
                  <w:bottom w:val="nil"/>
                  <w:right w:val="nil"/>
                </w:tcBorders>
                <w:vAlign w:val="bottom"/>
              </w:tcPr>
              <w:p w14:paraId="2DCEDA4E" w14:textId="3CD510B6" w:rsidR="00297B75" w:rsidRDefault="00781CCD" w:rsidP="00590756">
                <w:pPr>
                  <w:widowControl w:val="0"/>
                  <w:autoSpaceDE w:val="0"/>
                  <w:autoSpaceDN w:val="0"/>
                  <w:adjustRightInd w:val="0"/>
                  <w:spacing w:after="0" w:line="287" w:lineRule="exact"/>
                  <w:ind w:left="80"/>
                  <w:rPr>
                    <w:rFonts w:ascii="Times New Roman" w:hAnsi="Times New Roman" w:cs="Times New Roman"/>
                    <w:sz w:val="24"/>
                    <w:szCs w:val="24"/>
                  </w:rPr>
                </w:pPr>
                <w:r>
                  <w:rPr>
                    <w:rFonts w:ascii="Times New Roman" w:hAnsi="Times New Roman" w:cs="Times New Roman"/>
                    <w:sz w:val="24"/>
                    <w:szCs w:val="24"/>
                  </w:rPr>
                  <w:t>33</w:t>
                </w:r>
              </w:p>
            </w:tc>
            <w:tc>
              <w:tcPr>
                <w:tcW w:w="105" w:type="dxa"/>
                <w:tcBorders>
                  <w:top w:val="nil"/>
                  <w:left w:val="nil"/>
                  <w:bottom w:val="nil"/>
                  <w:right w:val="nil"/>
                </w:tcBorders>
                <w:vAlign w:val="bottom"/>
              </w:tcPr>
              <w:p w14:paraId="7399A95D"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40" w:type="dxa"/>
                <w:tcBorders>
                  <w:top w:val="nil"/>
                  <w:left w:val="nil"/>
                  <w:bottom w:val="nil"/>
                  <w:right w:val="single" w:sz="8" w:space="0" w:color="auto"/>
                </w:tcBorders>
                <w:vAlign w:val="bottom"/>
              </w:tcPr>
              <w:p w14:paraId="69035C7A"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30" w:type="dxa"/>
                <w:tcBorders>
                  <w:top w:val="nil"/>
                  <w:left w:val="nil"/>
                  <w:bottom w:val="nil"/>
                  <w:right w:val="nil"/>
                </w:tcBorders>
                <w:vAlign w:val="bottom"/>
              </w:tcPr>
              <w:p w14:paraId="40FFB2B9" w14:textId="77777777" w:rsidR="00297B75" w:rsidRDefault="00297B75">
                <w:pPr>
                  <w:widowControl w:val="0"/>
                  <w:autoSpaceDE w:val="0"/>
                  <w:autoSpaceDN w:val="0"/>
                  <w:adjustRightInd w:val="0"/>
                  <w:spacing w:after="0" w:line="240" w:lineRule="auto"/>
                  <w:rPr>
                    <w:rFonts w:ascii="Times New Roman" w:hAnsi="Times New Roman" w:cs="Times New Roman"/>
                    <w:sz w:val="2"/>
                    <w:szCs w:val="2"/>
                  </w:rPr>
                </w:pPr>
              </w:p>
            </w:tc>
          </w:tr>
          <w:tr w:rsidR="00297B75" w14:paraId="73C4A8E7" w14:textId="77777777" w:rsidTr="71E5323F">
            <w:trPr>
              <w:trHeight w:val="331"/>
            </w:trPr>
            <w:tc>
              <w:tcPr>
                <w:tcW w:w="59" w:type="dxa"/>
                <w:tcBorders>
                  <w:top w:val="nil"/>
                  <w:left w:val="single" w:sz="8" w:space="0" w:color="auto"/>
                  <w:bottom w:val="single" w:sz="8" w:space="0" w:color="auto"/>
                  <w:right w:val="nil"/>
                </w:tcBorders>
                <w:vAlign w:val="bottom"/>
              </w:tcPr>
              <w:p w14:paraId="1E404AB6"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4712" w:type="dxa"/>
                <w:gridSpan w:val="2"/>
                <w:tcBorders>
                  <w:top w:val="nil"/>
                  <w:left w:val="nil"/>
                  <w:bottom w:val="single" w:sz="8" w:space="0" w:color="auto"/>
                  <w:right w:val="nil"/>
                </w:tcBorders>
                <w:vAlign w:val="bottom"/>
              </w:tcPr>
              <w:p w14:paraId="237EED5A"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20" w:type="dxa"/>
                <w:tcBorders>
                  <w:top w:val="nil"/>
                  <w:left w:val="nil"/>
                  <w:bottom w:val="single" w:sz="8" w:space="0" w:color="auto"/>
                  <w:right w:val="single" w:sz="8" w:space="0" w:color="auto"/>
                </w:tcBorders>
                <w:vAlign w:val="bottom"/>
              </w:tcPr>
              <w:p w14:paraId="5764693D"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360" w:type="dxa"/>
                <w:tcBorders>
                  <w:top w:val="nil"/>
                  <w:left w:val="nil"/>
                  <w:bottom w:val="single" w:sz="8" w:space="0" w:color="auto"/>
                  <w:right w:val="nil"/>
                </w:tcBorders>
                <w:vAlign w:val="bottom"/>
              </w:tcPr>
              <w:p w14:paraId="4226374E"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859" w:type="dxa"/>
                <w:tcBorders>
                  <w:top w:val="nil"/>
                  <w:left w:val="nil"/>
                  <w:bottom w:val="single" w:sz="8" w:space="0" w:color="auto"/>
                  <w:right w:val="single" w:sz="8" w:space="0" w:color="auto"/>
                </w:tcBorders>
                <w:vAlign w:val="bottom"/>
              </w:tcPr>
              <w:p w14:paraId="4F2485A0"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479" w:type="dxa"/>
                <w:tcBorders>
                  <w:top w:val="nil"/>
                  <w:left w:val="nil"/>
                  <w:bottom w:val="single" w:sz="8" w:space="0" w:color="auto"/>
                  <w:right w:val="nil"/>
                </w:tcBorders>
                <w:vAlign w:val="bottom"/>
              </w:tcPr>
              <w:p w14:paraId="4727203E"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759" w:type="dxa"/>
                <w:tcBorders>
                  <w:top w:val="nil"/>
                  <w:left w:val="nil"/>
                  <w:bottom w:val="single" w:sz="8" w:space="0" w:color="auto"/>
                  <w:right w:val="nil"/>
                </w:tcBorders>
                <w:vAlign w:val="bottom"/>
              </w:tcPr>
              <w:p w14:paraId="430CD18D"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20" w:type="dxa"/>
                <w:tcBorders>
                  <w:top w:val="nil"/>
                  <w:left w:val="nil"/>
                  <w:bottom w:val="single" w:sz="8" w:space="0" w:color="auto"/>
                  <w:right w:val="single" w:sz="8" w:space="0" w:color="auto"/>
                </w:tcBorders>
                <w:vAlign w:val="bottom"/>
              </w:tcPr>
              <w:p w14:paraId="5DCFDEB2"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079" w:type="dxa"/>
                <w:tcBorders>
                  <w:top w:val="nil"/>
                  <w:left w:val="nil"/>
                  <w:bottom w:val="single" w:sz="8" w:space="0" w:color="auto"/>
                  <w:right w:val="nil"/>
                </w:tcBorders>
                <w:vAlign w:val="bottom"/>
              </w:tcPr>
              <w:p w14:paraId="0A9F2FA7"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384" w:type="dxa"/>
                <w:gridSpan w:val="2"/>
                <w:tcBorders>
                  <w:top w:val="nil"/>
                  <w:left w:val="nil"/>
                  <w:bottom w:val="single" w:sz="8" w:space="0" w:color="auto"/>
                  <w:right w:val="single" w:sz="8" w:space="0" w:color="auto"/>
                </w:tcBorders>
                <w:vAlign w:val="bottom"/>
              </w:tcPr>
              <w:p w14:paraId="17F3DD1B"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935" w:type="dxa"/>
                <w:tcBorders>
                  <w:top w:val="nil"/>
                  <w:left w:val="nil"/>
                  <w:bottom w:val="single" w:sz="8" w:space="0" w:color="auto"/>
                  <w:right w:val="single" w:sz="8" w:space="0" w:color="auto"/>
                </w:tcBorders>
                <w:vAlign w:val="bottom"/>
              </w:tcPr>
              <w:p w14:paraId="01761A92" w14:textId="77777777" w:rsidR="00297B75" w:rsidRDefault="00297B75">
                <w:pPr>
                  <w:widowControl w:val="0"/>
                  <w:autoSpaceDE w:val="0"/>
                  <w:autoSpaceDN w:val="0"/>
                  <w:adjustRightInd w:val="0"/>
                  <w:spacing w:after="0" w:line="240" w:lineRule="auto"/>
                  <w:jc w:val="center"/>
                  <w:rPr>
                    <w:rFonts w:ascii="Times New Roman" w:hAnsi="Times New Roman" w:cs="Times New Roman"/>
                    <w:sz w:val="24"/>
                    <w:szCs w:val="24"/>
                  </w:rPr>
                </w:pPr>
              </w:p>
            </w:tc>
            <w:tc>
              <w:tcPr>
                <w:tcW w:w="1199" w:type="dxa"/>
                <w:tcBorders>
                  <w:top w:val="nil"/>
                  <w:left w:val="nil"/>
                  <w:bottom w:val="single" w:sz="8" w:space="0" w:color="auto"/>
                  <w:right w:val="single" w:sz="8" w:space="0" w:color="auto"/>
                </w:tcBorders>
                <w:vAlign w:val="bottom"/>
              </w:tcPr>
              <w:p w14:paraId="2AE60AA3"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70" w:type="dxa"/>
                <w:tcBorders>
                  <w:top w:val="nil"/>
                  <w:left w:val="nil"/>
                  <w:bottom w:val="single" w:sz="8" w:space="0" w:color="auto"/>
                  <w:right w:val="nil"/>
                </w:tcBorders>
                <w:vAlign w:val="bottom"/>
              </w:tcPr>
              <w:p w14:paraId="5632E083"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70" w:type="dxa"/>
                <w:tcBorders>
                  <w:top w:val="nil"/>
                  <w:left w:val="nil"/>
                  <w:bottom w:val="single" w:sz="8" w:space="0" w:color="auto"/>
                  <w:right w:val="nil"/>
                </w:tcBorders>
                <w:vAlign w:val="bottom"/>
              </w:tcPr>
              <w:p w14:paraId="78DBEA00"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80" w:type="dxa"/>
                <w:tcBorders>
                  <w:top w:val="nil"/>
                  <w:left w:val="nil"/>
                  <w:bottom w:val="single" w:sz="8" w:space="0" w:color="auto"/>
                  <w:right w:val="nil"/>
                </w:tcBorders>
                <w:vAlign w:val="bottom"/>
              </w:tcPr>
              <w:p w14:paraId="27ACF371"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779" w:type="dxa"/>
                <w:tcBorders>
                  <w:top w:val="nil"/>
                  <w:left w:val="nil"/>
                  <w:bottom w:val="single" w:sz="8" w:space="0" w:color="auto"/>
                  <w:right w:val="single" w:sz="8" w:space="0" w:color="auto"/>
                </w:tcBorders>
                <w:vAlign w:val="bottom"/>
              </w:tcPr>
              <w:p w14:paraId="31041031"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199" w:type="dxa"/>
                <w:tcBorders>
                  <w:top w:val="nil"/>
                  <w:left w:val="nil"/>
                  <w:bottom w:val="single" w:sz="8" w:space="0" w:color="auto"/>
                  <w:right w:val="single" w:sz="8" w:space="0" w:color="auto"/>
                </w:tcBorders>
                <w:vAlign w:val="bottom"/>
              </w:tcPr>
              <w:p w14:paraId="03EDEEFD"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00" w:type="dxa"/>
                <w:tcBorders>
                  <w:top w:val="nil"/>
                  <w:left w:val="nil"/>
                  <w:bottom w:val="single" w:sz="8" w:space="0" w:color="auto"/>
                  <w:right w:val="nil"/>
                </w:tcBorders>
                <w:vAlign w:val="bottom"/>
              </w:tcPr>
              <w:p w14:paraId="59F60273"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979" w:type="dxa"/>
                <w:tcBorders>
                  <w:top w:val="nil"/>
                  <w:left w:val="nil"/>
                  <w:bottom w:val="single" w:sz="8" w:space="0" w:color="auto"/>
                  <w:right w:val="nil"/>
                </w:tcBorders>
                <w:vAlign w:val="bottom"/>
              </w:tcPr>
              <w:p w14:paraId="4DC8EBDD"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20" w:type="dxa"/>
                <w:tcBorders>
                  <w:top w:val="nil"/>
                  <w:left w:val="nil"/>
                  <w:bottom w:val="single" w:sz="8" w:space="0" w:color="auto"/>
                  <w:right w:val="single" w:sz="8" w:space="0" w:color="auto"/>
                </w:tcBorders>
                <w:vAlign w:val="bottom"/>
              </w:tcPr>
              <w:p w14:paraId="300D6151"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498" w:type="dxa"/>
                <w:tcBorders>
                  <w:top w:val="nil"/>
                  <w:left w:val="nil"/>
                  <w:bottom w:val="single" w:sz="8" w:space="0" w:color="auto"/>
                  <w:right w:val="nil"/>
                </w:tcBorders>
                <w:vAlign w:val="bottom"/>
              </w:tcPr>
              <w:p w14:paraId="0C5B26B6"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05" w:type="dxa"/>
                <w:tcBorders>
                  <w:top w:val="nil"/>
                  <w:left w:val="nil"/>
                  <w:bottom w:val="single" w:sz="8" w:space="0" w:color="auto"/>
                  <w:right w:val="nil"/>
                </w:tcBorders>
                <w:vAlign w:val="bottom"/>
              </w:tcPr>
              <w:p w14:paraId="1FE8D622"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40" w:type="dxa"/>
                <w:tcBorders>
                  <w:top w:val="nil"/>
                  <w:left w:val="nil"/>
                  <w:bottom w:val="single" w:sz="8" w:space="0" w:color="auto"/>
                  <w:right w:val="single" w:sz="8" w:space="0" w:color="auto"/>
                </w:tcBorders>
                <w:vAlign w:val="bottom"/>
              </w:tcPr>
              <w:p w14:paraId="426B8ACD"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30" w:type="dxa"/>
                <w:tcBorders>
                  <w:top w:val="nil"/>
                  <w:left w:val="nil"/>
                  <w:bottom w:val="nil"/>
                  <w:right w:val="nil"/>
                </w:tcBorders>
                <w:vAlign w:val="bottom"/>
              </w:tcPr>
              <w:p w14:paraId="32B8BA02" w14:textId="77777777" w:rsidR="00297B75" w:rsidRDefault="00297B75">
                <w:pPr>
                  <w:widowControl w:val="0"/>
                  <w:autoSpaceDE w:val="0"/>
                  <w:autoSpaceDN w:val="0"/>
                  <w:adjustRightInd w:val="0"/>
                  <w:spacing w:after="0" w:line="240" w:lineRule="auto"/>
                  <w:rPr>
                    <w:rFonts w:ascii="Times New Roman" w:hAnsi="Times New Roman" w:cs="Times New Roman"/>
                    <w:sz w:val="2"/>
                    <w:szCs w:val="2"/>
                  </w:rPr>
                </w:pPr>
              </w:p>
            </w:tc>
          </w:tr>
          <w:tr w:rsidR="00297B75" w14:paraId="2B62AD2A" w14:textId="77777777" w:rsidTr="71E5323F">
            <w:trPr>
              <w:trHeight w:val="286"/>
            </w:trPr>
            <w:tc>
              <w:tcPr>
                <w:tcW w:w="59" w:type="dxa"/>
                <w:tcBorders>
                  <w:top w:val="nil"/>
                  <w:left w:val="single" w:sz="8" w:space="0" w:color="auto"/>
                  <w:bottom w:val="single" w:sz="8" w:space="0" w:color="auto"/>
                  <w:right w:val="single" w:sz="8" w:space="0" w:color="CC99FF"/>
                </w:tcBorders>
                <w:shd w:val="clear" w:color="auto" w:fill="CC99FF"/>
                <w:vAlign w:val="bottom"/>
              </w:tcPr>
              <w:p w14:paraId="5A909F60"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4712" w:type="dxa"/>
                <w:gridSpan w:val="2"/>
                <w:tcBorders>
                  <w:top w:val="nil"/>
                  <w:left w:val="nil"/>
                  <w:bottom w:val="single" w:sz="8" w:space="0" w:color="auto"/>
                  <w:right w:val="nil"/>
                </w:tcBorders>
                <w:shd w:val="clear" w:color="auto" w:fill="CC99FF"/>
                <w:vAlign w:val="bottom"/>
              </w:tcPr>
              <w:p w14:paraId="793F10A5"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20" w:type="dxa"/>
                <w:tcBorders>
                  <w:top w:val="nil"/>
                  <w:left w:val="nil"/>
                  <w:bottom w:val="single" w:sz="8" w:space="0" w:color="auto"/>
                  <w:right w:val="single" w:sz="8" w:space="0" w:color="auto"/>
                </w:tcBorders>
                <w:shd w:val="clear" w:color="auto" w:fill="CC99FF"/>
                <w:vAlign w:val="bottom"/>
              </w:tcPr>
              <w:p w14:paraId="036E83EE"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360" w:type="dxa"/>
                <w:tcBorders>
                  <w:top w:val="nil"/>
                  <w:left w:val="nil"/>
                  <w:bottom w:val="single" w:sz="8" w:space="0" w:color="auto"/>
                  <w:right w:val="single" w:sz="8" w:space="0" w:color="CC99FF"/>
                </w:tcBorders>
                <w:shd w:val="clear" w:color="auto" w:fill="CC99FF"/>
                <w:vAlign w:val="bottom"/>
              </w:tcPr>
              <w:p w14:paraId="41C7E9D9"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859" w:type="dxa"/>
                <w:tcBorders>
                  <w:top w:val="nil"/>
                  <w:left w:val="nil"/>
                  <w:bottom w:val="single" w:sz="8" w:space="0" w:color="auto"/>
                  <w:right w:val="single" w:sz="8" w:space="0" w:color="auto"/>
                </w:tcBorders>
                <w:shd w:val="clear" w:color="auto" w:fill="CC99FF"/>
                <w:vAlign w:val="bottom"/>
              </w:tcPr>
              <w:p w14:paraId="2D630000"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479" w:type="dxa"/>
                <w:tcBorders>
                  <w:top w:val="nil"/>
                  <w:left w:val="nil"/>
                  <w:bottom w:val="single" w:sz="8" w:space="0" w:color="auto"/>
                  <w:right w:val="single" w:sz="8" w:space="0" w:color="CC99FF"/>
                </w:tcBorders>
                <w:shd w:val="clear" w:color="auto" w:fill="CC99FF"/>
                <w:vAlign w:val="bottom"/>
              </w:tcPr>
              <w:p w14:paraId="4A03D57E"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759" w:type="dxa"/>
                <w:tcBorders>
                  <w:top w:val="nil"/>
                  <w:left w:val="nil"/>
                  <w:bottom w:val="single" w:sz="8" w:space="0" w:color="auto"/>
                  <w:right w:val="nil"/>
                </w:tcBorders>
                <w:shd w:val="clear" w:color="auto" w:fill="CC99FF"/>
                <w:vAlign w:val="bottom"/>
              </w:tcPr>
              <w:p w14:paraId="10222648"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20" w:type="dxa"/>
                <w:tcBorders>
                  <w:top w:val="nil"/>
                  <w:left w:val="nil"/>
                  <w:bottom w:val="single" w:sz="8" w:space="0" w:color="auto"/>
                  <w:right w:val="single" w:sz="8" w:space="0" w:color="auto"/>
                </w:tcBorders>
                <w:shd w:val="clear" w:color="auto" w:fill="CC99FF"/>
                <w:vAlign w:val="bottom"/>
              </w:tcPr>
              <w:p w14:paraId="09235407"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079" w:type="dxa"/>
                <w:tcBorders>
                  <w:top w:val="nil"/>
                  <w:left w:val="nil"/>
                  <w:bottom w:val="single" w:sz="8" w:space="0" w:color="auto"/>
                  <w:right w:val="nil"/>
                </w:tcBorders>
                <w:shd w:val="clear" w:color="auto" w:fill="CC99FF"/>
                <w:vAlign w:val="bottom"/>
              </w:tcPr>
              <w:p w14:paraId="2B5B490A"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384" w:type="dxa"/>
                <w:gridSpan w:val="2"/>
                <w:tcBorders>
                  <w:top w:val="nil"/>
                  <w:left w:val="nil"/>
                  <w:bottom w:val="single" w:sz="8" w:space="0" w:color="auto"/>
                  <w:right w:val="single" w:sz="8" w:space="0" w:color="auto"/>
                </w:tcBorders>
                <w:shd w:val="clear" w:color="auto" w:fill="CC99FF"/>
                <w:vAlign w:val="bottom"/>
              </w:tcPr>
              <w:p w14:paraId="680DDCD2"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935" w:type="dxa"/>
                <w:tcBorders>
                  <w:top w:val="nil"/>
                  <w:left w:val="nil"/>
                  <w:bottom w:val="single" w:sz="8" w:space="0" w:color="auto"/>
                  <w:right w:val="single" w:sz="8" w:space="0" w:color="auto"/>
                </w:tcBorders>
                <w:shd w:val="clear" w:color="auto" w:fill="CC99FF"/>
                <w:vAlign w:val="bottom"/>
              </w:tcPr>
              <w:p w14:paraId="76DD5C79"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199" w:type="dxa"/>
                <w:tcBorders>
                  <w:top w:val="nil"/>
                  <w:left w:val="nil"/>
                  <w:bottom w:val="single" w:sz="8" w:space="0" w:color="auto"/>
                  <w:right w:val="single" w:sz="8" w:space="0" w:color="auto"/>
                </w:tcBorders>
                <w:shd w:val="clear" w:color="auto" w:fill="CC99FF"/>
                <w:vAlign w:val="bottom"/>
              </w:tcPr>
              <w:p w14:paraId="25317549"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70" w:type="dxa"/>
                <w:tcBorders>
                  <w:top w:val="nil"/>
                  <w:left w:val="nil"/>
                  <w:bottom w:val="single" w:sz="8" w:space="0" w:color="auto"/>
                  <w:right w:val="nil"/>
                </w:tcBorders>
                <w:shd w:val="clear" w:color="auto" w:fill="CC99FF"/>
                <w:vAlign w:val="bottom"/>
              </w:tcPr>
              <w:p w14:paraId="756D3793"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70" w:type="dxa"/>
                <w:tcBorders>
                  <w:top w:val="nil"/>
                  <w:left w:val="nil"/>
                  <w:bottom w:val="single" w:sz="8" w:space="0" w:color="auto"/>
                  <w:right w:val="single" w:sz="8" w:space="0" w:color="CC99FF"/>
                </w:tcBorders>
                <w:shd w:val="clear" w:color="auto" w:fill="CC99FF"/>
                <w:vAlign w:val="bottom"/>
              </w:tcPr>
              <w:p w14:paraId="79F9FC3C"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80" w:type="dxa"/>
                <w:tcBorders>
                  <w:top w:val="nil"/>
                  <w:left w:val="nil"/>
                  <w:bottom w:val="single" w:sz="8" w:space="0" w:color="auto"/>
                  <w:right w:val="single" w:sz="8" w:space="0" w:color="CC99FF"/>
                </w:tcBorders>
                <w:shd w:val="clear" w:color="auto" w:fill="CC99FF"/>
                <w:vAlign w:val="bottom"/>
              </w:tcPr>
              <w:p w14:paraId="064E7120"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779" w:type="dxa"/>
                <w:tcBorders>
                  <w:top w:val="nil"/>
                  <w:left w:val="nil"/>
                  <w:bottom w:val="single" w:sz="8" w:space="0" w:color="auto"/>
                  <w:right w:val="single" w:sz="8" w:space="0" w:color="auto"/>
                </w:tcBorders>
                <w:shd w:val="clear" w:color="auto" w:fill="CC99FF"/>
                <w:vAlign w:val="bottom"/>
              </w:tcPr>
              <w:p w14:paraId="0A569EB0"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199" w:type="dxa"/>
                <w:tcBorders>
                  <w:top w:val="nil"/>
                  <w:left w:val="nil"/>
                  <w:bottom w:val="single" w:sz="8" w:space="0" w:color="auto"/>
                  <w:right w:val="single" w:sz="8" w:space="0" w:color="auto"/>
                </w:tcBorders>
                <w:shd w:val="clear" w:color="auto" w:fill="CC99FF"/>
                <w:vAlign w:val="bottom"/>
              </w:tcPr>
              <w:p w14:paraId="3812730C"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00" w:type="dxa"/>
                <w:tcBorders>
                  <w:top w:val="nil"/>
                  <w:left w:val="nil"/>
                  <w:bottom w:val="single" w:sz="8" w:space="0" w:color="auto"/>
                  <w:right w:val="nil"/>
                </w:tcBorders>
                <w:shd w:val="clear" w:color="auto" w:fill="CC99FF"/>
                <w:vAlign w:val="bottom"/>
              </w:tcPr>
              <w:p w14:paraId="36D4542C"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979" w:type="dxa"/>
                <w:tcBorders>
                  <w:top w:val="nil"/>
                  <w:left w:val="nil"/>
                  <w:bottom w:val="single" w:sz="8" w:space="0" w:color="auto"/>
                  <w:right w:val="nil"/>
                </w:tcBorders>
                <w:shd w:val="clear" w:color="auto" w:fill="CC99FF"/>
                <w:vAlign w:val="bottom"/>
              </w:tcPr>
              <w:p w14:paraId="0AADFA66"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20" w:type="dxa"/>
                <w:tcBorders>
                  <w:top w:val="nil"/>
                  <w:left w:val="nil"/>
                  <w:bottom w:val="single" w:sz="8" w:space="0" w:color="auto"/>
                  <w:right w:val="single" w:sz="8" w:space="0" w:color="auto"/>
                </w:tcBorders>
                <w:shd w:val="clear" w:color="auto" w:fill="CC99FF"/>
                <w:vAlign w:val="bottom"/>
              </w:tcPr>
              <w:p w14:paraId="4F6BC96F"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498" w:type="dxa"/>
                <w:tcBorders>
                  <w:top w:val="nil"/>
                  <w:left w:val="nil"/>
                  <w:bottom w:val="single" w:sz="8" w:space="0" w:color="auto"/>
                  <w:right w:val="single" w:sz="8" w:space="0" w:color="CC99FF"/>
                </w:tcBorders>
                <w:shd w:val="clear" w:color="auto" w:fill="CC99FF"/>
                <w:vAlign w:val="bottom"/>
              </w:tcPr>
              <w:p w14:paraId="751B91DF"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05" w:type="dxa"/>
                <w:tcBorders>
                  <w:top w:val="nil"/>
                  <w:left w:val="nil"/>
                  <w:bottom w:val="single" w:sz="8" w:space="0" w:color="auto"/>
                  <w:right w:val="single" w:sz="8" w:space="0" w:color="CC99FF"/>
                </w:tcBorders>
                <w:shd w:val="clear" w:color="auto" w:fill="CC99FF"/>
                <w:vAlign w:val="bottom"/>
              </w:tcPr>
              <w:p w14:paraId="3DB7FD17"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40" w:type="dxa"/>
                <w:tcBorders>
                  <w:top w:val="nil"/>
                  <w:left w:val="nil"/>
                  <w:bottom w:val="single" w:sz="8" w:space="0" w:color="auto"/>
                  <w:right w:val="single" w:sz="8" w:space="0" w:color="auto"/>
                </w:tcBorders>
                <w:shd w:val="clear" w:color="auto" w:fill="CC99FF"/>
                <w:vAlign w:val="bottom"/>
              </w:tcPr>
              <w:p w14:paraId="5675368B"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30" w:type="dxa"/>
                <w:tcBorders>
                  <w:top w:val="nil"/>
                  <w:left w:val="nil"/>
                  <w:bottom w:val="nil"/>
                  <w:right w:val="nil"/>
                </w:tcBorders>
                <w:vAlign w:val="bottom"/>
              </w:tcPr>
              <w:p w14:paraId="69BA4E81" w14:textId="77777777" w:rsidR="00297B75" w:rsidRDefault="00297B75">
                <w:pPr>
                  <w:widowControl w:val="0"/>
                  <w:autoSpaceDE w:val="0"/>
                  <w:autoSpaceDN w:val="0"/>
                  <w:adjustRightInd w:val="0"/>
                  <w:spacing w:after="0" w:line="240" w:lineRule="auto"/>
                  <w:rPr>
                    <w:rFonts w:ascii="Times New Roman" w:hAnsi="Times New Roman" w:cs="Times New Roman"/>
                    <w:sz w:val="2"/>
                    <w:szCs w:val="2"/>
                  </w:rPr>
                </w:pPr>
              </w:p>
            </w:tc>
          </w:tr>
          <w:tr w:rsidR="00297B75" w14:paraId="5985DA7B" w14:textId="77777777" w:rsidTr="71E5323F">
            <w:trPr>
              <w:trHeight w:val="288"/>
            </w:trPr>
            <w:tc>
              <w:tcPr>
                <w:tcW w:w="59" w:type="dxa"/>
                <w:tcBorders>
                  <w:top w:val="nil"/>
                  <w:left w:val="single" w:sz="8" w:space="0" w:color="auto"/>
                  <w:bottom w:val="nil"/>
                  <w:right w:val="nil"/>
                </w:tcBorders>
                <w:vAlign w:val="bottom"/>
              </w:tcPr>
              <w:p w14:paraId="0399F93B"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4712" w:type="dxa"/>
                <w:gridSpan w:val="2"/>
                <w:tcBorders>
                  <w:top w:val="nil"/>
                  <w:left w:val="nil"/>
                  <w:bottom w:val="nil"/>
                  <w:right w:val="nil"/>
                </w:tcBorders>
                <w:vAlign w:val="bottom"/>
              </w:tcPr>
              <w:p w14:paraId="44FAFF29" w14:textId="77777777" w:rsidR="00297B75" w:rsidRDefault="00082DF8">
                <w:pPr>
                  <w:widowControl w:val="0"/>
                  <w:autoSpaceDE w:val="0"/>
                  <w:autoSpaceDN w:val="0"/>
                  <w:adjustRightInd w:val="0"/>
                  <w:spacing w:after="0" w:line="287" w:lineRule="exact"/>
                  <w:ind w:left="40"/>
                  <w:rPr>
                    <w:rFonts w:ascii="Times New Roman" w:hAnsi="Times New Roman" w:cs="Times New Roman"/>
                    <w:sz w:val="24"/>
                    <w:szCs w:val="24"/>
                  </w:rPr>
                </w:pPr>
                <w:r>
                  <w:rPr>
                    <w:rFonts w:ascii="Calibri" w:hAnsi="Calibri" w:cs="Calibri"/>
                    <w:sz w:val="24"/>
                    <w:szCs w:val="24"/>
                  </w:rPr>
                  <w:t>Number of latecomers to Welsh</w:t>
                </w:r>
              </w:p>
            </w:tc>
            <w:tc>
              <w:tcPr>
                <w:tcW w:w="120" w:type="dxa"/>
                <w:tcBorders>
                  <w:top w:val="nil"/>
                  <w:left w:val="nil"/>
                  <w:bottom w:val="nil"/>
                  <w:right w:val="single" w:sz="8" w:space="0" w:color="auto"/>
                </w:tcBorders>
                <w:vAlign w:val="bottom"/>
              </w:tcPr>
              <w:p w14:paraId="6C1BA09B"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360" w:type="dxa"/>
                <w:tcBorders>
                  <w:top w:val="nil"/>
                  <w:left w:val="nil"/>
                  <w:bottom w:val="nil"/>
                  <w:right w:val="nil"/>
                </w:tcBorders>
                <w:vAlign w:val="bottom"/>
              </w:tcPr>
              <w:p w14:paraId="7AED5CE8"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859" w:type="dxa"/>
                <w:tcBorders>
                  <w:top w:val="nil"/>
                  <w:left w:val="nil"/>
                  <w:bottom w:val="nil"/>
                  <w:right w:val="single" w:sz="8" w:space="0" w:color="auto"/>
                </w:tcBorders>
                <w:vAlign w:val="bottom"/>
              </w:tcPr>
              <w:p w14:paraId="7F122132"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479" w:type="dxa"/>
                <w:tcBorders>
                  <w:top w:val="nil"/>
                  <w:left w:val="nil"/>
                  <w:bottom w:val="nil"/>
                  <w:right w:val="nil"/>
                </w:tcBorders>
                <w:vAlign w:val="bottom"/>
              </w:tcPr>
              <w:p w14:paraId="7590712C"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759" w:type="dxa"/>
                <w:tcBorders>
                  <w:top w:val="nil"/>
                  <w:left w:val="nil"/>
                  <w:bottom w:val="nil"/>
                  <w:right w:val="nil"/>
                </w:tcBorders>
                <w:vAlign w:val="bottom"/>
              </w:tcPr>
              <w:p w14:paraId="4152A87C"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20" w:type="dxa"/>
                <w:tcBorders>
                  <w:top w:val="nil"/>
                  <w:left w:val="nil"/>
                  <w:bottom w:val="nil"/>
                  <w:right w:val="single" w:sz="8" w:space="0" w:color="auto"/>
                </w:tcBorders>
                <w:vAlign w:val="bottom"/>
              </w:tcPr>
              <w:p w14:paraId="1B166E7F"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079" w:type="dxa"/>
                <w:tcBorders>
                  <w:top w:val="nil"/>
                  <w:left w:val="nil"/>
                  <w:bottom w:val="nil"/>
                  <w:right w:val="nil"/>
                </w:tcBorders>
                <w:vAlign w:val="bottom"/>
              </w:tcPr>
              <w:p w14:paraId="4699C29F"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384" w:type="dxa"/>
                <w:gridSpan w:val="2"/>
                <w:tcBorders>
                  <w:top w:val="nil"/>
                  <w:left w:val="nil"/>
                  <w:bottom w:val="nil"/>
                  <w:right w:val="single" w:sz="8" w:space="0" w:color="auto"/>
                </w:tcBorders>
                <w:vAlign w:val="bottom"/>
              </w:tcPr>
              <w:p w14:paraId="13CC285A"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935" w:type="dxa"/>
                <w:tcBorders>
                  <w:top w:val="nil"/>
                  <w:left w:val="nil"/>
                  <w:bottom w:val="nil"/>
                  <w:right w:val="single" w:sz="8" w:space="0" w:color="auto"/>
                </w:tcBorders>
                <w:vAlign w:val="bottom"/>
              </w:tcPr>
              <w:p w14:paraId="1A34CF54"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199" w:type="dxa"/>
                <w:tcBorders>
                  <w:top w:val="nil"/>
                  <w:left w:val="nil"/>
                  <w:bottom w:val="nil"/>
                  <w:right w:val="single" w:sz="8" w:space="0" w:color="auto"/>
                </w:tcBorders>
                <w:vAlign w:val="bottom"/>
              </w:tcPr>
              <w:p w14:paraId="770279B1"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70" w:type="dxa"/>
                <w:tcBorders>
                  <w:top w:val="nil"/>
                  <w:left w:val="nil"/>
                  <w:bottom w:val="nil"/>
                  <w:right w:val="nil"/>
                </w:tcBorders>
                <w:vAlign w:val="bottom"/>
              </w:tcPr>
              <w:p w14:paraId="350373A3"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70" w:type="dxa"/>
                <w:tcBorders>
                  <w:top w:val="nil"/>
                  <w:left w:val="nil"/>
                  <w:bottom w:val="nil"/>
                  <w:right w:val="nil"/>
                </w:tcBorders>
                <w:vAlign w:val="bottom"/>
              </w:tcPr>
              <w:p w14:paraId="60780343"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80" w:type="dxa"/>
                <w:tcBorders>
                  <w:top w:val="nil"/>
                  <w:left w:val="nil"/>
                  <w:bottom w:val="nil"/>
                  <w:right w:val="nil"/>
                </w:tcBorders>
                <w:vAlign w:val="bottom"/>
              </w:tcPr>
              <w:p w14:paraId="77221361"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779" w:type="dxa"/>
                <w:tcBorders>
                  <w:top w:val="nil"/>
                  <w:left w:val="nil"/>
                  <w:bottom w:val="nil"/>
                  <w:right w:val="single" w:sz="8" w:space="0" w:color="auto"/>
                </w:tcBorders>
                <w:vAlign w:val="bottom"/>
              </w:tcPr>
              <w:p w14:paraId="714E5B9C"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199" w:type="dxa"/>
                <w:tcBorders>
                  <w:top w:val="nil"/>
                  <w:left w:val="nil"/>
                  <w:bottom w:val="nil"/>
                  <w:right w:val="single" w:sz="8" w:space="0" w:color="auto"/>
                </w:tcBorders>
                <w:vAlign w:val="bottom"/>
              </w:tcPr>
              <w:p w14:paraId="661D54C0"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00" w:type="dxa"/>
                <w:tcBorders>
                  <w:top w:val="nil"/>
                  <w:left w:val="nil"/>
                  <w:bottom w:val="nil"/>
                  <w:right w:val="nil"/>
                </w:tcBorders>
                <w:vAlign w:val="bottom"/>
              </w:tcPr>
              <w:p w14:paraId="0E4924F1"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979" w:type="dxa"/>
                <w:tcBorders>
                  <w:top w:val="nil"/>
                  <w:left w:val="nil"/>
                  <w:bottom w:val="nil"/>
                  <w:right w:val="nil"/>
                </w:tcBorders>
                <w:vAlign w:val="bottom"/>
              </w:tcPr>
              <w:p w14:paraId="271AE734"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20" w:type="dxa"/>
                <w:tcBorders>
                  <w:top w:val="nil"/>
                  <w:left w:val="nil"/>
                  <w:bottom w:val="nil"/>
                  <w:right w:val="single" w:sz="8" w:space="0" w:color="auto"/>
                </w:tcBorders>
                <w:vAlign w:val="bottom"/>
              </w:tcPr>
              <w:p w14:paraId="4E246B77"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498" w:type="dxa"/>
                <w:tcBorders>
                  <w:top w:val="nil"/>
                  <w:left w:val="nil"/>
                  <w:bottom w:val="nil"/>
                  <w:right w:val="nil"/>
                </w:tcBorders>
                <w:vAlign w:val="bottom"/>
              </w:tcPr>
              <w:p w14:paraId="663B8932"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05" w:type="dxa"/>
                <w:tcBorders>
                  <w:top w:val="nil"/>
                  <w:left w:val="nil"/>
                  <w:bottom w:val="nil"/>
                  <w:right w:val="nil"/>
                </w:tcBorders>
                <w:vAlign w:val="bottom"/>
              </w:tcPr>
              <w:p w14:paraId="150B429F"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40" w:type="dxa"/>
                <w:tcBorders>
                  <w:top w:val="nil"/>
                  <w:left w:val="nil"/>
                  <w:bottom w:val="nil"/>
                  <w:right w:val="single" w:sz="8" w:space="0" w:color="auto"/>
                </w:tcBorders>
                <w:vAlign w:val="bottom"/>
              </w:tcPr>
              <w:p w14:paraId="6C07801C"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30" w:type="dxa"/>
                <w:tcBorders>
                  <w:top w:val="nil"/>
                  <w:left w:val="nil"/>
                  <w:bottom w:val="nil"/>
                  <w:right w:val="nil"/>
                </w:tcBorders>
                <w:vAlign w:val="bottom"/>
              </w:tcPr>
              <w:p w14:paraId="76CAB4C5" w14:textId="77777777" w:rsidR="00297B75" w:rsidRDefault="00297B75">
                <w:pPr>
                  <w:widowControl w:val="0"/>
                  <w:autoSpaceDE w:val="0"/>
                  <w:autoSpaceDN w:val="0"/>
                  <w:adjustRightInd w:val="0"/>
                  <w:spacing w:after="0" w:line="240" w:lineRule="auto"/>
                  <w:rPr>
                    <w:rFonts w:ascii="Times New Roman" w:hAnsi="Times New Roman" w:cs="Times New Roman"/>
                    <w:sz w:val="2"/>
                    <w:szCs w:val="2"/>
                  </w:rPr>
                </w:pPr>
              </w:p>
            </w:tc>
          </w:tr>
          <w:tr w:rsidR="00297B75" w14:paraId="4C457D90" w14:textId="77777777" w:rsidTr="71E5323F">
            <w:trPr>
              <w:trHeight w:val="298"/>
            </w:trPr>
            <w:tc>
              <w:tcPr>
                <w:tcW w:w="59" w:type="dxa"/>
                <w:tcBorders>
                  <w:top w:val="nil"/>
                  <w:left w:val="single" w:sz="8" w:space="0" w:color="auto"/>
                  <w:bottom w:val="single" w:sz="8" w:space="0" w:color="auto"/>
                  <w:right w:val="nil"/>
                </w:tcBorders>
                <w:vAlign w:val="bottom"/>
              </w:tcPr>
              <w:p w14:paraId="7F1B96B1"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4712" w:type="dxa"/>
                <w:gridSpan w:val="2"/>
                <w:tcBorders>
                  <w:top w:val="nil"/>
                  <w:left w:val="nil"/>
                  <w:bottom w:val="single" w:sz="8" w:space="0" w:color="auto"/>
                  <w:right w:val="nil"/>
                </w:tcBorders>
                <w:vAlign w:val="bottom"/>
              </w:tcPr>
              <w:p w14:paraId="607107B9"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20" w:type="dxa"/>
                <w:tcBorders>
                  <w:top w:val="nil"/>
                  <w:left w:val="nil"/>
                  <w:bottom w:val="single" w:sz="8" w:space="0" w:color="auto"/>
                  <w:right w:val="single" w:sz="8" w:space="0" w:color="auto"/>
                </w:tcBorders>
                <w:vAlign w:val="bottom"/>
              </w:tcPr>
              <w:p w14:paraId="6B42351F"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360" w:type="dxa"/>
                <w:tcBorders>
                  <w:top w:val="nil"/>
                  <w:left w:val="nil"/>
                  <w:bottom w:val="single" w:sz="8" w:space="0" w:color="auto"/>
                  <w:right w:val="nil"/>
                </w:tcBorders>
                <w:vAlign w:val="bottom"/>
              </w:tcPr>
              <w:p w14:paraId="65FCDC32"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859" w:type="dxa"/>
                <w:tcBorders>
                  <w:top w:val="nil"/>
                  <w:left w:val="nil"/>
                  <w:bottom w:val="single" w:sz="8" w:space="0" w:color="auto"/>
                  <w:right w:val="single" w:sz="8" w:space="0" w:color="auto"/>
                </w:tcBorders>
                <w:vAlign w:val="bottom"/>
              </w:tcPr>
              <w:p w14:paraId="309866C5"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479" w:type="dxa"/>
                <w:tcBorders>
                  <w:top w:val="nil"/>
                  <w:left w:val="nil"/>
                  <w:bottom w:val="single" w:sz="8" w:space="0" w:color="auto"/>
                  <w:right w:val="nil"/>
                </w:tcBorders>
                <w:vAlign w:val="bottom"/>
              </w:tcPr>
              <w:p w14:paraId="61AB7007"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759" w:type="dxa"/>
                <w:tcBorders>
                  <w:top w:val="nil"/>
                  <w:left w:val="nil"/>
                  <w:bottom w:val="single" w:sz="8" w:space="0" w:color="auto"/>
                  <w:right w:val="nil"/>
                </w:tcBorders>
                <w:vAlign w:val="bottom"/>
              </w:tcPr>
              <w:p w14:paraId="08F59BEE"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20" w:type="dxa"/>
                <w:tcBorders>
                  <w:top w:val="nil"/>
                  <w:left w:val="nil"/>
                  <w:bottom w:val="single" w:sz="8" w:space="0" w:color="auto"/>
                  <w:right w:val="single" w:sz="8" w:space="0" w:color="auto"/>
                </w:tcBorders>
                <w:vAlign w:val="bottom"/>
              </w:tcPr>
              <w:p w14:paraId="516BB5B4"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079" w:type="dxa"/>
                <w:tcBorders>
                  <w:top w:val="nil"/>
                  <w:left w:val="nil"/>
                  <w:bottom w:val="single" w:sz="8" w:space="0" w:color="auto"/>
                  <w:right w:val="nil"/>
                </w:tcBorders>
                <w:vAlign w:val="bottom"/>
              </w:tcPr>
              <w:p w14:paraId="2C2695BB"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384" w:type="dxa"/>
                <w:gridSpan w:val="2"/>
                <w:tcBorders>
                  <w:top w:val="nil"/>
                  <w:left w:val="nil"/>
                  <w:bottom w:val="single" w:sz="8" w:space="0" w:color="auto"/>
                  <w:right w:val="single" w:sz="8" w:space="0" w:color="auto"/>
                </w:tcBorders>
                <w:vAlign w:val="bottom"/>
              </w:tcPr>
              <w:p w14:paraId="5F4AEA84"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935" w:type="dxa"/>
                <w:tcBorders>
                  <w:top w:val="nil"/>
                  <w:left w:val="nil"/>
                  <w:bottom w:val="single" w:sz="8" w:space="0" w:color="auto"/>
                  <w:right w:val="single" w:sz="8" w:space="0" w:color="auto"/>
                </w:tcBorders>
                <w:vAlign w:val="bottom"/>
              </w:tcPr>
              <w:p w14:paraId="5813C403"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199" w:type="dxa"/>
                <w:tcBorders>
                  <w:top w:val="nil"/>
                  <w:left w:val="nil"/>
                  <w:bottom w:val="single" w:sz="8" w:space="0" w:color="auto"/>
                  <w:right w:val="single" w:sz="8" w:space="0" w:color="auto"/>
                </w:tcBorders>
                <w:vAlign w:val="bottom"/>
              </w:tcPr>
              <w:p w14:paraId="09537CD0"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70" w:type="dxa"/>
                <w:tcBorders>
                  <w:top w:val="nil"/>
                  <w:left w:val="nil"/>
                  <w:bottom w:val="single" w:sz="8" w:space="0" w:color="auto"/>
                  <w:right w:val="nil"/>
                </w:tcBorders>
                <w:vAlign w:val="bottom"/>
              </w:tcPr>
              <w:p w14:paraId="62E7E33E"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70" w:type="dxa"/>
                <w:tcBorders>
                  <w:top w:val="nil"/>
                  <w:left w:val="nil"/>
                  <w:bottom w:val="single" w:sz="8" w:space="0" w:color="auto"/>
                  <w:right w:val="nil"/>
                </w:tcBorders>
                <w:vAlign w:val="bottom"/>
              </w:tcPr>
              <w:p w14:paraId="7505BDC0"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80" w:type="dxa"/>
                <w:tcBorders>
                  <w:top w:val="nil"/>
                  <w:left w:val="nil"/>
                  <w:bottom w:val="single" w:sz="8" w:space="0" w:color="auto"/>
                  <w:right w:val="nil"/>
                </w:tcBorders>
                <w:vAlign w:val="bottom"/>
              </w:tcPr>
              <w:p w14:paraId="784D7518"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779" w:type="dxa"/>
                <w:tcBorders>
                  <w:top w:val="nil"/>
                  <w:left w:val="nil"/>
                  <w:bottom w:val="single" w:sz="8" w:space="0" w:color="auto"/>
                  <w:right w:val="single" w:sz="8" w:space="0" w:color="auto"/>
                </w:tcBorders>
                <w:vAlign w:val="bottom"/>
              </w:tcPr>
              <w:p w14:paraId="4E920DC8"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199" w:type="dxa"/>
                <w:tcBorders>
                  <w:top w:val="nil"/>
                  <w:left w:val="nil"/>
                  <w:bottom w:val="single" w:sz="8" w:space="0" w:color="auto"/>
                  <w:right w:val="single" w:sz="8" w:space="0" w:color="auto"/>
                </w:tcBorders>
                <w:vAlign w:val="bottom"/>
              </w:tcPr>
              <w:p w14:paraId="5427996E"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00" w:type="dxa"/>
                <w:tcBorders>
                  <w:top w:val="nil"/>
                  <w:left w:val="nil"/>
                  <w:bottom w:val="single" w:sz="8" w:space="0" w:color="auto"/>
                  <w:right w:val="nil"/>
                </w:tcBorders>
                <w:vAlign w:val="bottom"/>
              </w:tcPr>
              <w:p w14:paraId="0E3600C2"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979" w:type="dxa"/>
                <w:tcBorders>
                  <w:top w:val="nil"/>
                  <w:left w:val="nil"/>
                  <w:bottom w:val="single" w:sz="8" w:space="0" w:color="auto"/>
                  <w:right w:val="nil"/>
                </w:tcBorders>
                <w:vAlign w:val="bottom"/>
              </w:tcPr>
              <w:p w14:paraId="48C7C640"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20" w:type="dxa"/>
                <w:tcBorders>
                  <w:top w:val="nil"/>
                  <w:left w:val="nil"/>
                  <w:bottom w:val="single" w:sz="8" w:space="0" w:color="auto"/>
                  <w:right w:val="single" w:sz="8" w:space="0" w:color="auto"/>
                </w:tcBorders>
                <w:vAlign w:val="bottom"/>
              </w:tcPr>
              <w:p w14:paraId="330D72CC"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498" w:type="dxa"/>
                <w:tcBorders>
                  <w:top w:val="nil"/>
                  <w:left w:val="nil"/>
                  <w:bottom w:val="single" w:sz="8" w:space="0" w:color="auto"/>
                  <w:right w:val="nil"/>
                </w:tcBorders>
                <w:vAlign w:val="bottom"/>
              </w:tcPr>
              <w:p w14:paraId="25F9C504"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05" w:type="dxa"/>
                <w:tcBorders>
                  <w:top w:val="nil"/>
                  <w:left w:val="nil"/>
                  <w:bottom w:val="single" w:sz="8" w:space="0" w:color="auto"/>
                  <w:right w:val="nil"/>
                </w:tcBorders>
                <w:vAlign w:val="bottom"/>
              </w:tcPr>
              <w:p w14:paraId="7A07FA2C"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40" w:type="dxa"/>
                <w:tcBorders>
                  <w:top w:val="nil"/>
                  <w:left w:val="nil"/>
                  <w:bottom w:val="single" w:sz="8" w:space="0" w:color="auto"/>
                  <w:right w:val="single" w:sz="8" w:space="0" w:color="auto"/>
                </w:tcBorders>
                <w:vAlign w:val="bottom"/>
              </w:tcPr>
              <w:p w14:paraId="1F157461"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30" w:type="dxa"/>
                <w:tcBorders>
                  <w:top w:val="nil"/>
                  <w:left w:val="nil"/>
                  <w:bottom w:val="nil"/>
                  <w:right w:val="nil"/>
                </w:tcBorders>
                <w:vAlign w:val="bottom"/>
              </w:tcPr>
              <w:p w14:paraId="151E7399" w14:textId="77777777" w:rsidR="00297B75" w:rsidRDefault="00297B75">
                <w:pPr>
                  <w:widowControl w:val="0"/>
                  <w:autoSpaceDE w:val="0"/>
                  <w:autoSpaceDN w:val="0"/>
                  <w:adjustRightInd w:val="0"/>
                  <w:spacing w:after="0" w:line="240" w:lineRule="auto"/>
                  <w:rPr>
                    <w:rFonts w:ascii="Times New Roman" w:hAnsi="Times New Roman" w:cs="Times New Roman"/>
                    <w:sz w:val="2"/>
                    <w:szCs w:val="2"/>
                  </w:rPr>
                </w:pPr>
              </w:p>
            </w:tc>
          </w:tr>
          <w:tr w:rsidR="00297B75" w14:paraId="222EABD7" w14:textId="77777777" w:rsidTr="71E5323F">
            <w:trPr>
              <w:trHeight w:val="289"/>
            </w:trPr>
            <w:tc>
              <w:tcPr>
                <w:tcW w:w="59" w:type="dxa"/>
                <w:tcBorders>
                  <w:top w:val="nil"/>
                  <w:left w:val="single" w:sz="8" w:space="0" w:color="auto"/>
                  <w:bottom w:val="single" w:sz="8" w:space="0" w:color="auto"/>
                  <w:right w:val="single" w:sz="8" w:space="0" w:color="CC99FF"/>
                </w:tcBorders>
                <w:shd w:val="clear" w:color="auto" w:fill="CC99FF"/>
                <w:vAlign w:val="bottom"/>
              </w:tcPr>
              <w:p w14:paraId="20EED402"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4712" w:type="dxa"/>
                <w:gridSpan w:val="2"/>
                <w:tcBorders>
                  <w:top w:val="nil"/>
                  <w:left w:val="nil"/>
                  <w:bottom w:val="single" w:sz="8" w:space="0" w:color="auto"/>
                  <w:right w:val="nil"/>
                </w:tcBorders>
                <w:shd w:val="clear" w:color="auto" w:fill="CC99FF"/>
                <w:vAlign w:val="bottom"/>
              </w:tcPr>
              <w:p w14:paraId="05480A47"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20" w:type="dxa"/>
                <w:tcBorders>
                  <w:top w:val="nil"/>
                  <w:left w:val="nil"/>
                  <w:bottom w:val="single" w:sz="8" w:space="0" w:color="auto"/>
                  <w:right w:val="single" w:sz="8" w:space="0" w:color="auto"/>
                </w:tcBorders>
                <w:shd w:val="clear" w:color="auto" w:fill="CC99FF"/>
                <w:vAlign w:val="bottom"/>
              </w:tcPr>
              <w:p w14:paraId="37BEE617"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360" w:type="dxa"/>
                <w:tcBorders>
                  <w:top w:val="nil"/>
                  <w:left w:val="nil"/>
                  <w:bottom w:val="single" w:sz="8" w:space="0" w:color="auto"/>
                  <w:right w:val="single" w:sz="8" w:space="0" w:color="CC99FF"/>
                </w:tcBorders>
                <w:shd w:val="clear" w:color="auto" w:fill="CC99FF"/>
                <w:vAlign w:val="bottom"/>
              </w:tcPr>
              <w:p w14:paraId="318DBED9"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859" w:type="dxa"/>
                <w:tcBorders>
                  <w:top w:val="nil"/>
                  <w:left w:val="nil"/>
                  <w:bottom w:val="single" w:sz="8" w:space="0" w:color="auto"/>
                  <w:right w:val="single" w:sz="8" w:space="0" w:color="auto"/>
                </w:tcBorders>
                <w:shd w:val="clear" w:color="auto" w:fill="CC99FF"/>
                <w:vAlign w:val="bottom"/>
              </w:tcPr>
              <w:p w14:paraId="25DF510B"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479" w:type="dxa"/>
                <w:tcBorders>
                  <w:top w:val="nil"/>
                  <w:left w:val="nil"/>
                  <w:bottom w:val="single" w:sz="8" w:space="0" w:color="auto"/>
                  <w:right w:val="single" w:sz="8" w:space="0" w:color="CC99FF"/>
                </w:tcBorders>
                <w:shd w:val="clear" w:color="auto" w:fill="CC99FF"/>
                <w:vAlign w:val="bottom"/>
              </w:tcPr>
              <w:p w14:paraId="0334CE0B"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759" w:type="dxa"/>
                <w:tcBorders>
                  <w:top w:val="nil"/>
                  <w:left w:val="nil"/>
                  <w:bottom w:val="single" w:sz="8" w:space="0" w:color="auto"/>
                  <w:right w:val="nil"/>
                </w:tcBorders>
                <w:shd w:val="clear" w:color="auto" w:fill="CC99FF"/>
                <w:vAlign w:val="bottom"/>
              </w:tcPr>
              <w:p w14:paraId="1BD13492"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20" w:type="dxa"/>
                <w:tcBorders>
                  <w:top w:val="nil"/>
                  <w:left w:val="nil"/>
                  <w:bottom w:val="single" w:sz="8" w:space="0" w:color="auto"/>
                  <w:right w:val="single" w:sz="8" w:space="0" w:color="auto"/>
                </w:tcBorders>
                <w:shd w:val="clear" w:color="auto" w:fill="CC99FF"/>
                <w:vAlign w:val="bottom"/>
              </w:tcPr>
              <w:p w14:paraId="43DA7DD6"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079" w:type="dxa"/>
                <w:tcBorders>
                  <w:top w:val="nil"/>
                  <w:left w:val="nil"/>
                  <w:bottom w:val="single" w:sz="8" w:space="0" w:color="auto"/>
                  <w:right w:val="nil"/>
                </w:tcBorders>
                <w:shd w:val="clear" w:color="auto" w:fill="CC99FF"/>
                <w:vAlign w:val="bottom"/>
              </w:tcPr>
              <w:p w14:paraId="301A5F72"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384" w:type="dxa"/>
                <w:gridSpan w:val="2"/>
                <w:tcBorders>
                  <w:top w:val="nil"/>
                  <w:left w:val="nil"/>
                  <w:bottom w:val="single" w:sz="8" w:space="0" w:color="auto"/>
                  <w:right w:val="single" w:sz="8" w:space="0" w:color="auto"/>
                </w:tcBorders>
                <w:shd w:val="clear" w:color="auto" w:fill="CC99FF"/>
                <w:vAlign w:val="bottom"/>
              </w:tcPr>
              <w:p w14:paraId="7ECC770C"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935" w:type="dxa"/>
                <w:tcBorders>
                  <w:top w:val="nil"/>
                  <w:left w:val="nil"/>
                  <w:bottom w:val="single" w:sz="8" w:space="0" w:color="auto"/>
                  <w:right w:val="single" w:sz="8" w:space="0" w:color="auto"/>
                </w:tcBorders>
                <w:shd w:val="clear" w:color="auto" w:fill="CC99FF"/>
                <w:vAlign w:val="bottom"/>
              </w:tcPr>
              <w:p w14:paraId="04FFF103"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199" w:type="dxa"/>
                <w:tcBorders>
                  <w:top w:val="nil"/>
                  <w:left w:val="nil"/>
                  <w:bottom w:val="single" w:sz="8" w:space="0" w:color="auto"/>
                  <w:right w:val="single" w:sz="8" w:space="0" w:color="auto"/>
                </w:tcBorders>
                <w:shd w:val="clear" w:color="auto" w:fill="CC99FF"/>
                <w:vAlign w:val="bottom"/>
              </w:tcPr>
              <w:p w14:paraId="69CDB80F"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70" w:type="dxa"/>
                <w:tcBorders>
                  <w:top w:val="nil"/>
                  <w:left w:val="nil"/>
                  <w:bottom w:val="single" w:sz="8" w:space="0" w:color="auto"/>
                  <w:right w:val="nil"/>
                </w:tcBorders>
                <w:shd w:val="clear" w:color="auto" w:fill="CC99FF"/>
                <w:vAlign w:val="bottom"/>
              </w:tcPr>
              <w:p w14:paraId="141B0B97"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70" w:type="dxa"/>
                <w:tcBorders>
                  <w:top w:val="nil"/>
                  <w:left w:val="nil"/>
                  <w:bottom w:val="single" w:sz="8" w:space="0" w:color="auto"/>
                  <w:right w:val="single" w:sz="8" w:space="0" w:color="CC99FF"/>
                </w:tcBorders>
                <w:shd w:val="clear" w:color="auto" w:fill="CC99FF"/>
                <w:vAlign w:val="bottom"/>
              </w:tcPr>
              <w:p w14:paraId="6C986829"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80" w:type="dxa"/>
                <w:tcBorders>
                  <w:top w:val="nil"/>
                  <w:left w:val="nil"/>
                  <w:bottom w:val="single" w:sz="8" w:space="0" w:color="auto"/>
                  <w:right w:val="single" w:sz="8" w:space="0" w:color="CC99FF"/>
                </w:tcBorders>
                <w:shd w:val="clear" w:color="auto" w:fill="CC99FF"/>
                <w:vAlign w:val="bottom"/>
              </w:tcPr>
              <w:p w14:paraId="2DE0D199"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779" w:type="dxa"/>
                <w:tcBorders>
                  <w:top w:val="nil"/>
                  <w:left w:val="nil"/>
                  <w:bottom w:val="single" w:sz="8" w:space="0" w:color="auto"/>
                  <w:right w:val="single" w:sz="8" w:space="0" w:color="auto"/>
                </w:tcBorders>
                <w:shd w:val="clear" w:color="auto" w:fill="CC99FF"/>
                <w:vAlign w:val="bottom"/>
              </w:tcPr>
              <w:p w14:paraId="24D5B938"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199" w:type="dxa"/>
                <w:tcBorders>
                  <w:top w:val="nil"/>
                  <w:left w:val="nil"/>
                  <w:bottom w:val="single" w:sz="8" w:space="0" w:color="auto"/>
                  <w:right w:val="single" w:sz="8" w:space="0" w:color="auto"/>
                </w:tcBorders>
                <w:shd w:val="clear" w:color="auto" w:fill="CC99FF"/>
                <w:vAlign w:val="bottom"/>
              </w:tcPr>
              <w:p w14:paraId="362F5CA1"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00" w:type="dxa"/>
                <w:tcBorders>
                  <w:top w:val="nil"/>
                  <w:left w:val="nil"/>
                  <w:bottom w:val="single" w:sz="8" w:space="0" w:color="auto"/>
                  <w:right w:val="nil"/>
                </w:tcBorders>
                <w:shd w:val="clear" w:color="auto" w:fill="CC99FF"/>
                <w:vAlign w:val="bottom"/>
              </w:tcPr>
              <w:p w14:paraId="52016AAC"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979" w:type="dxa"/>
                <w:tcBorders>
                  <w:top w:val="nil"/>
                  <w:left w:val="nil"/>
                  <w:bottom w:val="single" w:sz="8" w:space="0" w:color="auto"/>
                  <w:right w:val="nil"/>
                </w:tcBorders>
                <w:shd w:val="clear" w:color="auto" w:fill="CC99FF"/>
                <w:vAlign w:val="bottom"/>
              </w:tcPr>
              <w:p w14:paraId="1B662EB0"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20" w:type="dxa"/>
                <w:tcBorders>
                  <w:top w:val="nil"/>
                  <w:left w:val="nil"/>
                  <w:bottom w:val="single" w:sz="8" w:space="0" w:color="auto"/>
                  <w:right w:val="single" w:sz="8" w:space="0" w:color="auto"/>
                </w:tcBorders>
                <w:shd w:val="clear" w:color="auto" w:fill="CC99FF"/>
                <w:vAlign w:val="bottom"/>
              </w:tcPr>
              <w:p w14:paraId="3A19E67C"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498" w:type="dxa"/>
                <w:tcBorders>
                  <w:top w:val="nil"/>
                  <w:left w:val="nil"/>
                  <w:bottom w:val="single" w:sz="8" w:space="0" w:color="auto"/>
                  <w:right w:val="single" w:sz="8" w:space="0" w:color="CC99FF"/>
                </w:tcBorders>
                <w:shd w:val="clear" w:color="auto" w:fill="CC99FF"/>
                <w:vAlign w:val="bottom"/>
              </w:tcPr>
              <w:p w14:paraId="0EAC0701"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05" w:type="dxa"/>
                <w:tcBorders>
                  <w:top w:val="nil"/>
                  <w:left w:val="nil"/>
                  <w:bottom w:val="single" w:sz="8" w:space="0" w:color="auto"/>
                  <w:right w:val="single" w:sz="8" w:space="0" w:color="CC99FF"/>
                </w:tcBorders>
                <w:shd w:val="clear" w:color="auto" w:fill="CC99FF"/>
                <w:vAlign w:val="bottom"/>
              </w:tcPr>
              <w:p w14:paraId="789570AD"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40" w:type="dxa"/>
                <w:tcBorders>
                  <w:top w:val="nil"/>
                  <w:left w:val="nil"/>
                  <w:bottom w:val="single" w:sz="8" w:space="0" w:color="auto"/>
                  <w:right w:val="single" w:sz="8" w:space="0" w:color="auto"/>
                </w:tcBorders>
                <w:shd w:val="clear" w:color="auto" w:fill="CC99FF"/>
                <w:vAlign w:val="bottom"/>
              </w:tcPr>
              <w:p w14:paraId="18108959"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30" w:type="dxa"/>
                <w:tcBorders>
                  <w:top w:val="nil"/>
                  <w:left w:val="nil"/>
                  <w:bottom w:val="nil"/>
                  <w:right w:val="nil"/>
                </w:tcBorders>
                <w:vAlign w:val="bottom"/>
              </w:tcPr>
              <w:p w14:paraId="4D71CF68" w14:textId="77777777" w:rsidR="00297B75" w:rsidRDefault="00297B75">
                <w:pPr>
                  <w:widowControl w:val="0"/>
                  <w:autoSpaceDE w:val="0"/>
                  <w:autoSpaceDN w:val="0"/>
                  <w:adjustRightInd w:val="0"/>
                  <w:spacing w:after="0" w:line="240" w:lineRule="auto"/>
                  <w:rPr>
                    <w:rFonts w:ascii="Times New Roman" w:hAnsi="Times New Roman" w:cs="Times New Roman"/>
                    <w:sz w:val="2"/>
                    <w:szCs w:val="2"/>
                  </w:rPr>
                </w:pPr>
              </w:p>
            </w:tc>
          </w:tr>
          <w:tr w:rsidR="00297B75" w14:paraId="408E101F" w14:textId="77777777" w:rsidTr="71E5323F">
            <w:trPr>
              <w:trHeight w:val="293"/>
            </w:trPr>
            <w:tc>
              <w:tcPr>
                <w:tcW w:w="59" w:type="dxa"/>
                <w:tcBorders>
                  <w:top w:val="nil"/>
                  <w:left w:val="single" w:sz="8" w:space="0" w:color="auto"/>
                  <w:bottom w:val="nil"/>
                  <w:right w:val="single" w:sz="8" w:space="0" w:color="E7C7F1"/>
                </w:tcBorders>
                <w:shd w:val="clear" w:color="auto" w:fill="E7C7F1"/>
                <w:vAlign w:val="bottom"/>
              </w:tcPr>
              <w:p w14:paraId="73830F86"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4712" w:type="dxa"/>
                <w:gridSpan w:val="2"/>
                <w:tcBorders>
                  <w:top w:val="nil"/>
                  <w:left w:val="nil"/>
                  <w:bottom w:val="nil"/>
                  <w:right w:val="nil"/>
                </w:tcBorders>
                <w:shd w:val="clear" w:color="auto" w:fill="E7C7F1"/>
                <w:vAlign w:val="bottom"/>
              </w:tcPr>
              <w:p w14:paraId="05F77F45" w14:textId="77777777" w:rsidR="00297B75" w:rsidRDefault="00082DF8">
                <w:pPr>
                  <w:widowControl w:val="0"/>
                  <w:autoSpaceDE w:val="0"/>
                  <w:autoSpaceDN w:val="0"/>
                  <w:adjustRightInd w:val="0"/>
                  <w:spacing w:after="0" w:line="287" w:lineRule="exact"/>
                  <w:ind w:left="40"/>
                  <w:rPr>
                    <w:rFonts w:ascii="Times New Roman" w:hAnsi="Times New Roman" w:cs="Times New Roman"/>
                    <w:sz w:val="24"/>
                    <w:szCs w:val="24"/>
                  </w:rPr>
                </w:pPr>
                <w:r>
                  <w:rPr>
                    <w:rFonts w:ascii="Calibri" w:hAnsi="Calibri" w:cs="Calibri"/>
                    <w:sz w:val="24"/>
                    <w:szCs w:val="24"/>
                  </w:rPr>
                  <w:t>Special Educational Needs</w:t>
                </w:r>
              </w:p>
            </w:tc>
            <w:tc>
              <w:tcPr>
                <w:tcW w:w="120" w:type="dxa"/>
                <w:tcBorders>
                  <w:top w:val="nil"/>
                  <w:left w:val="nil"/>
                  <w:bottom w:val="nil"/>
                  <w:right w:val="single" w:sz="8" w:space="0" w:color="auto"/>
                </w:tcBorders>
                <w:shd w:val="clear" w:color="auto" w:fill="E7C7F1"/>
                <w:vAlign w:val="bottom"/>
              </w:tcPr>
              <w:p w14:paraId="02DA29A6"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360" w:type="dxa"/>
                <w:tcBorders>
                  <w:top w:val="nil"/>
                  <w:left w:val="nil"/>
                  <w:bottom w:val="nil"/>
                  <w:right w:val="single" w:sz="8" w:space="0" w:color="E7C7F1"/>
                </w:tcBorders>
                <w:shd w:val="clear" w:color="auto" w:fill="E7C7F1"/>
                <w:vAlign w:val="bottom"/>
              </w:tcPr>
              <w:p w14:paraId="067C85E6"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859" w:type="dxa"/>
                <w:tcBorders>
                  <w:top w:val="nil"/>
                  <w:left w:val="nil"/>
                  <w:bottom w:val="nil"/>
                  <w:right w:val="single" w:sz="8" w:space="0" w:color="auto"/>
                </w:tcBorders>
                <w:shd w:val="clear" w:color="auto" w:fill="E7C7F1"/>
                <w:vAlign w:val="bottom"/>
              </w:tcPr>
              <w:p w14:paraId="72296BB2"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479" w:type="dxa"/>
                <w:tcBorders>
                  <w:top w:val="nil"/>
                  <w:left w:val="nil"/>
                  <w:bottom w:val="nil"/>
                  <w:right w:val="single" w:sz="8" w:space="0" w:color="E7C7F1"/>
                </w:tcBorders>
                <w:shd w:val="clear" w:color="auto" w:fill="E7C7F1"/>
                <w:vAlign w:val="bottom"/>
              </w:tcPr>
              <w:p w14:paraId="3A1583C4"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759" w:type="dxa"/>
                <w:tcBorders>
                  <w:top w:val="nil"/>
                  <w:left w:val="nil"/>
                  <w:bottom w:val="nil"/>
                  <w:right w:val="nil"/>
                </w:tcBorders>
                <w:shd w:val="clear" w:color="auto" w:fill="E7C7F1"/>
                <w:vAlign w:val="bottom"/>
              </w:tcPr>
              <w:p w14:paraId="666CC759"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20" w:type="dxa"/>
                <w:tcBorders>
                  <w:top w:val="nil"/>
                  <w:left w:val="nil"/>
                  <w:bottom w:val="nil"/>
                  <w:right w:val="single" w:sz="8" w:space="0" w:color="auto"/>
                </w:tcBorders>
                <w:shd w:val="clear" w:color="auto" w:fill="E7C7F1"/>
                <w:vAlign w:val="bottom"/>
              </w:tcPr>
              <w:p w14:paraId="762896AB"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079" w:type="dxa"/>
                <w:tcBorders>
                  <w:top w:val="nil"/>
                  <w:left w:val="nil"/>
                  <w:bottom w:val="nil"/>
                  <w:right w:val="nil"/>
                </w:tcBorders>
                <w:shd w:val="clear" w:color="auto" w:fill="E7C7F1"/>
                <w:vAlign w:val="bottom"/>
              </w:tcPr>
              <w:p w14:paraId="0E290932"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384" w:type="dxa"/>
                <w:gridSpan w:val="2"/>
                <w:tcBorders>
                  <w:top w:val="nil"/>
                  <w:left w:val="nil"/>
                  <w:bottom w:val="nil"/>
                  <w:right w:val="single" w:sz="8" w:space="0" w:color="auto"/>
                </w:tcBorders>
                <w:shd w:val="clear" w:color="auto" w:fill="E7C7F1"/>
                <w:vAlign w:val="bottom"/>
              </w:tcPr>
              <w:p w14:paraId="57528C5E"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935" w:type="dxa"/>
                <w:tcBorders>
                  <w:top w:val="nil"/>
                  <w:left w:val="nil"/>
                  <w:bottom w:val="nil"/>
                  <w:right w:val="single" w:sz="8" w:space="0" w:color="auto"/>
                </w:tcBorders>
                <w:shd w:val="clear" w:color="auto" w:fill="E7C7F1"/>
                <w:vAlign w:val="bottom"/>
              </w:tcPr>
              <w:p w14:paraId="14DFDDC0"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199" w:type="dxa"/>
                <w:tcBorders>
                  <w:top w:val="nil"/>
                  <w:left w:val="nil"/>
                  <w:bottom w:val="nil"/>
                  <w:right w:val="single" w:sz="8" w:space="0" w:color="auto"/>
                </w:tcBorders>
                <w:shd w:val="clear" w:color="auto" w:fill="E7C7F1"/>
                <w:vAlign w:val="bottom"/>
              </w:tcPr>
              <w:p w14:paraId="6B4ABBEE"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70" w:type="dxa"/>
                <w:tcBorders>
                  <w:top w:val="nil"/>
                  <w:left w:val="nil"/>
                  <w:bottom w:val="nil"/>
                  <w:right w:val="nil"/>
                </w:tcBorders>
                <w:shd w:val="clear" w:color="auto" w:fill="E7C7F1"/>
                <w:vAlign w:val="bottom"/>
              </w:tcPr>
              <w:p w14:paraId="2D18879B"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70" w:type="dxa"/>
                <w:tcBorders>
                  <w:top w:val="nil"/>
                  <w:left w:val="nil"/>
                  <w:bottom w:val="nil"/>
                  <w:right w:val="single" w:sz="8" w:space="0" w:color="E7C7F1"/>
                </w:tcBorders>
                <w:shd w:val="clear" w:color="auto" w:fill="E7C7F1"/>
                <w:vAlign w:val="bottom"/>
              </w:tcPr>
              <w:p w14:paraId="21171FC0"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80" w:type="dxa"/>
                <w:tcBorders>
                  <w:top w:val="nil"/>
                  <w:left w:val="nil"/>
                  <w:bottom w:val="nil"/>
                  <w:right w:val="single" w:sz="8" w:space="0" w:color="E7C7F1"/>
                </w:tcBorders>
                <w:shd w:val="clear" w:color="auto" w:fill="E7C7F1"/>
                <w:vAlign w:val="bottom"/>
              </w:tcPr>
              <w:p w14:paraId="0F29C572"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779" w:type="dxa"/>
                <w:tcBorders>
                  <w:top w:val="nil"/>
                  <w:left w:val="nil"/>
                  <w:bottom w:val="nil"/>
                  <w:right w:val="single" w:sz="8" w:space="0" w:color="auto"/>
                </w:tcBorders>
                <w:shd w:val="clear" w:color="auto" w:fill="E7C7F1"/>
                <w:vAlign w:val="bottom"/>
              </w:tcPr>
              <w:p w14:paraId="50885ED6"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199" w:type="dxa"/>
                <w:tcBorders>
                  <w:top w:val="nil"/>
                  <w:left w:val="nil"/>
                  <w:bottom w:val="nil"/>
                  <w:right w:val="single" w:sz="8" w:space="0" w:color="auto"/>
                </w:tcBorders>
                <w:shd w:val="clear" w:color="auto" w:fill="E7C7F1"/>
                <w:vAlign w:val="bottom"/>
              </w:tcPr>
              <w:p w14:paraId="1AAB08F8"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00" w:type="dxa"/>
                <w:tcBorders>
                  <w:top w:val="nil"/>
                  <w:left w:val="nil"/>
                  <w:bottom w:val="nil"/>
                  <w:right w:val="nil"/>
                </w:tcBorders>
                <w:shd w:val="clear" w:color="auto" w:fill="E7C7F1"/>
                <w:vAlign w:val="bottom"/>
              </w:tcPr>
              <w:p w14:paraId="2E83C1AD"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979" w:type="dxa"/>
                <w:tcBorders>
                  <w:top w:val="nil"/>
                  <w:left w:val="nil"/>
                  <w:bottom w:val="nil"/>
                  <w:right w:val="nil"/>
                </w:tcBorders>
                <w:shd w:val="clear" w:color="auto" w:fill="E7C7F1"/>
                <w:vAlign w:val="bottom"/>
              </w:tcPr>
              <w:p w14:paraId="0FA9CA70"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20" w:type="dxa"/>
                <w:tcBorders>
                  <w:top w:val="nil"/>
                  <w:left w:val="nil"/>
                  <w:bottom w:val="nil"/>
                  <w:right w:val="single" w:sz="8" w:space="0" w:color="auto"/>
                </w:tcBorders>
                <w:shd w:val="clear" w:color="auto" w:fill="E7C7F1"/>
                <w:vAlign w:val="bottom"/>
              </w:tcPr>
              <w:p w14:paraId="7FC7F430"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498" w:type="dxa"/>
                <w:tcBorders>
                  <w:top w:val="nil"/>
                  <w:left w:val="nil"/>
                  <w:bottom w:val="nil"/>
                  <w:right w:val="single" w:sz="8" w:space="0" w:color="E7C7F1"/>
                </w:tcBorders>
                <w:shd w:val="clear" w:color="auto" w:fill="E7C7F1"/>
                <w:vAlign w:val="bottom"/>
              </w:tcPr>
              <w:p w14:paraId="34EFDCE9"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05" w:type="dxa"/>
                <w:tcBorders>
                  <w:top w:val="nil"/>
                  <w:left w:val="nil"/>
                  <w:bottom w:val="nil"/>
                  <w:right w:val="single" w:sz="8" w:space="0" w:color="E7C7F1"/>
                </w:tcBorders>
                <w:shd w:val="clear" w:color="auto" w:fill="E7C7F1"/>
                <w:vAlign w:val="bottom"/>
              </w:tcPr>
              <w:p w14:paraId="70FA99B4"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40" w:type="dxa"/>
                <w:tcBorders>
                  <w:top w:val="nil"/>
                  <w:left w:val="nil"/>
                  <w:bottom w:val="nil"/>
                  <w:right w:val="single" w:sz="8" w:space="0" w:color="auto"/>
                </w:tcBorders>
                <w:shd w:val="clear" w:color="auto" w:fill="E7C7F1"/>
                <w:vAlign w:val="bottom"/>
              </w:tcPr>
              <w:p w14:paraId="58E77E08"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30" w:type="dxa"/>
                <w:tcBorders>
                  <w:top w:val="nil"/>
                  <w:left w:val="nil"/>
                  <w:bottom w:val="nil"/>
                  <w:right w:val="nil"/>
                </w:tcBorders>
                <w:vAlign w:val="bottom"/>
              </w:tcPr>
              <w:p w14:paraId="43DAEB9F" w14:textId="77777777" w:rsidR="00297B75" w:rsidRDefault="00297B75">
                <w:pPr>
                  <w:widowControl w:val="0"/>
                  <w:autoSpaceDE w:val="0"/>
                  <w:autoSpaceDN w:val="0"/>
                  <w:adjustRightInd w:val="0"/>
                  <w:spacing w:after="0" w:line="240" w:lineRule="auto"/>
                  <w:rPr>
                    <w:rFonts w:ascii="Times New Roman" w:hAnsi="Times New Roman" w:cs="Times New Roman"/>
                    <w:sz w:val="2"/>
                    <w:szCs w:val="2"/>
                  </w:rPr>
                </w:pPr>
              </w:p>
            </w:tc>
          </w:tr>
          <w:tr w:rsidR="00297B75" w14:paraId="1D4CF552" w14:textId="77777777" w:rsidTr="71E5323F">
            <w:trPr>
              <w:trHeight w:val="293"/>
            </w:trPr>
            <w:tc>
              <w:tcPr>
                <w:tcW w:w="59" w:type="dxa"/>
                <w:tcBorders>
                  <w:top w:val="nil"/>
                  <w:left w:val="single" w:sz="8" w:space="0" w:color="auto"/>
                  <w:bottom w:val="single" w:sz="8" w:space="0" w:color="auto"/>
                  <w:right w:val="single" w:sz="8" w:space="0" w:color="E7C7F1"/>
                </w:tcBorders>
                <w:shd w:val="clear" w:color="auto" w:fill="E7C7F1"/>
                <w:vAlign w:val="bottom"/>
              </w:tcPr>
              <w:p w14:paraId="250D5B8A"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79" w:type="dxa"/>
                <w:tcBorders>
                  <w:top w:val="nil"/>
                  <w:left w:val="nil"/>
                  <w:bottom w:val="single" w:sz="8" w:space="0" w:color="auto"/>
                  <w:right w:val="single" w:sz="8" w:space="0" w:color="E7C7F1"/>
                </w:tcBorders>
                <w:shd w:val="clear" w:color="auto" w:fill="E7C7F1"/>
                <w:vAlign w:val="bottom"/>
              </w:tcPr>
              <w:p w14:paraId="0C7D94A7"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4533" w:type="dxa"/>
                <w:tcBorders>
                  <w:top w:val="nil"/>
                  <w:left w:val="nil"/>
                  <w:bottom w:val="single" w:sz="8" w:space="0" w:color="auto"/>
                  <w:right w:val="nil"/>
                </w:tcBorders>
                <w:shd w:val="clear" w:color="auto" w:fill="E7C7F1"/>
                <w:vAlign w:val="bottom"/>
              </w:tcPr>
              <w:p w14:paraId="48BC8423"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20" w:type="dxa"/>
                <w:tcBorders>
                  <w:top w:val="nil"/>
                  <w:left w:val="nil"/>
                  <w:bottom w:val="single" w:sz="8" w:space="0" w:color="auto"/>
                  <w:right w:val="single" w:sz="8" w:space="0" w:color="auto"/>
                </w:tcBorders>
                <w:shd w:val="clear" w:color="auto" w:fill="E7C7F1"/>
                <w:vAlign w:val="bottom"/>
              </w:tcPr>
              <w:p w14:paraId="032618C5"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360" w:type="dxa"/>
                <w:tcBorders>
                  <w:top w:val="nil"/>
                  <w:left w:val="nil"/>
                  <w:bottom w:val="single" w:sz="8" w:space="0" w:color="auto"/>
                  <w:right w:val="single" w:sz="8" w:space="0" w:color="E7C7F1"/>
                </w:tcBorders>
                <w:shd w:val="clear" w:color="auto" w:fill="E7C7F1"/>
                <w:vAlign w:val="bottom"/>
              </w:tcPr>
              <w:p w14:paraId="6791002D"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859" w:type="dxa"/>
                <w:tcBorders>
                  <w:top w:val="nil"/>
                  <w:left w:val="nil"/>
                  <w:bottom w:val="single" w:sz="8" w:space="0" w:color="auto"/>
                  <w:right w:val="single" w:sz="8" w:space="0" w:color="auto"/>
                </w:tcBorders>
                <w:shd w:val="clear" w:color="auto" w:fill="E7C7F1"/>
                <w:vAlign w:val="bottom"/>
              </w:tcPr>
              <w:p w14:paraId="40C0AA8C"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479" w:type="dxa"/>
                <w:tcBorders>
                  <w:top w:val="nil"/>
                  <w:left w:val="nil"/>
                  <w:bottom w:val="single" w:sz="8" w:space="0" w:color="auto"/>
                  <w:right w:val="single" w:sz="8" w:space="0" w:color="E7C7F1"/>
                </w:tcBorders>
                <w:shd w:val="clear" w:color="auto" w:fill="E7C7F1"/>
                <w:vAlign w:val="bottom"/>
              </w:tcPr>
              <w:p w14:paraId="3A5B926E"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759" w:type="dxa"/>
                <w:tcBorders>
                  <w:top w:val="nil"/>
                  <w:left w:val="nil"/>
                  <w:bottom w:val="single" w:sz="8" w:space="0" w:color="auto"/>
                  <w:right w:val="nil"/>
                </w:tcBorders>
                <w:shd w:val="clear" w:color="auto" w:fill="E7C7F1"/>
                <w:vAlign w:val="bottom"/>
              </w:tcPr>
              <w:p w14:paraId="660D4A12"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20" w:type="dxa"/>
                <w:tcBorders>
                  <w:top w:val="nil"/>
                  <w:left w:val="nil"/>
                  <w:bottom w:val="single" w:sz="8" w:space="0" w:color="auto"/>
                  <w:right w:val="single" w:sz="8" w:space="0" w:color="auto"/>
                </w:tcBorders>
                <w:shd w:val="clear" w:color="auto" w:fill="E7C7F1"/>
                <w:vAlign w:val="bottom"/>
              </w:tcPr>
              <w:p w14:paraId="26DF72A7"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079" w:type="dxa"/>
                <w:tcBorders>
                  <w:top w:val="nil"/>
                  <w:left w:val="nil"/>
                  <w:bottom w:val="single" w:sz="8" w:space="0" w:color="auto"/>
                  <w:right w:val="nil"/>
                </w:tcBorders>
                <w:shd w:val="clear" w:color="auto" w:fill="E7C7F1"/>
                <w:vAlign w:val="bottom"/>
              </w:tcPr>
              <w:p w14:paraId="653E2989"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384" w:type="dxa"/>
                <w:gridSpan w:val="2"/>
                <w:tcBorders>
                  <w:top w:val="nil"/>
                  <w:left w:val="nil"/>
                  <w:bottom w:val="single" w:sz="8" w:space="0" w:color="auto"/>
                  <w:right w:val="single" w:sz="8" w:space="0" w:color="auto"/>
                </w:tcBorders>
                <w:shd w:val="clear" w:color="auto" w:fill="E7C7F1"/>
                <w:vAlign w:val="bottom"/>
              </w:tcPr>
              <w:p w14:paraId="1CCC67CE"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935" w:type="dxa"/>
                <w:tcBorders>
                  <w:top w:val="nil"/>
                  <w:left w:val="nil"/>
                  <w:bottom w:val="single" w:sz="8" w:space="0" w:color="auto"/>
                  <w:right w:val="single" w:sz="8" w:space="0" w:color="auto"/>
                </w:tcBorders>
                <w:shd w:val="clear" w:color="auto" w:fill="E7C7F1"/>
                <w:vAlign w:val="bottom"/>
              </w:tcPr>
              <w:p w14:paraId="68B7070D"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199" w:type="dxa"/>
                <w:tcBorders>
                  <w:top w:val="nil"/>
                  <w:left w:val="nil"/>
                  <w:bottom w:val="single" w:sz="8" w:space="0" w:color="auto"/>
                  <w:right w:val="single" w:sz="8" w:space="0" w:color="auto"/>
                </w:tcBorders>
                <w:shd w:val="clear" w:color="auto" w:fill="E7C7F1"/>
                <w:vAlign w:val="bottom"/>
              </w:tcPr>
              <w:p w14:paraId="509666EC"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70" w:type="dxa"/>
                <w:tcBorders>
                  <w:top w:val="nil"/>
                  <w:left w:val="nil"/>
                  <w:bottom w:val="single" w:sz="8" w:space="0" w:color="auto"/>
                  <w:right w:val="nil"/>
                </w:tcBorders>
                <w:shd w:val="clear" w:color="auto" w:fill="E7C7F1"/>
                <w:vAlign w:val="bottom"/>
              </w:tcPr>
              <w:p w14:paraId="34F74679"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70" w:type="dxa"/>
                <w:tcBorders>
                  <w:top w:val="nil"/>
                  <w:left w:val="nil"/>
                  <w:bottom w:val="single" w:sz="8" w:space="0" w:color="auto"/>
                  <w:right w:val="single" w:sz="8" w:space="0" w:color="E7C7F1"/>
                </w:tcBorders>
                <w:shd w:val="clear" w:color="auto" w:fill="E7C7F1"/>
                <w:vAlign w:val="bottom"/>
              </w:tcPr>
              <w:p w14:paraId="0D576887"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80" w:type="dxa"/>
                <w:tcBorders>
                  <w:top w:val="nil"/>
                  <w:left w:val="nil"/>
                  <w:bottom w:val="single" w:sz="8" w:space="0" w:color="auto"/>
                  <w:right w:val="single" w:sz="8" w:space="0" w:color="E7C7F1"/>
                </w:tcBorders>
                <w:shd w:val="clear" w:color="auto" w:fill="E7C7F1"/>
                <w:vAlign w:val="bottom"/>
              </w:tcPr>
              <w:p w14:paraId="6D51AAFA"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779" w:type="dxa"/>
                <w:tcBorders>
                  <w:top w:val="nil"/>
                  <w:left w:val="nil"/>
                  <w:bottom w:val="single" w:sz="8" w:space="0" w:color="auto"/>
                  <w:right w:val="single" w:sz="8" w:space="0" w:color="auto"/>
                </w:tcBorders>
                <w:shd w:val="clear" w:color="auto" w:fill="E7C7F1"/>
                <w:vAlign w:val="bottom"/>
              </w:tcPr>
              <w:p w14:paraId="711931E7"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199" w:type="dxa"/>
                <w:tcBorders>
                  <w:top w:val="nil"/>
                  <w:left w:val="nil"/>
                  <w:bottom w:val="single" w:sz="8" w:space="0" w:color="auto"/>
                  <w:right w:val="single" w:sz="8" w:space="0" w:color="auto"/>
                </w:tcBorders>
                <w:shd w:val="clear" w:color="auto" w:fill="E7C7F1"/>
                <w:vAlign w:val="bottom"/>
              </w:tcPr>
              <w:p w14:paraId="6E9C5923"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00" w:type="dxa"/>
                <w:tcBorders>
                  <w:top w:val="nil"/>
                  <w:left w:val="nil"/>
                  <w:bottom w:val="single" w:sz="8" w:space="0" w:color="auto"/>
                  <w:right w:val="nil"/>
                </w:tcBorders>
                <w:shd w:val="clear" w:color="auto" w:fill="E7C7F1"/>
                <w:vAlign w:val="bottom"/>
              </w:tcPr>
              <w:p w14:paraId="7F14750B"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979" w:type="dxa"/>
                <w:tcBorders>
                  <w:top w:val="nil"/>
                  <w:left w:val="nil"/>
                  <w:bottom w:val="single" w:sz="8" w:space="0" w:color="auto"/>
                  <w:right w:val="nil"/>
                </w:tcBorders>
                <w:shd w:val="clear" w:color="auto" w:fill="E7C7F1"/>
                <w:vAlign w:val="bottom"/>
              </w:tcPr>
              <w:p w14:paraId="4EDB2566"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20" w:type="dxa"/>
                <w:tcBorders>
                  <w:top w:val="nil"/>
                  <w:left w:val="nil"/>
                  <w:bottom w:val="single" w:sz="8" w:space="0" w:color="auto"/>
                  <w:right w:val="single" w:sz="8" w:space="0" w:color="auto"/>
                </w:tcBorders>
                <w:shd w:val="clear" w:color="auto" w:fill="E7C7F1"/>
                <w:vAlign w:val="bottom"/>
              </w:tcPr>
              <w:p w14:paraId="4836A461"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498" w:type="dxa"/>
                <w:tcBorders>
                  <w:top w:val="nil"/>
                  <w:left w:val="nil"/>
                  <w:bottom w:val="single" w:sz="8" w:space="0" w:color="auto"/>
                  <w:right w:val="single" w:sz="8" w:space="0" w:color="E7C7F1"/>
                </w:tcBorders>
                <w:shd w:val="clear" w:color="auto" w:fill="E7C7F1"/>
                <w:vAlign w:val="bottom"/>
              </w:tcPr>
              <w:p w14:paraId="734CED69"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05" w:type="dxa"/>
                <w:tcBorders>
                  <w:top w:val="nil"/>
                  <w:left w:val="nil"/>
                  <w:bottom w:val="single" w:sz="8" w:space="0" w:color="auto"/>
                  <w:right w:val="single" w:sz="8" w:space="0" w:color="E7C7F1"/>
                </w:tcBorders>
                <w:shd w:val="clear" w:color="auto" w:fill="E7C7F1"/>
                <w:vAlign w:val="bottom"/>
              </w:tcPr>
              <w:p w14:paraId="693CBC9E"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40" w:type="dxa"/>
                <w:tcBorders>
                  <w:top w:val="nil"/>
                  <w:left w:val="nil"/>
                  <w:bottom w:val="single" w:sz="8" w:space="0" w:color="auto"/>
                  <w:right w:val="single" w:sz="8" w:space="0" w:color="auto"/>
                </w:tcBorders>
                <w:shd w:val="clear" w:color="auto" w:fill="E7C7F1"/>
                <w:vAlign w:val="bottom"/>
              </w:tcPr>
              <w:p w14:paraId="5A1CF3C1"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30" w:type="dxa"/>
                <w:tcBorders>
                  <w:top w:val="nil"/>
                  <w:left w:val="nil"/>
                  <w:bottom w:val="nil"/>
                  <w:right w:val="nil"/>
                </w:tcBorders>
                <w:vAlign w:val="bottom"/>
              </w:tcPr>
              <w:p w14:paraId="23C024B5" w14:textId="77777777" w:rsidR="00297B75" w:rsidRDefault="00297B75">
                <w:pPr>
                  <w:widowControl w:val="0"/>
                  <w:autoSpaceDE w:val="0"/>
                  <w:autoSpaceDN w:val="0"/>
                  <w:adjustRightInd w:val="0"/>
                  <w:spacing w:after="0" w:line="240" w:lineRule="auto"/>
                  <w:rPr>
                    <w:rFonts w:ascii="Times New Roman" w:hAnsi="Times New Roman" w:cs="Times New Roman"/>
                    <w:sz w:val="2"/>
                    <w:szCs w:val="2"/>
                  </w:rPr>
                </w:pPr>
              </w:p>
            </w:tc>
          </w:tr>
          <w:tr w:rsidR="00297B75" w14:paraId="37295B8A" w14:textId="77777777" w:rsidTr="71E5323F">
            <w:trPr>
              <w:trHeight w:val="278"/>
            </w:trPr>
            <w:tc>
              <w:tcPr>
                <w:tcW w:w="59" w:type="dxa"/>
                <w:tcBorders>
                  <w:top w:val="nil"/>
                  <w:left w:val="single" w:sz="8" w:space="0" w:color="auto"/>
                  <w:bottom w:val="nil"/>
                  <w:right w:val="nil"/>
                </w:tcBorders>
                <w:vAlign w:val="bottom"/>
              </w:tcPr>
              <w:p w14:paraId="2C6BFBCB"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4712" w:type="dxa"/>
                <w:gridSpan w:val="2"/>
                <w:tcBorders>
                  <w:top w:val="nil"/>
                  <w:left w:val="nil"/>
                  <w:bottom w:val="nil"/>
                  <w:right w:val="nil"/>
                </w:tcBorders>
                <w:vAlign w:val="bottom"/>
              </w:tcPr>
              <w:p w14:paraId="45A76CA5" w14:textId="77777777" w:rsidR="00297B75" w:rsidRDefault="00082DF8">
                <w:pPr>
                  <w:widowControl w:val="0"/>
                  <w:autoSpaceDE w:val="0"/>
                  <w:autoSpaceDN w:val="0"/>
                  <w:adjustRightInd w:val="0"/>
                  <w:spacing w:after="0" w:line="277" w:lineRule="exact"/>
                  <w:ind w:left="40"/>
                  <w:rPr>
                    <w:rFonts w:ascii="Times New Roman" w:hAnsi="Times New Roman" w:cs="Times New Roman"/>
                    <w:sz w:val="24"/>
                    <w:szCs w:val="24"/>
                  </w:rPr>
                </w:pPr>
                <w:r>
                  <w:rPr>
                    <w:rFonts w:ascii="Calibri" w:hAnsi="Calibri" w:cs="Calibri"/>
                    <w:sz w:val="24"/>
                    <w:szCs w:val="24"/>
                  </w:rPr>
                  <w:t>School Action</w:t>
                </w:r>
              </w:p>
            </w:tc>
            <w:tc>
              <w:tcPr>
                <w:tcW w:w="120" w:type="dxa"/>
                <w:tcBorders>
                  <w:top w:val="nil"/>
                  <w:left w:val="nil"/>
                  <w:bottom w:val="nil"/>
                  <w:right w:val="single" w:sz="8" w:space="0" w:color="auto"/>
                </w:tcBorders>
                <w:vAlign w:val="bottom"/>
              </w:tcPr>
              <w:p w14:paraId="42FFBDDF"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360" w:type="dxa"/>
                <w:tcBorders>
                  <w:top w:val="nil"/>
                  <w:left w:val="nil"/>
                  <w:bottom w:val="nil"/>
                  <w:right w:val="nil"/>
                </w:tcBorders>
                <w:vAlign w:val="bottom"/>
              </w:tcPr>
              <w:p w14:paraId="6823FC3C"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859" w:type="dxa"/>
                <w:tcBorders>
                  <w:top w:val="nil"/>
                  <w:left w:val="nil"/>
                  <w:bottom w:val="nil"/>
                  <w:right w:val="single" w:sz="8" w:space="0" w:color="auto"/>
                </w:tcBorders>
                <w:vAlign w:val="bottom"/>
              </w:tcPr>
              <w:p w14:paraId="47907D09"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479" w:type="dxa"/>
                <w:tcBorders>
                  <w:top w:val="nil"/>
                  <w:left w:val="nil"/>
                  <w:bottom w:val="nil"/>
                  <w:right w:val="nil"/>
                </w:tcBorders>
                <w:vAlign w:val="bottom"/>
              </w:tcPr>
              <w:p w14:paraId="0D19AA0C" w14:textId="77777777" w:rsidR="00297B75" w:rsidRDefault="00297B75" w:rsidP="00F716CF">
                <w:pPr>
                  <w:widowControl w:val="0"/>
                  <w:autoSpaceDE w:val="0"/>
                  <w:autoSpaceDN w:val="0"/>
                  <w:adjustRightInd w:val="0"/>
                  <w:spacing w:after="0" w:line="240" w:lineRule="auto"/>
                  <w:jc w:val="center"/>
                  <w:rPr>
                    <w:rFonts w:ascii="Times New Roman" w:hAnsi="Times New Roman" w:cs="Times New Roman"/>
                    <w:sz w:val="24"/>
                    <w:szCs w:val="24"/>
                  </w:rPr>
                </w:pPr>
              </w:p>
            </w:tc>
            <w:tc>
              <w:tcPr>
                <w:tcW w:w="759" w:type="dxa"/>
                <w:tcBorders>
                  <w:top w:val="nil"/>
                  <w:left w:val="nil"/>
                  <w:bottom w:val="nil"/>
                  <w:right w:val="nil"/>
                </w:tcBorders>
                <w:vAlign w:val="bottom"/>
              </w:tcPr>
              <w:p w14:paraId="2C9D57CA" w14:textId="77777777" w:rsidR="00297B75" w:rsidRDefault="00297B75" w:rsidP="00F716CF">
                <w:pPr>
                  <w:widowControl w:val="0"/>
                  <w:autoSpaceDE w:val="0"/>
                  <w:autoSpaceDN w:val="0"/>
                  <w:adjustRightInd w:val="0"/>
                  <w:spacing w:after="0" w:line="240" w:lineRule="auto"/>
                  <w:jc w:val="center"/>
                  <w:rPr>
                    <w:rFonts w:ascii="Times New Roman" w:hAnsi="Times New Roman" w:cs="Times New Roman"/>
                    <w:sz w:val="24"/>
                    <w:szCs w:val="24"/>
                  </w:rPr>
                </w:pPr>
              </w:p>
            </w:tc>
            <w:tc>
              <w:tcPr>
                <w:tcW w:w="120" w:type="dxa"/>
                <w:tcBorders>
                  <w:top w:val="nil"/>
                  <w:left w:val="nil"/>
                  <w:bottom w:val="nil"/>
                  <w:right w:val="single" w:sz="8" w:space="0" w:color="auto"/>
                </w:tcBorders>
                <w:vAlign w:val="bottom"/>
              </w:tcPr>
              <w:p w14:paraId="2B3DBA86" w14:textId="77777777" w:rsidR="00297B75" w:rsidRDefault="00297B75" w:rsidP="00F716CF">
                <w:pPr>
                  <w:widowControl w:val="0"/>
                  <w:autoSpaceDE w:val="0"/>
                  <w:autoSpaceDN w:val="0"/>
                  <w:adjustRightInd w:val="0"/>
                  <w:spacing w:after="0" w:line="240" w:lineRule="auto"/>
                  <w:jc w:val="center"/>
                  <w:rPr>
                    <w:rFonts w:ascii="Times New Roman" w:hAnsi="Times New Roman" w:cs="Times New Roman"/>
                    <w:sz w:val="24"/>
                    <w:szCs w:val="24"/>
                  </w:rPr>
                </w:pPr>
              </w:p>
            </w:tc>
            <w:tc>
              <w:tcPr>
                <w:tcW w:w="1079" w:type="dxa"/>
                <w:tcBorders>
                  <w:top w:val="nil"/>
                  <w:left w:val="nil"/>
                  <w:bottom w:val="nil"/>
                  <w:right w:val="nil"/>
                </w:tcBorders>
                <w:vAlign w:val="bottom"/>
              </w:tcPr>
              <w:p w14:paraId="7A296DDC" w14:textId="3189F9BA" w:rsidR="00297B75" w:rsidRDefault="00590756" w:rsidP="00F716CF">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tc>
            <w:tc>
              <w:tcPr>
                <w:tcW w:w="384" w:type="dxa"/>
                <w:gridSpan w:val="2"/>
                <w:tcBorders>
                  <w:top w:val="nil"/>
                  <w:left w:val="nil"/>
                  <w:bottom w:val="nil"/>
                  <w:right w:val="single" w:sz="8" w:space="0" w:color="auto"/>
                </w:tcBorders>
                <w:vAlign w:val="bottom"/>
              </w:tcPr>
              <w:p w14:paraId="22688031" w14:textId="77777777" w:rsidR="00297B75" w:rsidRDefault="00297B75" w:rsidP="00F716CF">
                <w:pPr>
                  <w:widowControl w:val="0"/>
                  <w:autoSpaceDE w:val="0"/>
                  <w:autoSpaceDN w:val="0"/>
                  <w:adjustRightInd w:val="0"/>
                  <w:spacing w:after="0" w:line="240" w:lineRule="auto"/>
                  <w:jc w:val="center"/>
                  <w:rPr>
                    <w:rFonts w:ascii="Times New Roman" w:hAnsi="Times New Roman" w:cs="Times New Roman"/>
                    <w:sz w:val="24"/>
                    <w:szCs w:val="24"/>
                  </w:rPr>
                </w:pPr>
              </w:p>
            </w:tc>
            <w:tc>
              <w:tcPr>
                <w:tcW w:w="935" w:type="dxa"/>
                <w:tcBorders>
                  <w:top w:val="nil"/>
                  <w:left w:val="nil"/>
                  <w:bottom w:val="nil"/>
                  <w:right w:val="single" w:sz="8" w:space="0" w:color="auto"/>
                </w:tcBorders>
                <w:vAlign w:val="bottom"/>
              </w:tcPr>
              <w:p w14:paraId="1E0AA79A" w14:textId="579BBF33" w:rsidR="00297B75" w:rsidRDefault="00781CCD" w:rsidP="00781CCD">
                <w:pPr>
                  <w:widowControl w:val="0"/>
                  <w:autoSpaceDE w:val="0"/>
                  <w:autoSpaceDN w:val="0"/>
                  <w:adjustRightInd w:val="0"/>
                  <w:spacing w:after="0" w:line="277" w:lineRule="exact"/>
                  <w:rPr>
                    <w:rFonts w:ascii="Times New Roman" w:hAnsi="Times New Roman" w:cs="Times New Roman"/>
                    <w:sz w:val="24"/>
                    <w:szCs w:val="24"/>
                  </w:rPr>
                </w:pPr>
                <w:r>
                  <w:rPr>
                    <w:rFonts w:ascii="Times New Roman" w:hAnsi="Times New Roman" w:cs="Times New Roman"/>
                    <w:sz w:val="24"/>
                    <w:szCs w:val="24"/>
                  </w:rPr>
                  <w:t>1</w:t>
                </w:r>
              </w:p>
            </w:tc>
            <w:tc>
              <w:tcPr>
                <w:tcW w:w="1199" w:type="dxa"/>
                <w:tcBorders>
                  <w:top w:val="nil"/>
                  <w:left w:val="nil"/>
                  <w:bottom w:val="nil"/>
                  <w:right w:val="single" w:sz="8" w:space="0" w:color="auto"/>
                </w:tcBorders>
                <w:vAlign w:val="bottom"/>
              </w:tcPr>
              <w:p w14:paraId="19CC8395" w14:textId="77777777" w:rsidR="00297B75" w:rsidRDefault="00297B75" w:rsidP="00F716CF">
                <w:pPr>
                  <w:widowControl w:val="0"/>
                  <w:autoSpaceDE w:val="0"/>
                  <w:autoSpaceDN w:val="0"/>
                  <w:adjustRightInd w:val="0"/>
                  <w:spacing w:after="0" w:line="277" w:lineRule="exact"/>
                  <w:jc w:val="center"/>
                  <w:rPr>
                    <w:rFonts w:ascii="Times New Roman" w:hAnsi="Times New Roman" w:cs="Times New Roman"/>
                    <w:sz w:val="24"/>
                    <w:szCs w:val="24"/>
                  </w:rPr>
                </w:pPr>
              </w:p>
            </w:tc>
            <w:tc>
              <w:tcPr>
                <w:tcW w:w="170" w:type="dxa"/>
                <w:tcBorders>
                  <w:top w:val="nil"/>
                  <w:left w:val="nil"/>
                  <w:bottom w:val="nil"/>
                  <w:right w:val="nil"/>
                </w:tcBorders>
                <w:vAlign w:val="bottom"/>
              </w:tcPr>
              <w:p w14:paraId="55E0AD4A" w14:textId="77777777" w:rsidR="00297B75" w:rsidRDefault="00297B75" w:rsidP="00F716CF">
                <w:pPr>
                  <w:widowControl w:val="0"/>
                  <w:autoSpaceDE w:val="0"/>
                  <w:autoSpaceDN w:val="0"/>
                  <w:adjustRightInd w:val="0"/>
                  <w:spacing w:after="0" w:line="240" w:lineRule="auto"/>
                  <w:jc w:val="center"/>
                  <w:rPr>
                    <w:rFonts w:ascii="Times New Roman" w:hAnsi="Times New Roman" w:cs="Times New Roman"/>
                    <w:sz w:val="24"/>
                    <w:szCs w:val="24"/>
                  </w:rPr>
                </w:pPr>
              </w:p>
            </w:tc>
            <w:tc>
              <w:tcPr>
                <w:tcW w:w="1029" w:type="dxa"/>
                <w:gridSpan w:val="3"/>
                <w:tcBorders>
                  <w:top w:val="nil"/>
                  <w:left w:val="nil"/>
                  <w:bottom w:val="nil"/>
                  <w:right w:val="single" w:sz="8" w:space="0" w:color="auto"/>
                </w:tcBorders>
                <w:vAlign w:val="bottom"/>
              </w:tcPr>
              <w:p w14:paraId="2764D8A2" w14:textId="4B2D32B4" w:rsidR="00297B75" w:rsidRDefault="00297B75" w:rsidP="00F716CF">
                <w:pPr>
                  <w:widowControl w:val="0"/>
                  <w:autoSpaceDE w:val="0"/>
                  <w:autoSpaceDN w:val="0"/>
                  <w:adjustRightInd w:val="0"/>
                  <w:spacing w:after="0" w:line="277" w:lineRule="exact"/>
                  <w:ind w:right="90"/>
                  <w:jc w:val="center"/>
                  <w:rPr>
                    <w:rFonts w:ascii="Times New Roman" w:hAnsi="Times New Roman" w:cs="Times New Roman"/>
                    <w:sz w:val="24"/>
                    <w:szCs w:val="24"/>
                  </w:rPr>
                </w:pPr>
              </w:p>
            </w:tc>
            <w:tc>
              <w:tcPr>
                <w:tcW w:w="1199" w:type="dxa"/>
                <w:tcBorders>
                  <w:top w:val="nil"/>
                  <w:left w:val="nil"/>
                  <w:bottom w:val="nil"/>
                  <w:right w:val="single" w:sz="8" w:space="0" w:color="auto"/>
                </w:tcBorders>
                <w:vAlign w:val="bottom"/>
              </w:tcPr>
              <w:p w14:paraId="62D79624" w14:textId="4CF56871" w:rsidR="00297B75" w:rsidRDefault="00781CCD" w:rsidP="00781CCD">
                <w:pPr>
                  <w:widowControl w:val="0"/>
                  <w:autoSpaceDE w:val="0"/>
                  <w:autoSpaceDN w:val="0"/>
                  <w:adjustRightInd w:val="0"/>
                  <w:spacing w:after="0" w:line="277" w:lineRule="exact"/>
                  <w:rPr>
                    <w:rFonts w:ascii="Times New Roman" w:hAnsi="Times New Roman" w:cs="Times New Roman"/>
                    <w:sz w:val="24"/>
                    <w:szCs w:val="24"/>
                  </w:rPr>
                </w:pPr>
                <w:r>
                  <w:rPr>
                    <w:rFonts w:ascii="Times New Roman" w:hAnsi="Times New Roman" w:cs="Times New Roman"/>
                    <w:sz w:val="24"/>
                    <w:szCs w:val="24"/>
                  </w:rPr>
                  <w:t>4</w:t>
                </w:r>
              </w:p>
            </w:tc>
            <w:tc>
              <w:tcPr>
                <w:tcW w:w="1079" w:type="dxa"/>
                <w:gridSpan w:val="2"/>
                <w:tcBorders>
                  <w:top w:val="nil"/>
                  <w:left w:val="nil"/>
                  <w:bottom w:val="nil"/>
                  <w:right w:val="nil"/>
                </w:tcBorders>
                <w:vAlign w:val="bottom"/>
              </w:tcPr>
              <w:p w14:paraId="03A7D460" w14:textId="2F15DCA1" w:rsidR="00297B75" w:rsidRDefault="00781CCD" w:rsidP="00781CCD">
                <w:pPr>
                  <w:widowControl w:val="0"/>
                  <w:autoSpaceDE w:val="0"/>
                  <w:autoSpaceDN w:val="0"/>
                  <w:adjustRightInd w:val="0"/>
                  <w:spacing w:after="0" w:line="277" w:lineRule="exact"/>
                  <w:rPr>
                    <w:rFonts w:ascii="Times New Roman" w:hAnsi="Times New Roman" w:cs="Times New Roman"/>
                    <w:sz w:val="24"/>
                    <w:szCs w:val="24"/>
                  </w:rPr>
                </w:pPr>
                <w:r>
                  <w:rPr>
                    <w:rFonts w:ascii="Times New Roman" w:hAnsi="Times New Roman" w:cs="Times New Roman"/>
                    <w:sz w:val="24"/>
                    <w:szCs w:val="24"/>
                  </w:rPr>
                  <w:t>1</w:t>
                </w:r>
              </w:p>
            </w:tc>
            <w:tc>
              <w:tcPr>
                <w:tcW w:w="120" w:type="dxa"/>
                <w:tcBorders>
                  <w:top w:val="nil"/>
                  <w:left w:val="nil"/>
                  <w:bottom w:val="nil"/>
                  <w:right w:val="single" w:sz="8" w:space="0" w:color="auto"/>
                </w:tcBorders>
                <w:vAlign w:val="bottom"/>
              </w:tcPr>
              <w:p w14:paraId="588B0C90" w14:textId="77777777" w:rsidR="00297B75" w:rsidRDefault="00297B75" w:rsidP="00F716CF">
                <w:pPr>
                  <w:widowControl w:val="0"/>
                  <w:autoSpaceDE w:val="0"/>
                  <w:autoSpaceDN w:val="0"/>
                  <w:adjustRightInd w:val="0"/>
                  <w:spacing w:after="0" w:line="240" w:lineRule="auto"/>
                  <w:jc w:val="center"/>
                  <w:rPr>
                    <w:rFonts w:ascii="Times New Roman" w:hAnsi="Times New Roman" w:cs="Times New Roman"/>
                    <w:sz w:val="24"/>
                    <w:szCs w:val="24"/>
                  </w:rPr>
                </w:pPr>
              </w:p>
            </w:tc>
            <w:tc>
              <w:tcPr>
                <w:tcW w:w="1498" w:type="dxa"/>
                <w:tcBorders>
                  <w:top w:val="nil"/>
                  <w:left w:val="nil"/>
                  <w:bottom w:val="nil"/>
                  <w:right w:val="nil"/>
                </w:tcBorders>
                <w:vAlign w:val="bottom"/>
              </w:tcPr>
              <w:p w14:paraId="696DD829" w14:textId="721A84B5" w:rsidR="00297B75" w:rsidRDefault="00781CCD" w:rsidP="00781CCD">
                <w:pPr>
                  <w:widowControl w:val="0"/>
                  <w:autoSpaceDE w:val="0"/>
                  <w:autoSpaceDN w:val="0"/>
                  <w:adjustRightInd w:val="0"/>
                  <w:spacing w:after="0" w:line="277" w:lineRule="exact"/>
                  <w:ind w:left="80"/>
                  <w:rPr>
                    <w:rFonts w:ascii="Times New Roman" w:hAnsi="Times New Roman" w:cs="Times New Roman"/>
                    <w:sz w:val="24"/>
                    <w:szCs w:val="24"/>
                  </w:rPr>
                </w:pPr>
                <w:r>
                  <w:rPr>
                    <w:rFonts w:ascii="Times New Roman" w:hAnsi="Times New Roman" w:cs="Times New Roman"/>
                    <w:sz w:val="24"/>
                    <w:szCs w:val="24"/>
                  </w:rPr>
                  <w:t>6</w:t>
                </w:r>
              </w:p>
            </w:tc>
            <w:tc>
              <w:tcPr>
                <w:tcW w:w="105" w:type="dxa"/>
                <w:tcBorders>
                  <w:top w:val="nil"/>
                  <w:left w:val="nil"/>
                  <w:bottom w:val="nil"/>
                  <w:right w:val="nil"/>
                </w:tcBorders>
                <w:vAlign w:val="bottom"/>
              </w:tcPr>
              <w:p w14:paraId="360A93A8"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40" w:type="dxa"/>
                <w:tcBorders>
                  <w:top w:val="nil"/>
                  <w:left w:val="nil"/>
                  <w:bottom w:val="nil"/>
                  <w:right w:val="single" w:sz="8" w:space="0" w:color="auto"/>
                </w:tcBorders>
                <w:vAlign w:val="bottom"/>
              </w:tcPr>
              <w:p w14:paraId="4ECF6A0C"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30" w:type="dxa"/>
                <w:tcBorders>
                  <w:top w:val="nil"/>
                  <w:left w:val="nil"/>
                  <w:bottom w:val="nil"/>
                  <w:right w:val="nil"/>
                </w:tcBorders>
                <w:vAlign w:val="bottom"/>
              </w:tcPr>
              <w:p w14:paraId="06243C48" w14:textId="77777777" w:rsidR="00297B75" w:rsidRDefault="00297B75">
                <w:pPr>
                  <w:widowControl w:val="0"/>
                  <w:autoSpaceDE w:val="0"/>
                  <w:autoSpaceDN w:val="0"/>
                  <w:adjustRightInd w:val="0"/>
                  <w:spacing w:after="0" w:line="240" w:lineRule="auto"/>
                  <w:rPr>
                    <w:rFonts w:ascii="Times New Roman" w:hAnsi="Times New Roman" w:cs="Times New Roman"/>
                    <w:sz w:val="2"/>
                    <w:szCs w:val="2"/>
                  </w:rPr>
                </w:pPr>
              </w:p>
            </w:tc>
          </w:tr>
          <w:tr w:rsidR="00297B75" w14:paraId="2A203DEC" w14:textId="77777777" w:rsidTr="71E5323F">
            <w:trPr>
              <w:trHeight w:val="298"/>
            </w:trPr>
            <w:tc>
              <w:tcPr>
                <w:tcW w:w="59" w:type="dxa"/>
                <w:tcBorders>
                  <w:top w:val="nil"/>
                  <w:left w:val="single" w:sz="8" w:space="0" w:color="auto"/>
                  <w:bottom w:val="single" w:sz="8" w:space="0" w:color="auto"/>
                  <w:right w:val="nil"/>
                </w:tcBorders>
                <w:vAlign w:val="bottom"/>
              </w:tcPr>
              <w:p w14:paraId="48A99E9D"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4712" w:type="dxa"/>
                <w:gridSpan w:val="2"/>
                <w:tcBorders>
                  <w:top w:val="nil"/>
                  <w:left w:val="nil"/>
                  <w:bottom w:val="single" w:sz="8" w:space="0" w:color="auto"/>
                  <w:right w:val="nil"/>
                </w:tcBorders>
                <w:vAlign w:val="bottom"/>
              </w:tcPr>
              <w:p w14:paraId="2E36D2F0"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20" w:type="dxa"/>
                <w:tcBorders>
                  <w:top w:val="nil"/>
                  <w:left w:val="nil"/>
                  <w:bottom w:val="single" w:sz="8" w:space="0" w:color="auto"/>
                  <w:right w:val="single" w:sz="8" w:space="0" w:color="auto"/>
                </w:tcBorders>
                <w:vAlign w:val="bottom"/>
              </w:tcPr>
              <w:p w14:paraId="08471C3B"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360" w:type="dxa"/>
                <w:tcBorders>
                  <w:top w:val="nil"/>
                  <w:left w:val="nil"/>
                  <w:bottom w:val="single" w:sz="8" w:space="0" w:color="auto"/>
                  <w:right w:val="nil"/>
                </w:tcBorders>
                <w:vAlign w:val="bottom"/>
              </w:tcPr>
              <w:p w14:paraId="2B12AB26"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859" w:type="dxa"/>
                <w:tcBorders>
                  <w:top w:val="nil"/>
                  <w:left w:val="nil"/>
                  <w:bottom w:val="single" w:sz="8" w:space="0" w:color="auto"/>
                  <w:right w:val="single" w:sz="8" w:space="0" w:color="auto"/>
                </w:tcBorders>
                <w:vAlign w:val="bottom"/>
              </w:tcPr>
              <w:p w14:paraId="063C8EA0" w14:textId="77777777" w:rsidR="00297B75" w:rsidRDefault="00862187">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c>
              <w:tcPr>
                <w:tcW w:w="479" w:type="dxa"/>
                <w:tcBorders>
                  <w:top w:val="nil"/>
                  <w:left w:val="nil"/>
                  <w:bottom w:val="single" w:sz="8" w:space="0" w:color="auto"/>
                  <w:right w:val="nil"/>
                </w:tcBorders>
                <w:vAlign w:val="bottom"/>
              </w:tcPr>
              <w:p w14:paraId="5C383DFB" w14:textId="77777777" w:rsidR="00297B75" w:rsidRDefault="00297B75" w:rsidP="00F716CF">
                <w:pPr>
                  <w:widowControl w:val="0"/>
                  <w:autoSpaceDE w:val="0"/>
                  <w:autoSpaceDN w:val="0"/>
                  <w:adjustRightInd w:val="0"/>
                  <w:spacing w:after="0" w:line="240" w:lineRule="auto"/>
                  <w:jc w:val="center"/>
                  <w:rPr>
                    <w:rFonts w:ascii="Times New Roman" w:hAnsi="Times New Roman" w:cs="Times New Roman"/>
                    <w:sz w:val="24"/>
                    <w:szCs w:val="24"/>
                  </w:rPr>
                </w:pPr>
              </w:p>
            </w:tc>
            <w:tc>
              <w:tcPr>
                <w:tcW w:w="759" w:type="dxa"/>
                <w:tcBorders>
                  <w:top w:val="nil"/>
                  <w:left w:val="nil"/>
                  <w:bottom w:val="single" w:sz="8" w:space="0" w:color="auto"/>
                  <w:right w:val="nil"/>
                </w:tcBorders>
                <w:vAlign w:val="bottom"/>
              </w:tcPr>
              <w:p w14:paraId="74AEA650" w14:textId="77777777" w:rsidR="00297B75" w:rsidRDefault="00297B75" w:rsidP="00F716CF">
                <w:pPr>
                  <w:widowControl w:val="0"/>
                  <w:autoSpaceDE w:val="0"/>
                  <w:autoSpaceDN w:val="0"/>
                  <w:adjustRightInd w:val="0"/>
                  <w:spacing w:after="0" w:line="240" w:lineRule="auto"/>
                  <w:jc w:val="center"/>
                  <w:rPr>
                    <w:rFonts w:ascii="Times New Roman" w:hAnsi="Times New Roman" w:cs="Times New Roman"/>
                    <w:sz w:val="24"/>
                    <w:szCs w:val="24"/>
                  </w:rPr>
                </w:pPr>
              </w:p>
            </w:tc>
            <w:tc>
              <w:tcPr>
                <w:tcW w:w="120" w:type="dxa"/>
                <w:tcBorders>
                  <w:top w:val="nil"/>
                  <w:left w:val="nil"/>
                  <w:bottom w:val="single" w:sz="8" w:space="0" w:color="auto"/>
                  <w:right w:val="single" w:sz="8" w:space="0" w:color="auto"/>
                </w:tcBorders>
                <w:vAlign w:val="bottom"/>
              </w:tcPr>
              <w:p w14:paraId="6B2F4CFC" w14:textId="77777777" w:rsidR="00297B75" w:rsidRDefault="00297B75" w:rsidP="00F716CF">
                <w:pPr>
                  <w:widowControl w:val="0"/>
                  <w:autoSpaceDE w:val="0"/>
                  <w:autoSpaceDN w:val="0"/>
                  <w:adjustRightInd w:val="0"/>
                  <w:spacing w:after="0" w:line="240" w:lineRule="auto"/>
                  <w:jc w:val="center"/>
                  <w:rPr>
                    <w:rFonts w:ascii="Times New Roman" w:hAnsi="Times New Roman" w:cs="Times New Roman"/>
                    <w:sz w:val="24"/>
                    <w:szCs w:val="24"/>
                  </w:rPr>
                </w:pPr>
              </w:p>
            </w:tc>
            <w:tc>
              <w:tcPr>
                <w:tcW w:w="1079" w:type="dxa"/>
                <w:tcBorders>
                  <w:top w:val="nil"/>
                  <w:left w:val="nil"/>
                  <w:bottom w:val="single" w:sz="8" w:space="0" w:color="auto"/>
                  <w:right w:val="nil"/>
                </w:tcBorders>
                <w:vAlign w:val="bottom"/>
              </w:tcPr>
              <w:p w14:paraId="10A95E8E" w14:textId="2E57205D" w:rsidR="00297B75" w:rsidRDefault="00C57780" w:rsidP="00F716CF">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tc>
            <w:tc>
              <w:tcPr>
                <w:tcW w:w="384" w:type="dxa"/>
                <w:gridSpan w:val="2"/>
                <w:tcBorders>
                  <w:top w:val="nil"/>
                  <w:left w:val="nil"/>
                  <w:bottom w:val="single" w:sz="8" w:space="0" w:color="auto"/>
                  <w:right w:val="single" w:sz="8" w:space="0" w:color="auto"/>
                </w:tcBorders>
                <w:vAlign w:val="bottom"/>
              </w:tcPr>
              <w:p w14:paraId="4C9D1C91" w14:textId="77777777" w:rsidR="00297B75" w:rsidRDefault="00297B75" w:rsidP="00F716CF">
                <w:pPr>
                  <w:widowControl w:val="0"/>
                  <w:autoSpaceDE w:val="0"/>
                  <w:autoSpaceDN w:val="0"/>
                  <w:adjustRightInd w:val="0"/>
                  <w:spacing w:after="0" w:line="240" w:lineRule="auto"/>
                  <w:jc w:val="center"/>
                  <w:rPr>
                    <w:rFonts w:ascii="Times New Roman" w:hAnsi="Times New Roman" w:cs="Times New Roman"/>
                    <w:sz w:val="24"/>
                    <w:szCs w:val="24"/>
                  </w:rPr>
                </w:pPr>
              </w:p>
            </w:tc>
            <w:tc>
              <w:tcPr>
                <w:tcW w:w="935" w:type="dxa"/>
                <w:tcBorders>
                  <w:top w:val="nil"/>
                  <w:left w:val="nil"/>
                  <w:bottom w:val="single" w:sz="8" w:space="0" w:color="auto"/>
                  <w:right w:val="single" w:sz="8" w:space="0" w:color="auto"/>
                </w:tcBorders>
                <w:vAlign w:val="bottom"/>
              </w:tcPr>
              <w:p w14:paraId="425DBC3E" w14:textId="77777777" w:rsidR="00297B75" w:rsidRDefault="00297B75" w:rsidP="00F716CF">
                <w:pPr>
                  <w:widowControl w:val="0"/>
                  <w:autoSpaceDE w:val="0"/>
                  <w:autoSpaceDN w:val="0"/>
                  <w:adjustRightInd w:val="0"/>
                  <w:spacing w:after="0" w:line="240" w:lineRule="auto"/>
                  <w:jc w:val="center"/>
                  <w:rPr>
                    <w:rFonts w:ascii="Times New Roman" w:hAnsi="Times New Roman" w:cs="Times New Roman"/>
                    <w:sz w:val="24"/>
                    <w:szCs w:val="24"/>
                  </w:rPr>
                </w:pPr>
              </w:p>
            </w:tc>
            <w:tc>
              <w:tcPr>
                <w:tcW w:w="1199" w:type="dxa"/>
                <w:tcBorders>
                  <w:top w:val="nil"/>
                  <w:left w:val="nil"/>
                  <w:bottom w:val="single" w:sz="8" w:space="0" w:color="auto"/>
                  <w:right w:val="single" w:sz="8" w:space="0" w:color="auto"/>
                </w:tcBorders>
                <w:vAlign w:val="bottom"/>
              </w:tcPr>
              <w:p w14:paraId="210B8100" w14:textId="77777777" w:rsidR="00297B75" w:rsidRDefault="00297B75" w:rsidP="00F716CF">
                <w:pPr>
                  <w:widowControl w:val="0"/>
                  <w:autoSpaceDE w:val="0"/>
                  <w:autoSpaceDN w:val="0"/>
                  <w:adjustRightInd w:val="0"/>
                  <w:spacing w:after="0" w:line="240" w:lineRule="auto"/>
                  <w:jc w:val="center"/>
                  <w:rPr>
                    <w:rFonts w:ascii="Times New Roman" w:hAnsi="Times New Roman" w:cs="Times New Roman"/>
                    <w:sz w:val="24"/>
                    <w:szCs w:val="24"/>
                  </w:rPr>
                </w:pPr>
              </w:p>
            </w:tc>
            <w:tc>
              <w:tcPr>
                <w:tcW w:w="170" w:type="dxa"/>
                <w:tcBorders>
                  <w:top w:val="nil"/>
                  <w:left w:val="nil"/>
                  <w:bottom w:val="single" w:sz="8" w:space="0" w:color="auto"/>
                  <w:right w:val="nil"/>
                </w:tcBorders>
                <w:vAlign w:val="bottom"/>
              </w:tcPr>
              <w:p w14:paraId="516094BF" w14:textId="77777777" w:rsidR="00297B75" w:rsidRDefault="00297B75" w:rsidP="00F716CF">
                <w:pPr>
                  <w:widowControl w:val="0"/>
                  <w:autoSpaceDE w:val="0"/>
                  <w:autoSpaceDN w:val="0"/>
                  <w:adjustRightInd w:val="0"/>
                  <w:spacing w:after="0" w:line="240" w:lineRule="auto"/>
                  <w:jc w:val="center"/>
                  <w:rPr>
                    <w:rFonts w:ascii="Times New Roman" w:hAnsi="Times New Roman" w:cs="Times New Roman"/>
                    <w:sz w:val="24"/>
                    <w:szCs w:val="24"/>
                  </w:rPr>
                </w:pPr>
              </w:p>
            </w:tc>
            <w:tc>
              <w:tcPr>
                <w:tcW w:w="1029" w:type="dxa"/>
                <w:gridSpan w:val="3"/>
                <w:tcBorders>
                  <w:top w:val="nil"/>
                  <w:left w:val="nil"/>
                  <w:bottom w:val="single" w:sz="8" w:space="0" w:color="auto"/>
                  <w:right w:val="single" w:sz="8" w:space="0" w:color="auto"/>
                </w:tcBorders>
                <w:vAlign w:val="bottom"/>
              </w:tcPr>
              <w:p w14:paraId="013742A0" w14:textId="6B7DE6FC" w:rsidR="00297B75" w:rsidRDefault="00297B75" w:rsidP="00F716CF">
                <w:pPr>
                  <w:widowControl w:val="0"/>
                  <w:autoSpaceDE w:val="0"/>
                  <w:autoSpaceDN w:val="0"/>
                  <w:adjustRightInd w:val="0"/>
                  <w:spacing w:after="0" w:line="240" w:lineRule="auto"/>
                  <w:jc w:val="center"/>
                  <w:rPr>
                    <w:rFonts w:ascii="Times New Roman" w:hAnsi="Times New Roman" w:cs="Times New Roman"/>
                    <w:sz w:val="24"/>
                    <w:szCs w:val="24"/>
                  </w:rPr>
                </w:pPr>
              </w:p>
            </w:tc>
            <w:tc>
              <w:tcPr>
                <w:tcW w:w="1199" w:type="dxa"/>
                <w:tcBorders>
                  <w:top w:val="nil"/>
                  <w:left w:val="nil"/>
                  <w:bottom w:val="single" w:sz="8" w:space="0" w:color="auto"/>
                  <w:right w:val="single" w:sz="8" w:space="0" w:color="auto"/>
                </w:tcBorders>
                <w:vAlign w:val="bottom"/>
              </w:tcPr>
              <w:p w14:paraId="4003A26E" w14:textId="5813527F" w:rsidR="00297B75" w:rsidRDefault="00297B75" w:rsidP="00F716CF">
                <w:pPr>
                  <w:widowControl w:val="0"/>
                  <w:autoSpaceDE w:val="0"/>
                  <w:autoSpaceDN w:val="0"/>
                  <w:adjustRightInd w:val="0"/>
                  <w:spacing w:after="0" w:line="240" w:lineRule="auto"/>
                  <w:jc w:val="center"/>
                  <w:rPr>
                    <w:rFonts w:ascii="Times New Roman" w:hAnsi="Times New Roman" w:cs="Times New Roman"/>
                    <w:sz w:val="24"/>
                    <w:szCs w:val="24"/>
                  </w:rPr>
                </w:pPr>
              </w:p>
            </w:tc>
            <w:tc>
              <w:tcPr>
                <w:tcW w:w="1079" w:type="dxa"/>
                <w:gridSpan w:val="2"/>
                <w:tcBorders>
                  <w:top w:val="nil"/>
                  <w:left w:val="nil"/>
                  <w:bottom w:val="single" w:sz="8" w:space="0" w:color="auto"/>
                  <w:right w:val="nil"/>
                </w:tcBorders>
                <w:vAlign w:val="bottom"/>
              </w:tcPr>
              <w:p w14:paraId="667B398A" w14:textId="76BE0480" w:rsidR="00297B75" w:rsidRDefault="00297B75" w:rsidP="00C57780">
                <w:pPr>
                  <w:widowControl w:val="0"/>
                  <w:autoSpaceDE w:val="0"/>
                  <w:autoSpaceDN w:val="0"/>
                  <w:adjustRightInd w:val="0"/>
                  <w:spacing w:after="0" w:line="240" w:lineRule="auto"/>
                  <w:rPr>
                    <w:rFonts w:ascii="Times New Roman" w:hAnsi="Times New Roman" w:cs="Times New Roman"/>
                    <w:sz w:val="24"/>
                    <w:szCs w:val="24"/>
                  </w:rPr>
                </w:pPr>
              </w:p>
            </w:tc>
            <w:tc>
              <w:tcPr>
                <w:tcW w:w="120" w:type="dxa"/>
                <w:tcBorders>
                  <w:top w:val="nil"/>
                  <w:left w:val="nil"/>
                  <w:bottom w:val="single" w:sz="8" w:space="0" w:color="auto"/>
                  <w:right w:val="single" w:sz="8" w:space="0" w:color="auto"/>
                </w:tcBorders>
                <w:vAlign w:val="bottom"/>
              </w:tcPr>
              <w:p w14:paraId="205B57CC" w14:textId="77777777" w:rsidR="00297B75" w:rsidRDefault="00297B75" w:rsidP="00F716CF">
                <w:pPr>
                  <w:widowControl w:val="0"/>
                  <w:autoSpaceDE w:val="0"/>
                  <w:autoSpaceDN w:val="0"/>
                  <w:adjustRightInd w:val="0"/>
                  <w:spacing w:after="0" w:line="240" w:lineRule="auto"/>
                  <w:jc w:val="center"/>
                  <w:rPr>
                    <w:rFonts w:ascii="Times New Roman" w:hAnsi="Times New Roman" w:cs="Times New Roman"/>
                    <w:sz w:val="24"/>
                    <w:szCs w:val="24"/>
                  </w:rPr>
                </w:pPr>
              </w:p>
            </w:tc>
            <w:tc>
              <w:tcPr>
                <w:tcW w:w="1498" w:type="dxa"/>
                <w:tcBorders>
                  <w:top w:val="nil"/>
                  <w:left w:val="nil"/>
                  <w:bottom w:val="single" w:sz="8" w:space="0" w:color="auto"/>
                  <w:right w:val="nil"/>
                </w:tcBorders>
                <w:vAlign w:val="bottom"/>
              </w:tcPr>
              <w:p w14:paraId="6B43FFD4" w14:textId="4D5D7F67" w:rsidR="00297B75" w:rsidRDefault="00297B75" w:rsidP="00F716CF">
                <w:pPr>
                  <w:widowControl w:val="0"/>
                  <w:autoSpaceDE w:val="0"/>
                  <w:autoSpaceDN w:val="0"/>
                  <w:adjustRightInd w:val="0"/>
                  <w:spacing w:after="0" w:line="240" w:lineRule="auto"/>
                  <w:jc w:val="center"/>
                  <w:rPr>
                    <w:rFonts w:ascii="Times New Roman" w:hAnsi="Times New Roman" w:cs="Times New Roman"/>
                    <w:sz w:val="24"/>
                    <w:szCs w:val="24"/>
                  </w:rPr>
                </w:pPr>
              </w:p>
            </w:tc>
            <w:tc>
              <w:tcPr>
                <w:tcW w:w="105" w:type="dxa"/>
                <w:tcBorders>
                  <w:top w:val="nil"/>
                  <w:left w:val="nil"/>
                  <w:bottom w:val="single" w:sz="8" w:space="0" w:color="auto"/>
                  <w:right w:val="nil"/>
                </w:tcBorders>
                <w:vAlign w:val="bottom"/>
              </w:tcPr>
              <w:p w14:paraId="2ABA563D"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40" w:type="dxa"/>
                <w:tcBorders>
                  <w:top w:val="nil"/>
                  <w:left w:val="nil"/>
                  <w:bottom w:val="single" w:sz="8" w:space="0" w:color="auto"/>
                  <w:right w:val="single" w:sz="8" w:space="0" w:color="auto"/>
                </w:tcBorders>
                <w:vAlign w:val="bottom"/>
              </w:tcPr>
              <w:p w14:paraId="498B1D21"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30" w:type="dxa"/>
                <w:tcBorders>
                  <w:top w:val="nil"/>
                  <w:left w:val="nil"/>
                  <w:bottom w:val="nil"/>
                  <w:right w:val="nil"/>
                </w:tcBorders>
                <w:vAlign w:val="bottom"/>
              </w:tcPr>
              <w:p w14:paraId="78E952F3" w14:textId="77777777" w:rsidR="00297B75" w:rsidRDefault="00297B75">
                <w:pPr>
                  <w:widowControl w:val="0"/>
                  <w:autoSpaceDE w:val="0"/>
                  <w:autoSpaceDN w:val="0"/>
                  <w:adjustRightInd w:val="0"/>
                  <w:spacing w:after="0" w:line="240" w:lineRule="auto"/>
                  <w:rPr>
                    <w:rFonts w:ascii="Times New Roman" w:hAnsi="Times New Roman" w:cs="Times New Roman"/>
                    <w:sz w:val="2"/>
                    <w:szCs w:val="2"/>
                  </w:rPr>
                </w:pPr>
              </w:p>
            </w:tc>
          </w:tr>
          <w:tr w:rsidR="00297B75" w14:paraId="3FB9A2BC" w14:textId="77777777" w:rsidTr="71E5323F">
            <w:trPr>
              <w:trHeight w:val="280"/>
            </w:trPr>
            <w:tc>
              <w:tcPr>
                <w:tcW w:w="59" w:type="dxa"/>
                <w:tcBorders>
                  <w:top w:val="nil"/>
                  <w:left w:val="single" w:sz="8" w:space="0" w:color="auto"/>
                  <w:bottom w:val="nil"/>
                  <w:right w:val="nil"/>
                </w:tcBorders>
                <w:vAlign w:val="bottom"/>
              </w:tcPr>
              <w:p w14:paraId="31F45423"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4712" w:type="dxa"/>
                <w:gridSpan w:val="2"/>
                <w:tcBorders>
                  <w:top w:val="nil"/>
                  <w:left w:val="nil"/>
                  <w:bottom w:val="nil"/>
                  <w:right w:val="nil"/>
                </w:tcBorders>
                <w:vAlign w:val="bottom"/>
              </w:tcPr>
              <w:p w14:paraId="054C8E8C" w14:textId="77777777" w:rsidR="00297B75" w:rsidRDefault="00082DF8">
                <w:pPr>
                  <w:widowControl w:val="0"/>
                  <w:autoSpaceDE w:val="0"/>
                  <w:autoSpaceDN w:val="0"/>
                  <w:adjustRightInd w:val="0"/>
                  <w:spacing w:after="0" w:line="280" w:lineRule="exact"/>
                  <w:ind w:left="40"/>
                  <w:rPr>
                    <w:rFonts w:ascii="Times New Roman" w:hAnsi="Times New Roman" w:cs="Times New Roman"/>
                    <w:sz w:val="24"/>
                    <w:szCs w:val="24"/>
                  </w:rPr>
                </w:pPr>
                <w:r>
                  <w:rPr>
                    <w:rFonts w:ascii="Calibri" w:hAnsi="Calibri" w:cs="Calibri"/>
                    <w:sz w:val="24"/>
                    <w:szCs w:val="24"/>
                  </w:rPr>
                  <w:t>School Action Plus</w:t>
                </w:r>
              </w:p>
            </w:tc>
            <w:tc>
              <w:tcPr>
                <w:tcW w:w="120" w:type="dxa"/>
                <w:tcBorders>
                  <w:top w:val="nil"/>
                  <w:left w:val="nil"/>
                  <w:bottom w:val="nil"/>
                  <w:right w:val="single" w:sz="8" w:space="0" w:color="auto"/>
                </w:tcBorders>
                <w:vAlign w:val="bottom"/>
              </w:tcPr>
              <w:p w14:paraId="65053D71"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360" w:type="dxa"/>
                <w:tcBorders>
                  <w:top w:val="nil"/>
                  <w:left w:val="nil"/>
                  <w:bottom w:val="nil"/>
                  <w:right w:val="nil"/>
                </w:tcBorders>
                <w:vAlign w:val="bottom"/>
              </w:tcPr>
              <w:p w14:paraId="1512F4D1"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859" w:type="dxa"/>
                <w:tcBorders>
                  <w:top w:val="nil"/>
                  <w:left w:val="nil"/>
                  <w:bottom w:val="nil"/>
                  <w:right w:val="single" w:sz="8" w:space="0" w:color="auto"/>
                </w:tcBorders>
                <w:vAlign w:val="bottom"/>
              </w:tcPr>
              <w:p w14:paraId="1346A476"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479" w:type="dxa"/>
                <w:tcBorders>
                  <w:top w:val="nil"/>
                  <w:left w:val="nil"/>
                  <w:bottom w:val="nil"/>
                  <w:right w:val="nil"/>
                </w:tcBorders>
                <w:vAlign w:val="bottom"/>
              </w:tcPr>
              <w:p w14:paraId="181FEEA1" w14:textId="28BB9324" w:rsidR="00297B75" w:rsidRDefault="00781CCD" w:rsidP="00781CCD">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4</w:t>
                </w:r>
                <w:r w:rsidR="00F716CF">
                  <w:rPr>
                    <w:rFonts w:ascii="Times New Roman" w:hAnsi="Times New Roman" w:cs="Times New Roman"/>
                    <w:sz w:val="24"/>
                    <w:szCs w:val="24"/>
                  </w:rPr>
                  <w:t xml:space="preserve">   </w:t>
                </w:r>
              </w:p>
            </w:tc>
            <w:tc>
              <w:tcPr>
                <w:tcW w:w="759" w:type="dxa"/>
                <w:tcBorders>
                  <w:top w:val="nil"/>
                  <w:left w:val="nil"/>
                  <w:bottom w:val="nil"/>
                  <w:right w:val="nil"/>
                </w:tcBorders>
                <w:vAlign w:val="bottom"/>
              </w:tcPr>
              <w:p w14:paraId="1C124CF7" w14:textId="77777777" w:rsidR="00297B75" w:rsidRDefault="00297B75" w:rsidP="00F716CF">
                <w:pPr>
                  <w:widowControl w:val="0"/>
                  <w:autoSpaceDE w:val="0"/>
                  <w:autoSpaceDN w:val="0"/>
                  <w:adjustRightInd w:val="0"/>
                  <w:spacing w:after="0" w:line="240" w:lineRule="auto"/>
                  <w:jc w:val="center"/>
                  <w:rPr>
                    <w:rFonts w:ascii="Times New Roman" w:hAnsi="Times New Roman" w:cs="Times New Roman"/>
                    <w:sz w:val="24"/>
                    <w:szCs w:val="24"/>
                  </w:rPr>
                </w:pPr>
              </w:p>
            </w:tc>
            <w:tc>
              <w:tcPr>
                <w:tcW w:w="120" w:type="dxa"/>
                <w:tcBorders>
                  <w:top w:val="nil"/>
                  <w:left w:val="nil"/>
                  <w:bottom w:val="nil"/>
                  <w:right w:val="single" w:sz="8" w:space="0" w:color="auto"/>
                </w:tcBorders>
                <w:vAlign w:val="bottom"/>
              </w:tcPr>
              <w:p w14:paraId="051F553C" w14:textId="77777777" w:rsidR="00297B75" w:rsidRDefault="00297B75" w:rsidP="00F716CF">
                <w:pPr>
                  <w:widowControl w:val="0"/>
                  <w:autoSpaceDE w:val="0"/>
                  <w:autoSpaceDN w:val="0"/>
                  <w:adjustRightInd w:val="0"/>
                  <w:spacing w:after="0" w:line="240" w:lineRule="auto"/>
                  <w:jc w:val="center"/>
                  <w:rPr>
                    <w:rFonts w:ascii="Times New Roman" w:hAnsi="Times New Roman" w:cs="Times New Roman"/>
                    <w:sz w:val="24"/>
                    <w:szCs w:val="24"/>
                  </w:rPr>
                </w:pPr>
              </w:p>
            </w:tc>
            <w:tc>
              <w:tcPr>
                <w:tcW w:w="1079" w:type="dxa"/>
                <w:tcBorders>
                  <w:top w:val="nil"/>
                  <w:left w:val="nil"/>
                  <w:bottom w:val="nil"/>
                  <w:right w:val="nil"/>
                </w:tcBorders>
                <w:vAlign w:val="bottom"/>
              </w:tcPr>
              <w:p w14:paraId="1E158670" w14:textId="4A4C9835" w:rsidR="00297B75" w:rsidRDefault="00781CCD" w:rsidP="00781CCD">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2</w:t>
                </w:r>
              </w:p>
            </w:tc>
            <w:tc>
              <w:tcPr>
                <w:tcW w:w="384" w:type="dxa"/>
                <w:gridSpan w:val="2"/>
                <w:tcBorders>
                  <w:top w:val="nil"/>
                  <w:left w:val="nil"/>
                  <w:bottom w:val="nil"/>
                  <w:right w:val="single" w:sz="8" w:space="0" w:color="auto"/>
                </w:tcBorders>
                <w:vAlign w:val="bottom"/>
              </w:tcPr>
              <w:p w14:paraId="3AD32D89" w14:textId="77777777" w:rsidR="00297B75" w:rsidRDefault="00297B75" w:rsidP="00F716CF">
                <w:pPr>
                  <w:widowControl w:val="0"/>
                  <w:autoSpaceDE w:val="0"/>
                  <w:autoSpaceDN w:val="0"/>
                  <w:adjustRightInd w:val="0"/>
                  <w:spacing w:after="0" w:line="240" w:lineRule="auto"/>
                  <w:jc w:val="center"/>
                  <w:rPr>
                    <w:rFonts w:ascii="Times New Roman" w:hAnsi="Times New Roman" w:cs="Times New Roman"/>
                    <w:sz w:val="24"/>
                    <w:szCs w:val="24"/>
                  </w:rPr>
                </w:pPr>
              </w:p>
            </w:tc>
            <w:tc>
              <w:tcPr>
                <w:tcW w:w="935" w:type="dxa"/>
                <w:tcBorders>
                  <w:top w:val="nil"/>
                  <w:left w:val="nil"/>
                  <w:bottom w:val="nil"/>
                  <w:right w:val="single" w:sz="8" w:space="0" w:color="auto"/>
                </w:tcBorders>
                <w:vAlign w:val="bottom"/>
              </w:tcPr>
              <w:p w14:paraId="5286B91C" w14:textId="77777777" w:rsidR="00297B75" w:rsidRDefault="00297B75" w:rsidP="00F716CF">
                <w:pPr>
                  <w:widowControl w:val="0"/>
                  <w:autoSpaceDE w:val="0"/>
                  <w:autoSpaceDN w:val="0"/>
                  <w:adjustRightInd w:val="0"/>
                  <w:spacing w:after="0" w:line="280" w:lineRule="exact"/>
                  <w:jc w:val="center"/>
                  <w:rPr>
                    <w:rFonts w:ascii="Times New Roman" w:hAnsi="Times New Roman" w:cs="Times New Roman"/>
                    <w:sz w:val="24"/>
                    <w:szCs w:val="24"/>
                  </w:rPr>
                </w:pPr>
              </w:p>
            </w:tc>
            <w:tc>
              <w:tcPr>
                <w:tcW w:w="1199" w:type="dxa"/>
                <w:tcBorders>
                  <w:top w:val="nil"/>
                  <w:left w:val="nil"/>
                  <w:bottom w:val="nil"/>
                  <w:right w:val="single" w:sz="8" w:space="0" w:color="auto"/>
                </w:tcBorders>
                <w:vAlign w:val="bottom"/>
              </w:tcPr>
              <w:p w14:paraId="157846EF" w14:textId="5B8BE557" w:rsidR="00297B75" w:rsidRDefault="00781CCD" w:rsidP="00781CCD">
                <w:pPr>
                  <w:widowControl w:val="0"/>
                  <w:autoSpaceDE w:val="0"/>
                  <w:autoSpaceDN w:val="0"/>
                  <w:adjustRightInd w:val="0"/>
                  <w:spacing w:after="0" w:line="280" w:lineRule="exact"/>
                  <w:rPr>
                    <w:rFonts w:ascii="Times New Roman" w:hAnsi="Times New Roman" w:cs="Times New Roman"/>
                    <w:sz w:val="24"/>
                    <w:szCs w:val="24"/>
                  </w:rPr>
                </w:pPr>
                <w:r>
                  <w:rPr>
                    <w:rFonts w:ascii="Times New Roman" w:hAnsi="Times New Roman" w:cs="Times New Roman"/>
                    <w:sz w:val="24"/>
                    <w:szCs w:val="24"/>
                  </w:rPr>
                  <w:t>1</w:t>
                </w:r>
              </w:p>
            </w:tc>
            <w:tc>
              <w:tcPr>
                <w:tcW w:w="170" w:type="dxa"/>
                <w:tcBorders>
                  <w:top w:val="nil"/>
                  <w:left w:val="nil"/>
                  <w:bottom w:val="nil"/>
                  <w:right w:val="nil"/>
                </w:tcBorders>
                <w:vAlign w:val="bottom"/>
              </w:tcPr>
              <w:p w14:paraId="4245F78C" w14:textId="77777777" w:rsidR="00297B75" w:rsidRDefault="00297B75" w:rsidP="00F716CF">
                <w:pPr>
                  <w:widowControl w:val="0"/>
                  <w:autoSpaceDE w:val="0"/>
                  <w:autoSpaceDN w:val="0"/>
                  <w:adjustRightInd w:val="0"/>
                  <w:spacing w:after="0" w:line="240" w:lineRule="auto"/>
                  <w:jc w:val="center"/>
                  <w:rPr>
                    <w:rFonts w:ascii="Times New Roman" w:hAnsi="Times New Roman" w:cs="Times New Roman"/>
                    <w:sz w:val="24"/>
                    <w:szCs w:val="24"/>
                  </w:rPr>
                </w:pPr>
              </w:p>
            </w:tc>
            <w:tc>
              <w:tcPr>
                <w:tcW w:w="1029" w:type="dxa"/>
                <w:gridSpan w:val="3"/>
                <w:tcBorders>
                  <w:top w:val="nil"/>
                  <w:left w:val="nil"/>
                  <w:bottom w:val="nil"/>
                  <w:right w:val="single" w:sz="8" w:space="0" w:color="auto"/>
                </w:tcBorders>
                <w:vAlign w:val="bottom"/>
              </w:tcPr>
              <w:p w14:paraId="11367C98" w14:textId="73801271" w:rsidR="00297B75" w:rsidRDefault="00781CCD" w:rsidP="00781CCD">
                <w:pPr>
                  <w:widowControl w:val="0"/>
                  <w:autoSpaceDE w:val="0"/>
                  <w:autoSpaceDN w:val="0"/>
                  <w:adjustRightInd w:val="0"/>
                  <w:spacing w:after="0" w:line="280" w:lineRule="exact"/>
                  <w:ind w:right="90"/>
                  <w:rPr>
                    <w:rFonts w:ascii="Times New Roman" w:hAnsi="Times New Roman" w:cs="Times New Roman"/>
                    <w:sz w:val="24"/>
                    <w:szCs w:val="24"/>
                  </w:rPr>
                </w:pPr>
                <w:r>
                  <w:rPr>
                    <w:rFonts w:ascii="Times New Roman" w:hAnsi="Times New Roman" w:cs="Times New Roman"/>
                    <w:sz w:val="24"/>
                    <w:szCs w:val="24"/>
                  </w:rPr>
                  <w:t>3</w:t>
                </w:r>
              </w:p>
            </w:tc>
            <w:tc>
              <w:tcPr>
                <w:tcW w:w="1199" w:type="dxa"/>
                <w:tcBorders>
                  <w:top w:val="nil"/>
                  <w:left w:val="nil"/>
                  <w:bottom w:val="nil"/>
                  <w:right w:val="single" w:sz="8" w:space="0" w:color="auto"/>
                </w:tcBorders>
                <w:vAlign w:val="bottom"/>
              </w:tcPr>
              <w:p w14:paraId="725698AD" w14:textId="6DE53188" w:rsidR="00297B75" w:rsidRDefault="00781CCD" w:rsidP="00781CCD">
                <w:pPr>
                  <w:widowControl w:val="0"/>
                  <w:autoSpaceDE w:val="0"/>
                  <w:autoSpaceDN w:val="0"/>
                  <w:adjustRightInd w:val="0"/>
                  <w:spacing w:after="0" w:line="280" w:lineRule="exact"/>
                  <w:rPr>
                    <w:rFonts w:ascii="Times New Roman" w:hAnsi="Times New Roman" w:cs="Times New Roman"/>
                    <w:sz w:val="24"/>
                    <w:szCs w:val="24"/>
                  </w:rPr>
                </w:pPr>
                <w:r>
                  <w:rPr>
                    <w:rFonts w:ascii="Times New Roman" w:hAnsi="Times New Roman" w:cs="Times New Roman"/>
                    <w:sz w:val="24"/>
                    <w:szCs w:val="24"/>
                  </w:rPr>
                  <w:t>4</w:t>
                </w:r>
              </w:p>
            </w:tc>
            <w:tc>
              <w:tcPr>
                <w:tcW w:w="1079" w:type="dxa"/>
                <w:gridSpan w:val="2"/>
                <w:tcBorders>
                  <w:top w:val="nil"/>
                  <w:left w:val="nil"/>
                  <w:bottom w:val="nil"/>
                  <w:right w:val="nil"/>
                </w:tcBorders>
                <w:vAlign w:val="bottom"/>
              </w:tcPr>
              <w:p w14:paraId="7F2C0D4B" w14:textId="65838B90" w:rsidR="00297B75" w:rsidRDefault="00781CCD" w:rsidP="00781CCD">
                <w:pPr>
                  <w:widowControl w:val="0"/>
                  <w:autoSpaceDE w:val="0"/>
                  <w:autoSpaceDN w:val="0"/>
                  <w:adjustRightInd w:val="0"/>
                  <w:spacing w:after="0" w:line="280" w:lineRule="exact"/>
                  <w:rPr>
                    <w:rFonts w:ascii="Times New Roman" w:hAnsi="Times New Roman" w:cs="Times New Roman"/>
                    <w:sz w:val="24"/>
                    <w:szCs w:val="24"/>
                  </w:rPr>
                </w:pPr>
                <w:r>
                  <w:rPr>
                    <w:rFonts w:ascii="Times New Roman" w:hAnsi="Times New Roman" w:cs="Times New Roman"/>
                    <w:sz w:val="24"/>
                    <w:szCs w:val="24"/>
                  </w:rPr>
                  <w:t>4</w:t>
                </w:r>
              </w:p>
            </w:tc>
            <w:tc>
              <w:tcPr>
                <w:tcW w:w="120" w:type="dxa"/>
                <w:tcBorders>
                  <w:top w:val="nil"/>
                  <w:left w:val="nil"/>
                  <w:bottom w:val="nil"/>
                  <w:right w:val="single" w:sz="8" w:space="0" w:color="auto"/>
                </w:tcBorders>
                <w:vAlign w:val="bottom"/>
              </w:tcPr>
              <w:p w14:paraId="5806FE8A" w14:textId="77777777" w:rsidR="00297B75" w:rsidRDefault="00297B75" w:rsidP="00F716CF">
                <w:pPr>
                  <w:widowControl w:val="0"/>
                  <w:autoSpaceDE w:val="0"/>
                  <w:autoSpaceDN w:val="0"/>
                  <w:adjustRightInd w:val="0"/>
                  <w:spacing w:after="0" w:line="240" w:lineRule="auto"/>
                  <w:jc w:val="center"/>
                  <w:rPr>
                    <w:rFonts w:ascii="Times New Roman" w:hAnsi="Times New Roman" w:cs="Times New Roman"/>
                    <w:sz w:val="24"/>
                    <w:szCs w:val="24"/>
                  </w:rPr>
                </w:pPr>
              </w:p>
            </w:tc>
            <w:tc>
              <w:tcPr>
                <w:tcW w:w="1498" w:type="dxa"/>
                <w:tcBorders>
                  <w:top w:val="nil"/>
                  <w:left w:val="nil"/>
                  <w:bottom w:val="nil"/>
                  <w:right w:val="nil"/>
                </w:tcBorders>
                <w:vAlign w:val="bottom"/>
              </w:tcPr>
              <w:p w14:paraId="1F5FDD8F" w14:textId="4EB4E7E7" w:rsidR="00297B75" w:rsidRDefault="00781CCD" w:rsidP="00781CCD">
                <w:pPr>
                  <w:widowControl w:val="0"/>
                  <w:autoSpaceDE w:val="0"/>
                  <w:autoSpaceDN w:val="0"/>
                  <w:adjustRightInd w:val="0"/>
                  <w:spacing w:after="0" w:line="280" w:lineRule="exact"/>
                  <w:ind w:left="80"/>
                  <w:rPr>
                    <w:rFonts w:ascii="Times New Roman" w:hAnsi="Times New Roman" w:cs="Times New Roman"/>
                    <w:sz w:val="24"/>
                    <w:szCs w:val="24"/>
                  </w:rPr>
                </w:pPr>
                <w:r>
                  <w:rPr>
                    <w:rFonts w:ascii="Times New Roman" w:hAnsi="Times New Roman" w:cs="Times New Roman"/>
                    <w:sz w:val="24"/>
                    <w:szCs w:val="24"/>
                  </w:rPr>
                  <w:t>18</w:t>
                </w:r>
              </w:p>
            </w:tc>
            <w:tc>
              <w:tcPr>
                <w:tcW w:w="105" w:type="dxa"/>
                <w:tcBorders>
                  <w:top w:val="nil"/>
                  <w:left w:val="nil"/>
                  <w:bottom w:val="nil"/>
                  <w:right w:val="nil"/>
                </w:tcBorders>
                <w:vAlign w:val="bottom"/>
              </w:tcPr>
              <w:p w14:paraId="3BC3803B"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40" w:type="dxa"/>
                <w:tcBorders>
                  <w:top w:val="nil"/>
                  <w:left w:val="nil"/>
                  <w:bottom w:val="nil"/>
                  <w:right w:val="single" w:sz="8" w:space="0" w:color="auto"/>
                </w:tcBorders>
                <w:vAlign w:val="bottom"/>
              </w:tcPr>
              <w:p w14:paraId="561B23A2"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30" w:type="dxa"/>
                <w:tcBorders>
                  <w:top w:val="nil"/>
                  <w:left w:val="nil"/>
                  <w:bottom w:val="nil"/>
                  <w:right w:val="nil"/>
                </w:tcBorders>
                <w:vAlign w:val="bottom"/>
              </w:tcPr>
              <w:p w14:paraId="6A32F3A3" w14:textId="77777777" w:rsidR="00297B75" w:rsidRDefault="00297B75">
                <w:pPr>
                  <w:widowControl w:val="0"/>
                  <w:autoSpaceDE w:val="0"/>
                  <w:autoSpaceDN w:val="0"/>
                  <w:adjustRightInd w:val="0"/>
                  <w:spacing w:after="0" w:line="240" w:lineRule="auto"/>
                  <w:rPr>
                    <w:rFonts w:ascii="Times New Roman" w:hAnsi="Times New Roman" w:cs="Times New Roman"/>
                    <w:sz w:val="2"/>
                    <w:szCs w:val="2"/>
                  </w:rPr>
                </w:pPr>
              </w:p>
            </w:tc>
          </w:tr>
          <w:tr w:rsidR="00297B75" w14:paraId="0F58F12F" w14:textId="77777777" w:rsidTr="71E5323F">
            <w:trPr>
              <w:trHeight w:val="298"/>
            </w:trPr>
            <w:tc>
              <w:tcPr>
                <w:tcW w:w="59" w:type="dxa"/>
                <w:tcBorders>
                  <w:top w:val="nil"/>
                  <w:left w:val="single" w:sz="8" w:space="0" w:color="auto"/>
                  <w:bottom w:val="single" w:sz="8" w:space="0" w:color="auto"/>
                  <w:right w:val="nil"/>
                </w:tcBorders>
                <w:vAlign w:val="bottom"/>
              </w:tcPr>
              <w:p w14:paraId="4FA4DD10"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4712" w:type="dxa"/>
                <w:gridSpan w:val="2"/>
                <w:tcBorders>
                  <w:top w:val="nil"/>
                  <w:left w:val="nil"/>
                  <w:bottom w:val="single" w:sz="8" w:space="0" w:color="auto"/>
                  <w:right w:val="nil"/>
                </w:tcBorders>
                <w:vAlign w:val="bottom"/>
              </w:tcPr>
              <w:p w14:paraId="02C195B1"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20" w:type="dxa"/>
                <w:tcBorders>
                  <w:top w:val="nil"/>
                  <w:left w:val="nil"/>
                  <w:bottom w:val="single" w:sz="8" w:space="0" w:color="auto"/>
                  <w:right w:val="single" w:sz="8" w:space="0" w:color="auto"/>
                </w:tcBorders>
                <w:vAlign w:val="bottom"/>
              </w:tcPr>
              <w:p w14:paraId="579869D6"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360" w:type="dxa"/>
                <w:tcBorders>
                  <w:top w:val="nil"/>
                  <w:left w:val="nil"/>
                  <w:bottom w:val="single" w:sz="8" w:space="0" w:color="auto"/>
                  <w:right w:val="nil"/>
                </w:tcBorders>
                <w:vAlign w:val="bottom"/>
              </w:tcPr>
              <w:p w14:paraId="0D211BFA"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859" w:type="dxa"/>
                <w:tcBorders>
                  <w:top w:val="nil"/>
                  <w:left w:val="nil"/>
                  <w:bottom w:val="single" w:sz="8" w:space="0" w:color="auto"/>
                  <w:right w:val="single" w:sz="8" w:space="0" w:color="auto"/>
                </w:tcBorders>
                <w:vAlign w:val="bottom"/>
              </w:tcPr>
              <w:p w14:paraId="4A3AF925" w14:textId="77777777" w:rsidR="00297B75" w:rsidRDefault="00C57828">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c>
              <w:tcPr>
                <w:tcW w:w="479" w:type="dxa"/>
                <w:tcBorders>
                  <w:top w:val="nil"/>
                  <w:left w:val="nil"/>
                  <w:bottom w:val="single" w:sz="8" w:space="0" w:color="auto"/>
                  <w:right w:val="nil"/>
                </w:tcBorders>
                <w:vAlign w:val="bottom"/>
              </w:tcPr>
              <w:p w14:paraId="5374EA8A" w14:textId="77777777" w:rsidR="00297B75" w:rsidRDefault="00297B75" w:rsidP="00F716CF">
                <w:pPr>
                  <w:widowControl w:val="0"/>
                  <w:autoSpaceDE w:val="0"/>
                  <w:autoSpaceDN w:val="0"/>
                  <w:adjustRightInd w:val="0"/>
                  <w:spacing w:after="0" w:line="240" w:lineRule="auto"/>
                  <w:jc w:val="center"/>
                  <w:rPr>
                    <w:rFonts w:ascii="Times New Roman" w:hAnsi="Times New Roman" w:cs="Times New Roman"/>
                    <w:sz w:val="24"/>
                    <w:szCs w:val="24"/>
                  </w:rPr>
                </w:pPr>
              </w:p>
            </w:tc>
            <w:tc>
              <w:tcPr>
                <w:tcW w:w="759" w:type="dxa"/>
                <w:tcBorders>
                  <w:top w:val="nil"/>
                  <w:left w:val="nil"/>
                  <w:bottom w:val="single" w:sz="8" w:space="0" w:color="auto"/>
                  <w:right w:val="nil"/>
                </w:tcBorders>
                <w:vAlign w:val="bottom"/>
              </w:tcPr>
              <w:p w14:paraId="475691C4" w14:textId="77777777" w:rsidR="00297B75" w:rsidRDefault="00297B75" w:rsidP="00F716CF">
                <w:pPr>
                  <w:widowControl w:val="0"/>
                  <w:autoSpaceDE w:val="0"/>
                  <w:autoSpaceDN w:val="0"/>
                  <w:adjustRightInd w:val="0"/>
                  <w:spacing w:after="0" w:line="240" w:lineRule="auto"/>
                  <w:jc w:val="center"/>
                  <w:rPr>
                    <w:rFonts w:ascii="Times New Roman" w:hAnsi="Times New Roman" w:cs="Times New Roman"/>
                    <w:sz w:val="24"/>
                    <w:szCs w:val="24"/>
                  </w:rPr>
                </w:pPr>
              </w:p>
            </w:tc>
            <w:tc>
              <w:tcPr>
                <w:tcW w:w="120" w:type="dxa"/>
                <w:tcBorders>
                  <w:top w:val="nil"/>
                  <w:left w:val="nil"/>
                  <w:bottom w:val="single" w:sz="8" w:space="0" w:color="auto"/>
                  <w:right w:val="single" w:sz="8" w:space="0" w:color="auto"/>
                </w:tcBorders>
                <w:vAlign w:val="bottom"/>
              </w:tcPr>
              <w:p w14:paraId="5F22D9AD" w14:textId="77777777" w:rsidR="00297B75" w:rsidRDefault="00297B75" w:rsidP="00F716CF">
                <w:pPr>
                  <w:widowControl w:val="0"/>
                  <w:autoSpaceDE w:val="0"/>
                  <w:autoSpaceDN w:val="0"/>
                  <w:adjustRightInd w:val="0"/>
                  <w:spacing w:after="0" w:line="240" w:lineRule="auto"/>
                  <w:jc w:val="center"/>
                  <w:rPr>
                    <w:rFonts w:ascii="Times New Roman" w:hAnsi="Times New Roman" w:cs="Times New Roman"/>
                    <w:sz w:val="24"/>
                    <w:szCs w:val="24"/>
                  </w:rPr>
                </w:pPr>
              </w:p>
            </w:tc>
            <w:tc>
              <w:tcPr>
                <w:tcW w:w="1079" w:type="dxa"/>
                <w:tcBorders>
                  <w:top w:val="nil"/>
                  <w:left w:val="nil"/>
                  <w:bottom w:val="single" w:sz="8" w:space="0" w:color="auto"/>
                  <w:right w:val="nil"/>
                </w:tcBorders>
                <w:vAlign w:val="bottom"/>
              </w:tcPr>
              <w:p w14:paraId="5705BB01" w14:textId="2B930658" w:rsidR="00297B75" w:rsidRDefault="00297B75" w:rsidP="00F716CF">
                <w:pPr>
                  <w:widowControl w:val="0"/>
                  <w:autoSpaceDE w:val="0"/>
                  <w:autoSpaceDN w:val="0"/>
                  <w:adjustRightInd w:val="0"/>
                  <w:spacing w:after="0" w:line="240" w:lineRule="auto"/>
                  <w:jc w:val="center"/>
                  <w:rPr>
                    <w:rFonts w:ascii="Times New Roman" w:hAnsi="Times New Roman" w:cs="Times New Roman"/>
                    <w:sz w:val="24"/>
                    <w:szCs w:val="24"/>
                  </w:rPr>
                </w:pPr>
              </w:p>
            </w:tc>
            <w:tc>
              <w:tcPr>
                <w:tcW w:w="384" w:type="dxa"/>
                <w:gridSpan w:val="2"/>
                <w:tcBorders>
                  <w:top w:val="nil"/>
                  <w:left w:val="nil"/>
                  <w:bottom w:val="single" w:sz="8" w:space="0" w:color="auto"/>
                  <w:right w:val="single" w:sz="8" w:space="0" w:color="auto"/>
                </w:tcBorders>
                <w:vAlign w:val="bottom"/>
              </w:tcPr>
              <w:p w14:paraId="11E40A8E" w14:textId="77777777" w:rsidR="00297B75" w:rsidRDefault="00297B75" w:rsidP="00F716CF">
                <w:pPr>
                  <w:widowControl w:val="0"/>
                  <w:autoSpaceDE w:val="0"/>
                  <w:autoSpaceDN w:val="0"/>
                  <w:adjustRightInd w:val="0"/>
                  <w:spacing w:after="0" w:line="240" w:lineRule="auto"/>
                  <w:jc w:val="center"/>
                  <w:rPr>
                    <w:rFonts w:ascii="Times New Roman" w:hAnsi="Times New Roman" w:cs="Times New Roman"/>
                    <w:sz w:val="24"/>
                    <w:szCs w:val="24"/>
                  </w:rPr>
                </w:pPr>
              </w:p>
            </w:tc>
            <w:tc>
              <w:tcPr>
                <w:tcW w:w="935" w:type="dxa"/>
                <w:tcBorders>
                  <w:top w:val="nil"/>
                  <w:left w:val="nil"/>
                  <w:bottom w:val="single" w:sz="8" w:space="0" w:color="auto"/>
                  <w:right w:val="single" w:sz="8" w:space="0" w:color="auto"/>
                </w:tcBorders>
                <w:vAlign w:val="bottom"/>
              </w:tcPr>
              <w:p w14:paraId="7475A05B" w14:textId="77777777" w:rsidR="00297B75" w:rsidRDefault="00297B75" w:rsidP="00F716CF">
                <w:pPr>
                  <w:widowControl w:val="0"/>
                  <w:autoSpaceDE w:val="0"/>
                  <w:autoSpaceDN w:val="0"/>
                  <w:adjustRightInd w:val="0"/>
                  <w:spacing w:after="0" w:line="240" w:lineRule="auto"/>
                  <w:jc w:val="center"/>
                  <w:rPr>
                    <w:rFonts w:ascii="Times New Roman" w:hAnsi="Times New Roman" w:cs="Times New Roman"/>
                    <w:sz w:val="24"/>
                    <w:szCs w:val="24"/>
                  </w:rPr>
                </w:pPr>
              </w:p>
            </w:tc>
            <w:tc>
              <w:tcPr>
                <w:tcW w:w="1199" w:type="dxa"/>
                <w:tcBorders>
                  <w:top w:val="nil"/>
                  <w:left w:val="nil"/>
                  <w:bottom w:val="single" w:sz="8" w:space="0" w:color="auto"/>
                  <w:right w:val="single" w:sz="8" w:space="0" w:color="auto"/>
                </w:tcBorders>
                <w:vAlign w:val="bottom"/>
              </w:tcPr>
              <w:p w14:paraId="5F95BACB" w14:textId="77777777" w:rsidR="00297B75" w:rsidRDefault="00297B75" w:rsidP="00F716CF">
                <w:pPr>
                  <w:widowControl w:val="0"/>
                  <w:autoSpaceDE w:val="0"/>
                  <w:autoSpaceDN w:val="0"/>
                  <w:adjustRightInd w:val="0"/>
                  <w:spacing w:after="0" w:line="240" w:lineRule="auto"/>
                  <w:jc w:val="center"/>
                  <w:rPr>
                    <w:rFonts w:ascii="Times New Roman" w:hAnsi="Times New Roman" w:cs="Times New Roman"/>
                    <w:sz w:val="24"/>
                    <w:szCs w:val="24"/>
                  </w:rPr>
                </w:pPr>
              </w:p>
            </w:tc>
            <w:tc>
              <w:tcPr>
                <w:tcW w:w="170" w:type="dxa"/>
                <w:tcBorders>
                  <w:top w:val="nil"/>
                  <w:left w:val="nil"/>
                  <w:bottom w:val="single" w:sz="8" w:space="0" w:color="auto"/>
                  <w:right w:val="nil"/>
                </w:tcBorders>
                <w:vAlign w:val="bottom"/>
              </w:tcPr>
              <w:p w14:paraId="0E2BE1C7" w14:textId="77777777" w:rsidR="00297B75" w:rsidRDefault="00297B75" w:rsidP="00F716CF">
                <w:pPr>
                  <w:widowControl w:val="0"/>
                  <w:autoSpaceDE w:val="0"/>
                  <w:autoSpaceDN w:val="0"/>
                  <w:adjustRightInd w:val="0"/>
                  <w:spacing w:after="0" w:line="240" w:lineRule="auto"/>
                  <w:jc w:val="center"/>
                  <w:rPr>
                    <w:rFonts w:ascii="Times New Roman" w:hAnsi="Times New Roman" w:cs="Times New Roman"/>
                    <w:sz w:val="24"/>
                    <w:szCs w:val="24"/>
                  </w:rPr>
                </w:pPr>
              </w:p>
            </w:tc>
            <w:tc>
              <w:tcPr>
                <w:tcW w:w="170" w:type="dxa"/>
                <w:tcBorders>
                  <w:top w:val="nil"/>
                  <w:left w:val="nil"/>
                  <w:bottom w:val="single" w:sz="8" w:space="0" w:color="auto"/>
                  <w:right w:val="nil"/>
                </w:tcBorders>
                <w:vAlign w:val="bottom"/>
              </w:tcPr>
              <w:p w14:paraId="44815593" w14:textId="77777777" w:rsidR="00297B75" w:rsidRDefault="00297B75" w:rsidP="00F716CF">
                <w:pPr>
                  <w:widowControl w:val="0"/>
                  <w:autoSpaceDE w:val="0"/>
                  <w:autoSpaceDN w:val="0"/>
                  <w:adjustRightInd w:val="0"/>
                  <w:spacing w:after="0" w:line="240" w:lineRule="auto"/>
                  <w:jc w:val="center"/>
                  <w:rPr>
                    <w:rFonts w:ascii="Times New Roman" w:hAnsi="Times New Roman" w:cs="Times New Roman"/>
                    <w:sz w:val="24"/>
                    <w:szCs w:val="24"/>
                  </w:rPr>
                </w:pPr>
              </w:p>
            </w:tc>
            <w:tc>
              <w:tcPr>
                <w:tcW w:w="80" w:type="dxa"/>
                <w:tcBorders>
                  <w:top w:val="nil"/>
                  <w:left w:val="nil"/>
                  <w:bottom w:val="single" w:sz="8" w:space="0" w:color="auto"/>
                  <w:right w:val="nil"/>
                </w:tcBorders>
                <w:vAlign w:val="bottom"/>
              </w:tcPr>
              <w:p w14:paraId="30BCD0C7" w14:textId="77777777" w:rsidR="00297B75" w:rsidRDefault="00297B75" w:rsidP="00F716CF">
                <w:pPr>
                  <w:widowControl w:val="0"/>
                  <w:autoSpaceDE w:val="0"/>
                  <w:autoSpaceDN w:val="0"/>
                  <w:adjustRightInd w:val="0"/>
                  <w:spacing w:after="0" w:line="240" w:lineRule="auto"/>
                  <w:jc w:val="center"/>
                  <w:rPr>
                    <w:rFonts w:ascii="Times New Roman" w:hAnsi="Times New Roman" w:cs="Times New Roman"/>
                    <w:sz w:val="24"/>
                    <w:szCs w:val="24"/>
                  </w:rPr>
                </w:pPr>
              </w:p>
            </w:tc>
            <w:tc>
              <w:tcPr>
                <w:tcW w:w="779" w:type="dxa"/>
                <w:tcBorders>
                  <w:top w:val="nil"/>
                  <w:left w:val="nil"/>
                  <w:bottom w:val="single" w:sz="8" w:space="0" w:color="auto"/>
                  <w:right w:val="single" w:sz="8" w:space="0" w:color="auto"/>
                </w:tcBorders>
                <w:vAlign w:val="bottom"/>
              </w:tcPr>
              <w:p w14:paraId="56A23D1B" w14:textId="42671830" w:rsidR="00297B75" w:rsidRDefault="00297B75" w:rsidP="00F716CF">
                <w:pPr>
                  <w:widowControl w:val="0"/>
                  <w:autoSpaceDE w:val="0"/>
                  <w:autoSpaceDN w:val="0"/>
                  <w:adjustRightInd w:val="0"/>
                  <w:spacing w:after="0" w:line="240" w:lineRule="auto"/>
                  <w:jc w:val="center"/>
                  <w:rPr>
                    <w:rFonts w:ascii="Times New Roman" w:hAnsi="Times New Roman" w:cs="Times New Roman"/>
                    <w:sz w:val="24"/>
                    <w:szCs w:val="24"/>
                  </w:rPr>
                </w:pPr>
              </w:p>
            </w:tc>
            <w:tc>
              <w:tcPr>
                <w:tcW w:w="1199" w:type="dxa"/>
                <w:tcBorders>
                  <w:top w:val="nil"/>
                  <w:left w:val="nil"/>
                  <w:bottom w:val="single" w:sz="8" w:space="0" w:color="auto"/>
                  <w:right w:val="single" w:sz="8" w:space="0" w:color="auto"/>
                </w:tcBorders>
                <w:vAlign w:val="bottom"/>
              </w:tcPr>
              <w:p w14:paraId="290F1458" w14:textId="0817C873" w:rsidR="00297B75" w:rsidRDefault="00297B75" w:rsidP="00F716CF">
                <w:pPr>
                  <w:widowControl w:val="0"/>
                  <w:autoSpaceDE w:val="0"/>
                  <w:autoSpaceDN w:val="0"/>
                  <w:adjustRightInd w:val="0"/>
                  <w:spacing w:after="0" w:line="240" w:lineRule="auto"/>
                  <w:jc w:val="center"/>
                  <w:rPr>
                    <w:rFonts w:ascii="Times New Roman" w:hAnsi="Times New Roman" w:cs="Times New Roman"/>
                    <w:sz w:val="24"/>
                    <w:szCs w:val="24"/>
                  </w:rPr>
                </w:pPr>
              </w:p>
            </w:tc>
            <w:tc>
              <w:tcPr>
                <w:tcW w:w="1079" w:type="dxa"/>
                <w:gridSpan w:val="2"/>
                <w:tcBorders>
                  <w:top w:val="nil"/>
                  <w:left w:val="nil"/>
                  <w:bottom w:val="single" w:sz="8" w:space="0" w:color="auto"/>
                  <w:right w:val="nil"/>
                </w:tcBorders>
                <w:vAlign w:val="bottom"/>
              </w:tcPr>
              <w:p w14:paraId="428C3E26" w14:textId="1371A38B" w:rsidR="00297B75" w:rsidRDefault="00297B75" w:rsidP="00F716CF">
                <w:pPr>
                  <w:widowControl w:val="0"/>
                  <w:autoSpaceDE w:val="0"/>
                  <w:autoSpaceDN w:val="0"/>
                  <w:adjustRightInd w:val="0"/>
                  <w:spacing w:after="0" w:line="240" w:lineRule="auto"/>
                  <w:jc w:val="center"/>
                  <w:rPr>
                    <w:rFonts w:ascii="Times New Roman" w:hAnsi="Times New Roman" w:cs="Times New Roman"/>
                    <w:sz w:val="24"/>
                    <w:szCs w:val="24"/>
                  </w:rPr>
                </w:pPr>
              </w:p>
            </w:tc>
            <w:tc>
              <w:tcPr>
                <w:tcW w:w="120" w:type="dxa"/>
                <w:tcBorders>
                  <w:top w:val="nil"/>
                  <w:left w:val="nil"/>
                  <w:bottom w:val="single" w:sz="8" w:space="0" w:color="auto"/>
                  <w:right w:val="single" w:sz="8" w:space="0" w:color="auto"/>
                </w:tcBorders>
                <w:vAlign w:val="bottom"/>
              </w:tcPr>
              <w:p w14:paraId="19390AE7" w14:textId="77777777" w:rsidR="00297B75" w:rsidRDefault="00297B75" w:rsidP="00F716CF">
                <w:pPr>
                  <w:widowControl w:val="0"/>
                  <w:autoSpaceDE w:val="0"/>
                  <w:autoSpaceDN w:val="0"/>
                  <w:adjustRightInd w:val="0"/>
                  <w:spacing w:after="0" w:line="240" w:lineRule="auto"/>
                  <w:jc w:val="center"/>
                  <w:rPr>
                    <w:rFonts w:ascii="Times New Roman" w:hAnsi="Times New Roman" w:cs="Times New Roman"/>
                    <w:sz w:val="24"/>
                    <w:szCs w:val="24"/>
                  </w:rPr>
                </w:pPr>
              </w:p>
            </w:tc>
            <w:tc>
              <w:tcPr>
                <w:tcW w:w="1498" w:type="dxa"/>
                <w:tcBorders>
                  <w:top w:val="nil"/>
                  <w:left w:val="nil"/>
                  <w:bottom w:val="single" w:sz="8" w:space="0" w:color="auto"/>
                  <w:right w:val="nil"/>
                </w:tcBorders>
                <w:vAlign w:val="bottom"/>
              </w:tcPr>
              <w:p w14:paraId="3C640441" w14:textId="099BD514" w:rsidR="00297B75" w:rsidRDefault="00297B75" w:rsidP="00F716CF">
                <w:pPr>
                  <w:widowControl w:val="0"/>
                  <w:autoSpaceDE w:val="0"/>
                  <w:autoSpaceDN w:val="0"/>
                  <w:adjustRightInd w:val="0"/>
                  <w:spacing w:after="0" w:line="240" w:lineRule="auto"/>
                  <w:jc w:val="center"/>
                  <w:rPr>
                    <w:rFonts w:ascii="Times New Roman" w:hAnsi="Times New Roman" w:cs="Times New Roman"/>
                    <w:sz w:val="24"/>
                    <w:szCs w:val="24"/>
                  </w:rPr>
                </w:pPr>
              </w:p>
            </w:tc>
            <w:tc>
              <w:tcPr>
                <w:tcW w:w="105" w:type="dxa"/>
                <w:tcBorders>
                  <w:top w:val="nil"/>
                  <w:left w:val="nil"/>
                  <w:bottom w:val="single" w:sz="8" w:space="0" w:color="auto"/>
                  <w:right w:val="nil"/>
                </w:tcBorders>
                <w:vAlign w:val="bottom"/>
              </w:tcPr>
              <w:p w14:paraId="6403FE43"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40" w:type="dxa"/>
                <w:tcBorders>
                  <w:top w:val="nil"/>
                  <w:left w:val="nil"/>
                  <w:bottom w:val="single" w:sz="8" w:space="0" w:color="auto"/>
                  <w:right w:val="single" w:sz="8" w:space="0" w:color="auto"/>
                </w:tcBorders>
                <w:vAlign w:val="bottom"/>
              </w:tcPr>
              <w:p w14:paraId="083E4994"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30" w:type="dxa"/>
                <w:tcBorders>
                  <w:top w:val="nil"/>
                  <w:left w:val="nil"/>
                  <w:bottom w:val="nil"/>
                  <w:right w:val="nil"/>
                </w:tcBorders>
                <w:vAlign w:val="bottom"/>
              </w:tcPr>
              <w:p w14:paraId="58996232" w14:textId="77777777" w:rsidR="00297B75" w:rsidRDefault="00297B75">
                <w:pPr>
                  <w:widowControl w:val="0"/>
                  <w:autoSpaceDE w:val="0"/>
                  <w:autoSpaceDN w:val="0"/>
                  <w:adjustRightInd w:val="0"/>
                  <w:spacing w:after="0" w:line="240" w:lineRule="auto"/>
                  <w:rPr>
                    <w:rFonts w:ascii="Times New Roman" w:hAnsi="Times New Roman" w:cs="Times New Roman"/>
                    <w:sz w:val="2"/>
                    <w:szCs w:val="2"/>
                  </w:rPr>
                </w:pPr>
              </w:p>
            </w:tc>
          </w:tr>
          <w:tr w:rsidR="00297B75" w14:paraId="79F53ED7" w14:textId="77777777" w:rsidTr="71E5323F">
            <w:trPr>
              <w:trHeight w:val="278"/>
            </w:trPr>
            <w:tc>
              <w:tcPr>
                <w:tcW w:w="59" w:type="dxa"/>
                <w:tcBorders>
                  <w:top w:val="nil"/>
                  <w:left w:val="single" w:sz="8" w:space="0" w:color="auto"/>
                  <w:bottom w:val="nil"/>
                  <w:right w:val="nil"/>
                </w:tcBorders>
                <w:vAlign w:val="bottom"/>
              </w:tcPr>
              <w:p w14:paraId="62294375"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4712" w:type="dxa"/>
                <w:gridSpan w:val="2"/>
                <w:tcBorders>
                  <w:top w:val="nil"/>
                  <w:left w:val="nil"/>
                  <w:bottom w:val="nil"/>
                  <w:right w:val="nil"/>
                </w:tcBorders>
                <w:vAlign w:val="bottom"/>
              </w:tcPr>
              <w:p w14:paraId="640DBFDC" w14:textId="77777777" w:rsidR="00297B75" w:rsidRDefault="00082DF8">
                <w:pPr>
                  <w:widowControl w:val="0"/>
                  <w:autoSpaceDE w:val="0"/>
                  <w:autoSpaceDN w:val="0"/>
                  <w:adjustRightInd w:val="0"/>
                  <w:spacing w:after="0" w:line="277" w:lineRule="exact"/>
                  <w:ind w:left="40"/>
                  <w:rPr>
                    <w:rFonts w:ascii="Times New Roman" w:hAnsi="Times New Roman" w:cs="Times New Roman"/>
                    <w:sz w:val="24"/>
                    <w:szCs w:val="24"/>
                  </w:rPr>
                </w:pPr>
                <w:r>
                  <w:rPr>
                    <w:rFonts w:ascii="Calibri" w:hAnsi="Calibri" w:cs="Calibri"/>
                    <w:sz w:val="24"/>
                    <w:szCs w:val="24"/>
                  </w:rPr>
                  <w:t>Statement</w:t>
                </w:r>
              </w:p>
            </w:tc>
            <w:tc>
              <w:tcPr>
                <w:tcW w:w="120" w:type="dxa"/>
                <w:tcBorders>
                  <w:top w:val="nil"/>
                  <w:left w:val="nil"/>
                  <w:bottom w:val="nil"/>
                  <w:right w:val="single" w:sz="8" w:space="0" w:color="auto"/>
                </w:tcBorders>
                <w:vAlign w:val="bottom"/>
              </w:tcPr>
              <w:p w14:paraId="7E864B63"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360" w:type="dxa"/>
                <w:tcBorders>
                  <w:top w:val="nil"/>
                  <w:left w:val="nil"/>
                  <w:bottom w:val="nil"/>
                  <w:right w:val="nil"/>
                </w:tcBorders>
                <w:vAlign w:val="bottom"/>
              </w:tcPr>
              <w:p w14:paraId="01070776" w14:textId="0B6BE6A9" w:rsidR="00297B75" w:rsidRDefault="00781CCD">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4</w:t>
                </w:r>
              </w:p>
            </w:tc>
            <w:tc>
              <w:tcPr>
                <w:tcW w:w="859" w:type="dxa"/>
                <w:tcBorders>
                  <w:top w:val="nil"/>
                  <w:left w:val="nil"/>
                  <w:bottom w:val="nil"/>
                  <w:right w:val="single" w:sz="8" w:space="0" w:color="auto"/>
                </w:tcBorders>
                <w:vAlign w:val="bottom"/>
              </w:tcPr>
              <w:p w14:paraId="05B5DBF7"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479" w:type="dxa"/>
                <w:tcBorders>
                  <w:top w:val="nil"/>
                  <w:left w:val="nil"/>
                  <w:bottom w:val="nil"/>
                  <w:right w:val="nil"/>
                </w:tcBorders>
                <w:vAlign w:val="bottom"/>
              </w:tcPr>
              <w:p w14:paraId="2CC438A6" w14:textId="58532C84" w:rsidR="00297B75" w:rsidRDefault="00781CCD" w:rsidP="00781CCD">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3</w:t>
                </w:r>
                <w:r w:rsidR="00C57780">
                  <w:rPr>
                    <w:rFonts w:ascii="Times New Roman" w:hAnsi="Times New Roman" w:cs="Times New Roman"/>
                    <w:sz w:val="24"/>
                    <w:szCs w:val="24"/>
                  </w:rPr>
                  <w:t xml:space="preserve">    </w:t>
                </w:r>
                <w:r w:rsidR="00F716CF">
                  <w:rPr>
                    <w:rFonts w:ascii="Times New Roman" w:hAnsi="Times New Roman" w:cs="Times New Roman"/>
                    <w:sz w:val="24"/>
                    <w:szCs w:val="24"/>
                  </w:rPr>
                  <w:t xml:space="preserve">    </w:t>
                </w:r>
                <w:r w:rsidR="00C57780">
                  <w:rPr>
                    <w:rFonts w:ascii="Times New Roman" w:hAnsi="Times New Roman" w:cs="Times New Roman"/>
                    <w:sz w:val="24"/>
                    <w:szCs w:val="24"/>
                  </w:rPr>
                  <w:t xml:space="preserve">    </w:t>
                </w:r>
              </w:p>
            </w:tc>
            <w:tc>
              <w:tcPr>
                <w:tcW w:w="759" w:type="dxa"/>
                <w:tcBorders>
                  <w:top w:val="nil"/>
                  <w:left w:val="nil"/>
                  <w:bottom w:val="nil"/>
                  <w:right w:val="nil"/>
                </w:tcBorders>
                <w:vAlign w:val="bottom"/>
              </w:tcPr>
              <w:p w14:paraId="7EBDF3D4" w14:textId="77777777" w:rsidR="00297B75" w:rsidRDefault="00297B75" w:rsidP="00C57780">
                <w:pPr>
                  <w:widowControl w:val="0"/>
                  <w:autoSpaceDE w:val="0"/>
                  <w:autoSpaceDN w:val="0"/>
                  <w:adjustRightInd w:val="0"/>
                  <w:spacing w:after="0" w:line="240" w:lineRule="auto"/>
                  <w:rPr>
                    <w:rFonts w:ascii="Times New Roman" w:hAnsi="Times New Roman" w:cs="Times New Roman"/>
                    <w:sz w:val="24"/>
                    <w:szCs w:val="24"/>
                  </w:rPr>
                </w:pPr>
              </w:p>
            </w:tc>
            <w:tc>
              <w:tcPr>
                <w:tcW w:w="120" w:type="dxa"/>
                <w:tcBorders>
                  <w:top w:val="nil"/>
                  <w:left w:val="nil"/>
                  <w:bottom w:val="nil"/>
                  <w:right w:val="single" w:sz="8" w:space="0" w:color="auto"/>
                </w:tcBorders>
                <w:vAlign w:val="bottom"/>
              </w:tcPr>
              <w:p w14:paraId="583FFD6B" w14:textId="77777777" w:rsidR="00297B75" w:rsidRDefault="00297B75" w:rsidP="00F716CF">
                <w:pPr>
                  <w:widowControl w:val="0"/>
                  <w:autoSpaceDE w:val="0"/>
                  <w:autoSpaceDN w:val="0"/>
                  <w:adjustRightInd w:val="0"/>
                  <w:spacing w:after="0" w:line="240" w:lineRule="auto"/>
                  <w:jc w:val="center"/>
                  <w:rPr>
                    <w:rFonts w:ascii="Times New Roman" w:hAnsi="Times New Roman" w:cs="Times New Roman"/>
                    <w:sz w:val="24"/>
                    <w:szCs w:val="24"/>
                  </w:rPr>
                </w:pPr>
              </w:p>
            </w:tc>
            <w:tc>
              <w:tcPr>
                <w:tcW w:w="1079" w:type="dxa"/>
                <w:tcBorders>
                  <w:top w:val="nil"/>
                  <w:left w:val="nil"/>
                  <w:bottom w:val="nil"/>
                  <w:right w:val="nil"/>
                </w:tcBorders>
                <w:vAlign w:val="bottom"/>
              </w:tcPr>
              <w:p w14:paraId="29E9DB99" w14:textId="583C5A79" w:rsidR="00297B75" w:rsidRDefault="00781CCD" w:rsidP="00781CCD">
                <w:pPr>
                  <w:widowControl w:val="0"/>
                  <w:autoSpaceDE w:val="0"/>
                  <w:autoSpaceDN w:val="0"/>
                  <w:adjustRightInd w:val="0"/>
                  <w:spacing w:after="0" w:line="277" w:lineRule="exact"/>
                  <w:rPr>
                    <w:rFonts w:ascii="Times New Roman" w:hAnsi="Times New Roman" w:cs="Times New Roman"/>
                    <w:sz w:val="24"/>
                    <w:szCs w:val="24"/>
                  </w:rPr>
                </w:pPr>
                <w:r>
                  <w:rPr>
                    <w:rFonts w:ascii="Times New Roman" w:hAnsi="Times New Roman" w:cs="Times New Roman"/>
                    <w:sz w:val="24"/>
                    <w:szCs w:val="24"/>
                  </w:rPr>
                  <w:t>1</w:t>
                </w:r>
                <w:r w:rsidR="00C57780">
                  <w:rPr>
                    <w:rFonts w:ascii="Times New Roman" w:hAnsi="Times New Roman" w:cs="Times New Roman"/>
                    <w:sz w:val="24"/>
                    <w:szCs w:val="24"/>
                  </w:rPr>
                  <w:t xml:space="preserve">   </w:t>
                </w:r>
              </w:p>
            </w:tc>
            <w:tc>
              <w:tcPr>
                <w:tcW w:w="384" w:type="dxa"/>
                <w:gridSpan w:val="2"/>
                <w:tcBorders>
                  <w:top w:val="nil"/>
                  <w:left w:val="nil"/>
                  <w:bottom w:val="nil"/>
                  <w:right w:val="single" w:sz="8" w:space="0" w:color="auto"/>
                </w:tcBorders>
                <w:vAlign w:val="bottom"/>
              </w:tcPr>
              <w:p w14:paraId="0B9A3B60" w14:textId="77777777" w:rsidR="00297B75" w:rsidRDefault="00297B75" w:rsidP="00F716CF">
                <w:pPr>
                  <w:widowControl w:val="0"/>
                  <w:autoSpaceDE w:val="0"/>
                  <w:autoSpaceDN w:val="0"/>
                  <w:adjustRightInd w:val="0"/>
                  <w:spacing w:after="0" w:line="240" w:lineRule="auto"/>
                  <w:jc w:val="center"/>
                  <w:rPr>
                    <w:rFonts w:ascii="Times New Roman" w:hAnsi="Times New Roman" w:cs="Times New Roman"/>
                    <w:sz w:val="24"/>
                    <w:szCs w:val="24"/>
                  </w:rPr>
                </w:pPr>
              </w:p>
            </w:tc>
            <w:tc>
              <w:tcPr>
                <w:tcW w:w="935" w:type="dxa"/>
                <w:tcBorders>
                  <w:top w:val="nil"/>
                  <w:left w:val="nil"/>
                  <w:bottom w:val="nil"/>
                  <w:right w:val="single" w:sz="8" w:space="0" w:color="auto"/>
                </w:tcBorders>
                <w:vAlign w:val="bottom"/>
              </w:tcPr>
              <w:p w14:paraId="36E48D98" w14:textId="6B30BF35" w:rsidR="00297B75" w:rsidRDefault="00781CCD" w:rsidP="00781CCD">
                <w:pPr>
                  <w:widowControl w:val="0"/>
                  <w:autoSpaceDE w:val="0"/>
                  <w:autoSpaceDN w:val="0"/>
                  <w:adjustRightInd w:val="0"/>
                  <w:spacing w:after="0" w:line="277" w:lineRule="exact"/>
                  <w:rPr>
                    <w:rFonts w:ascii="Times New Roman" w:hAnsi="Times New Roman" w:cs="Times New Roman"/>
                    <w:sz w:val="24"/>
                    <w:szCs w:val="24"/>
                  </w:rPr>
                </w:pPr>
                <w:r>
                  <w:rPr>
                    <w:rFonts w:ascii="Times New Roman" w:hAnsi="Times New Roman" w:cs="Times New Roman"/>
                    <w:sz w:val="24"/>
                    <w:szCs w:val="24"/>
                  </w:rPr>
                  <w:t>3</w:t>
                </w:r>
              </w:p>
            </w:tc>
            <w:tc>
              <w:tcPr>
                <w:tcW w:w="1199" w:type="dxa"/>
                <w:tcBorders>
                  <w:top w:val="nil"/>
                  <w:left w:val="nil"/>
                  <w:bottom w:val="nil"/>
                  <w:right w:val="single" w:sz="8" w:space="0" w:color="auto"/>
                </w:tcBorders>
                <w:vAlign w:val="bottom"/>
              </w:tcPr>
              <w:p w14:paraId="7918D123" w14:textId="4DBA03A7" w:rsidR="00297B75" w:rsidRDefault="00781CCD" w:rsidP="00781CCD">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4</w:t>
                </w:r>
              </w:p>
            </w:tc>
            <w:tc>
              <w:tcPr>
                <w:tcW w:w="170" w:type="dxa"/>
                <w:tcBorders>
                  <w:top w:val="nil"/>
                  <w:left w:val="nil"/>
                  <w:bottom w:val="nil"/>
                  <w:right w:val="nil"/>
                </w:tcBorders>
                <w:vAlign w:val="bottom"/>
              </w:tcPr>
              <w:p w14:paraId="481C3283" w14:textId="77777777" w:rsidR="00297B75" w:rsidRDefault="00297B75" w:rsidP="00F716CF">
                <w:pPr>
                  <w:widowControl w:val="0"/>
                  <w:autoSpaceDE w:val="0"/>
                  <w:autoSpaceDN w:val="0"/>
                  <w:adjustRightInd w:val="0"/>
                  <w:spacing w:after="0" w:line="240" w:lineRule="auto"/>
                  <w:jc w:val="center"/>
                  <w:rPr>
                    <w:rFonts w:ascii="Times New Roman" w:hAnsi="Times New Roman" w:cs="Times New Roman"/>
                    <w:sz w:val="24"/>
                    <w:szCs w:val="24"/>
                  </w:rPr>
                </w:pPr>
              </w:p>
            </w:tc>
            <w:tc>
              <w:tcPr>
                <w:tcW w:w="170" w:type="dxa"/>
                <w:tcBorders>
                  <w:top w:val="nil"/>
                  <w:left w:val="nil"/>
                  <w:bottom w:val="nil"/>
                  <w:right w:val="nil"/>
                </w:tcBorders>
                <w:vAlign w:val="bottom"/>
              </w:tcPr>
              <w:p w14:paraId="7CCA9CBC" w14:textId="77777777" w:rsidR="00297B75" w:rsidRDefault="00297B75" w:rsidP="00F716CF">
                <w:pPr>
                  <w:widowControl w:val="0"/>
                  <w:autoSpaceDE w:val="0"/>
                  <w:autoSpaceDN w:val="0"/>
                  <w:adjustRightInd w:val="0"/>
                  <w:spacing w:after="0" w:line="240" w:lineRule="auto"/>
                  <w:jc w:val="center"/>
                  <w:rPr>
                    <w:rFonts w:ascii="Times New Roman" w:hAnsi="Times New Roman" w:cs="Times New Roman"/>
                    <w:sz w:val="24"/>
                    <w:szCs w:val="24"/>
                  </w:rPr>
                </w:pPr>
              </w:p>
            </w:tc>
            <w:tc>
              <w:tcPr>
                <w:tcW w:w="80" w:type="dxa"/>
                <w:tcBorders>
                  <w:top w:val="nil"/>
                  <w:left w:val="nil"/>
                  <w:bottom w:val="nil"/>
                  <w:right w:val="nil"/>
                </w:tcBorders>
                <w:vAlign w:val="bottom"/>
              </w:tcPr>
              <w:p w14:paraId="03EBCDA3" w14:textId="49065920" w:rsidR="00297B75" w:rsidRDefault="00297B75" w:rsidP="00F716CF">
                <w:pPr>
                  <w:widowControl w:val="0"/>
                  <w:autoSpaceDE w:val="0"/>
                  <w:autoSpaceDN w:val="0"/>
                  <w:adjustRightInd w:val="0"/>
                  <w:spacing w:after="0" w:line="240" w:lineRule="auto"/>
                  <w:jc w:val="center"/>
                  <w:rPr>
                    <w:rFonts w:ascii="Times New Roman" w:hAnsi="Times New Roman" w:cs="Times New Roman"/>
                    <w:sz w:val="24"/>
                    <w:szCs w:val="24"/>
                  </w:rPr>
                </w:pPr>
              </w:p>
            </w:tc>
            <w:tc>
              <w:tcPr>
                <w:tcW w:w="779" w:type="dxa"/>
                <w:tcBorders>
                  <w:top w:val="nil"/>
                  <w:left w:val="nil"/>
                  <w:bottom w:val="nil"/>
                  <w:right w:val="single" w:sz="8" w:space="0" w:color="auto"/>
                </w:tcBorders>
                <w:vAlign w:val="bottom"/>
              </w:tcPr>
              <w:p w14:paraId="083CAB14" w14:textId="7E4A1A44" w:rsidR="00297B75" w:rsidRDefault="00781CCD" w:rsidP="00C5778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5</w:t>
                </w:r>
                <w:r w:rsidR="00C57780">
                  <w:rPr>
                    <w:rFonts w:ascii="Times New Roman" w:hAnsi="Times New Roman" w:cs="Times New Roman"/>
                    <w:sz w:val="24"/>
                    <w:szCs w:val="24"/>
                  </w:rPr>
                  <w:t xml:space="preserve"> </w:t>
                </w:r>
              </w:p>
            </w:tc>
            <w:tc>
              <w:tcPr>
                <w:tcW w:w="1199" w:type="dxa"/>
                <w:tcBorders>
                  <w:top w:val="nil"/>
                  <w:left w:val="nil"/>
                  <w:bottom w:val="nil"/>
                  <w:right w:val="single" w:sz="8" w:space="0" w:color="auto"/>
                </w:tcBorders>
                <w:vAlign w:val="bottom"/>
              </w:tcPr>
              <w:p w14:paraId="1ABFDC7C" w14:textId="413065C4" w:rsidR="00297B75" w:rsidRDefault="00781CCD" w:rsidP="00781CCD">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4</w:t>
                </w:r>
              </w:p>
            </w:tc>
            <w:tc>
              <w:tcPr>
                <w:tcW w:w="1079" w:type="dxa"/>
                <w:gridSpan w:val="2"/>
                <w:tcBorders>
                  <w:top w:val="nil"/>
                  <w:left w:val="nil"/>
                  <w:bottom w:val="nil"/>
                  <w:right w:val="nil"/>
                </w:tcBorders>
                <w:vAlign w:val="bottom"/>
              </w:tcPr>
              <w:p w14:paraId="4D7A3319" w14:textId="11A67190" w:rsidR="00297B75" w:rsidRDefault="00781CCD" w:rsidP="00781CCD">
                <w:pPr>
                  <w:widowControl w:val="0"/>
                  <w:autoSpaceDE w:val="0"/>
                  <w:autoSpaceDN w:val="0"/>
                  <w:adjustRightInd w:val="0"/>
                  <w:spacing w:after="0" w:line="277" w:lineRule="exact"/>
                  <w:rPr>
                    <w:rFonts w:ascii="Times New Roman" w:hAnsi="Times New Roman" w:cs="Times New Roman"/>
                    <w:sz w:val="24"/>
                    <w:szCs w:val="24"/>
                  </w:rPr>
                </w:pPr>
                <w:r>
                  <w:rPr>
                    <w:rFonts w:ascii="Times New Roman" w:hAnsi="Times New Roman" w:cs="Times New Roman"/>
                    <w:sz w:val="24"/>
                    <w:szCs w:val="24"/>
                  </w:rPr>
                  <w:t>4</w:t>
                </w:r>
              </w:p>
            </w:tc>
            <w:tc>
              <w:tcPr>
                <w:tcW w:w="120" w:type="dxa"/>
                <w:tcBorders>
                  <w:top w:val="nil"/>
                  <w:left w:val="nil"/>
                  <w:bottom w:val="nil"/>
                  <w:right w:val="single" w:sz="8" w:space="0" w:color="auto"/>
                </w:tcBorders>
                <w:vAlign w:val="bottom"/>
              </w:tcPr>
              <w:p w14:paraId="64072CCF" w14:textId="77777777" w:rsidR="00297B75" w:rsidRDefault="00297B75" w:rsidP="00F716CF">
                <w:pPr>
                  <w:widowControl w:val="0"/>
                  <w:autoSpaceDE w:val="0"/>
                  <w:autoSpaceDN w:val="0"/>
                  <w:adjustRightInd w:val="0"/>
                  <w:spacing w:after="0" w:line="240" w:lineRule="auto"/>
                  <w:jc w:val="center"/>
                  <w:rPr>
                    <w:rFonts w:ascii="Times New Roman" w:hAnsi="Times New Roman" w:cs="Times New Roman"/>
                    <w:sz w:val="24"/>
                    <w:szCs w:val="24"/>
                  </w:rPr>
                </w:pPr>
              </w:p>
            </w:tc>
            <w:tc>
              <w:tcPr>
                <w:tcW w:w="1498" w:type="dxa"/>
                <w:tcBorders>
                  <w:top w:val="nil"/>
                  <w:left w:val="nil"/>
                  <w:bottom w:val="nil"/>
                  <w:right w:val="nil"/>
                </w:tcBorders>
                <w:vAlign w:val="bottom"/>
              </w:tcPr>
              <w:p w14:paraId="024EDC2B" w14:textId="6468E08F" w:rsidR="00297B75" w:rsidRDefault="00781CCD" w:rsidP="00781CCD">
                <w:pPr>
                  <w:widowControl w:val="0"/>
                  <w:autoSpaceDE w:val="0"/>
                  <w:autoSpaceDN w:val="0"/>
                  <w:adjustRightInd w:val="0"/>
                  <w:spacing w:after="0" w:line="277" w:lineRule="exact"/>
                  <w:ind w:left="80"/>
                  <w:rPr>
                    <w:rFonts w:ascii="Times New Roman" w:hAnsi="Times New Roman" w:cs="Times New Roman"/>
                    <w:sz w:val="24"/>
                    <w:szCs w:val="24"/>
                  </w:rPr>
                </w:pPr>
                <w:r>
                  <w:rPr>
                    <w:rFonts w:ascii="Times New Roman" w:hAnsi="Times New Roman" w:cs="Times New Roman"/>
                    <w:sz w:val="24"/>
                    <w:szCs w:val="24"/>
                  </w:rPr>
                  <w:t>28</w:t>
                </w:r>
              </w:p>
            </w:tc>
            <w:tc>
              <w:tcPr>
                <w:tcW w:w="105" w:type="dxa"/>
                <w:tcBorders>
                  <w:top w:val="nil"/>
                  <w:left w:val="nil"/>
                  <w:bottom w:val="nil"/>
                  <w:right w:val="nil"/>
                </w:tcBorders>
                <w:vAlign w:val="bottom"/>
              </w:tcPr>
              <w:p w14:paraId="2660FE5E"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40" w:type="dxa"/>
                <w:tcBorders>
                  <w:top w:val="nil"/>
                  <w:left w:val="nil"/>
                  <w:bottom w:val="nil"/>
                  <w:right w:val="single" w:sz="8" w:space="0" w:color="auto"/>
                </w:tcBorders>
                <w:vAlign w:val="bottom"/>
              </w:tcPr>
              <w:p w14:paraId="720B1E16"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30" w:type="dxa"/>
                <w:tcBorders>
                  <w:top w:val="nil"/>
                  <w:left w:val="nil"/>
                  <w:bottom w:val="nil"/>
                  <w:right w:val="nil"/>
                </w:tcBorders>
                <w:vAlign w:val="bottom"/>
              </w:tcPr>
              <w:p w14:paraId="2F8E1CD7" w14:textId="77777777" w:rsidR="00297B75" w:rsidRDefault="00297B75">
                <w:pPr>
                  <w:widowControl w:val="0"/>
                  <w:autoSpaceDE w:val="0"/>
                  <w:autoSpaceDN w:val="0"/>
                  <w:adjustRightInd w:val="0"/>
                  <w:spacing w:after="0" w:line="240" w:lineRule="auto"/>
                  <w:rPr>
                    <w:rFonts w:ascii="Times New Roman" w:hAnsi="Times New Roman" w:cs="Times New Roman"/>
                    <w:sz w:val="2"/>
                    <w:szCs w:val="2"/>
                  </w:rPr>
                </w:pPr>
              </w:p>
            </w:tc>
          </w:tr>
          <w:tr w:rsidR="00297B75" w14:paraId="39C611FA" w14:textId="77777777" w:rsidTr="71E5323F">
            <w:trPr>
              <w:trHeight w:val="298"/>
            </w:trPr>
            <w:tc>
              <w:tcPr>
                <w:tcW w:w="59" w:type="dxa"/>
                <w:tcBorders>
                  <w:top w:val="nil"/>
                  <w:left w:val="single" w:sz="8" w:space="0" w:color="auto"/>
                  <w:bottom w:val="single" w:sz="8" w:space="0" w:color="auto"/>
                  <w:right w:val="nil"/>
                </w:tcBorders>
                <w:vAlign w:val="bottom"/>
              </w:tcPr>
              <w:p w14:paraId="5078BD09"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4712" w:type="dxa"/>
                <w:gridSpan w:val="2"/>
                <w:tcBorders>
                  <w:top w:val="nil"/>
                  <w:left w:val="nil"/>
                  <w:bottom w:val="single" w:sz="8" w:space="0" w:color="auto"/>
                  <w:right w:val="nil"/>
                </w:tcBorders>
                <w:vAlign w:val="bottom"/>
              </w:tcPr>
              <w:p w14:paraId="42F8D0B8"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20" w:type="dxa"/>
                <w:tcBorders>
                  <w:top w:val="nil"/>
                  <w:left w:val="nil"/>
                  <w:bottom w:val="single" w:sz="8" w:space="0" w:color="auto"/>
                  <w:right w:val="single" w:sz="8" w:space="0" w:color="auto"/>
                </w:tcBorders>
                <w:vAlign w:val="bottom"/>
              </w:tcPr>
              <w:p w14:paraId="5E6C0380"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360" w:type="dxa"/>
                <w:tcBorders>
                  <w:top w:val="nil"/>
                  <w:left w:val="nil"/>
                  <w:bottom w:val="single" w:sz="8" w:space="0" w:color="auto"/>
                  <w:right w:val="nil"/>
                </w:tcBorders>
                <w:vAlign w:val="bottom"/>
              </w:tcPr>
              <w:p w14:paraId="70CF2B7A"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859" w:type="dxa"/>
                <w:tcBorders>
                  <w:top w:val="nil"/>
                  <w:left w:val="nil"/>
                  <w:bottom w:val="single" w:sz="8" w:space="0" w:color="auto"/>
                  <w:right w:val="single" w:sz="8" w:space="0" w:color="auto"/>
                </w:tcBorders>
                <w:vAlign w:val="bottom"/>
              </w:tcPr>
              <w:p w14:paraId="56C3C953"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479" w:type="dxa"/>
                <w:tcBorders>
                  <w:top w:val="nil"/>
                  <w:left w:val="nil"/>
                  <w:bottom w:val="single" w:sz="8" w:space="0" w:color="auto"/>
                  <w:right w:val="nil"/>
                </w:tcBorders>
                <w:vAlign w:val="bottom"/>
              </w:tcPr>
              <w:p w14:paraId="300F6579"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759" w:type="dxa"/>
                <w:tcBorders>
                  <w:top w:val="nil"/>
                  <w:left w:val="nil"/>
                  <w:bottom w:val="single" w:sz="8" w:space="0" w:color="auto"/>
                  <w:right w:val="nil"/>
                </w:tcBorders>
                <w:vAlign w:val="bottom"/>
              </w:tcPr>
              <w:p w14:paraId="59B49125" w14:textId="0185CB5D"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20" w:type="dxa"/>
                <w:tcBorders>
                  <w:top w:val="nil"/>
                  <w:left w:val="nil"/>
                  <w:bottom w:val="single" w:sz="8" w:space="0" w:color="auto"/>
                  <w:right w:val="single" w:sz="8" w:space="0" w:color="auto"/>
                </w:tcBorders>
                <w:vAlign w:val="bottom"/>
              </w:tcPr>
              <w:p w14:paraId="7F312F80"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079" w:type="dxa"/>
                <w:tcBorders>
                  <w:top w:val="nil"/>
                  <w:left w:val="nil"/>
                  <w:bottom w:val="single" w:sz="8" w:space="0" w:color="auto"/>
                  <w:right w:val="nil"/>
                </w:tcBorders>
                <w:vAlign w:val="bottom"/>
              </w:tcPr>
              <w:p w14:paraId="1CF83365"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384" w:type="dxa"/>
                <w:gridSpan w:val="2"/>
                <w:tcBorders>
                  <w:top w:val="nil"/>
                  <w:left w:val="nil"/>
                  <w:bottom w:val="single" w:sz="8" w:space="0" w:color="auto"/>
                  <w:right w:val="single" w:sz="8" w:space="0" w:color="auto"/>
                </w:tcBorders>
                <w:vAlign w:val="bottom"/>
              </w:tcPr>
              <w:p w14:paraId="78D860C3"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935" w:type="dxa"/>
                <w:tcBorders>
                  <w:top w:val="nil"/>
                  <w:left w:val="nil"/>
                  <w:bottom w:val="single" w:sz="8" w:space="0" w:color="auto"/>
                  <w:right w:val="single" w:sz="8" w:space="0" w:color="auto"/>
                </w:tcBorders>
                <w:vAlign w:val="bottom"/>
              </w:tcPr>
              <w:p w14:paraId="20050616"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199" w:type="dxa"/>
                <w:tcBorders>
                  <w:top w:val="nil"/>
                  <w:left w:val="nil"/>
                  <w:bottom w:val="single" w:sz="8" w:space="0" w:color="auto"/>
                  <w:right w:val="single" w:sz="8" w:space="0" w:color="auto"/>
                </w:tcBorders>
                <w:vAlign w:val="bottom"/>
              </w:tcPr>
              <w:p w14:paraId="7BC74D89"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70" w:type="dxa"/>
                <w:tcBorders>
                  <w:top w:val="nil"/>
                  <w:left w:val="nil"/>
                  <w:bottom w:val="single" w:sz="8" w:space="0" w:color="auto"/>
                  <w:right w:val="nil"/>
                </w:tcBorders>
                <w:vAlign w:val="bottom"/>
              </w:tcPr>
              <w:p w14:paraId="27F66EEA"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70" w:type="dxa"/>
                <w:tcBorders>
                  <w:top w:val="nil"/>
                  <w:left w:val="nil"/>
                  <w:bottom w:val="single" w:sz="8" w:space="0" w:color="auto"/>
                  <w:right w:val="nil"/>
                </w:tcBorders>
                <w:vAlign w:val="bottom"/>
              </w:tcPr>
              <w:p w14:paraId="3409E173"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80" w:type="dxa"/>
                <w:tcBorders>
                  <w:top w:val="nil"/>
                  <w:left w:val="nil"/>
                  <w:bottom w:val="single" w:sz="8" w:space="0" w:color="auto"/>
                  <w:right w:val="nil"/>
                </w:tcBorders>
                <w:vAlign w:val="bottom"/>
              </w:tcPr>
              <w:p w14:paraId="7A1AB577"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779" w:type="dxa"/>
                <w:tcBorders>
                  <w:top w:val="nil"/>
                  <w:left w:val="nil"/>
                  <w:bottom w:val="single" w:sz="8" w:space="0" w:color="auto"/>
                  <w:right w:val="single" w:sz="8" w:space="0" w:color="auto"/>
                </w:tcBorders>
                <w:vAlign w:val="bottom"/>
              </w:tcPr>
              <w:p w14:paraId="6DB09B60"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199" w:type="dxa"/>
                <w:tcBorders>
                  <w:top w:val="nil"/>
                  <w:left w:val="nil"/>
                  <w:bottom w:val="single" w:sz="8" w:space="0" w:color="auto"/>
                  <w:right w:val="single" w:sz="8" w:space="0" w:color="auto"/>
                </w:tcBorders>
                <w:vAlign w:val="bottom"/>
              </w:tcPr>
              <w:p w14:paraId="2B45A989"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00" w:type="dxa"/>
                <w:tcBorders>
                  <w:top w:val="nil"/>
                  <w:left w:val="nil"/>
                  <w:bottom w:val="single" w:sz="8" w:space="0" w:color="auto"/>
                  <w:right w:val="nil"/>
                </w:tcBorders>
                <w:vAlign w:val="bottom"/>
              </w:tcPr>
              <w:p w14:paraId="2A85C9C2"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979" w:type="dxa"/>
                <w:tcBorders>
                  <w:top w:val="nil"/>
                  <w:left w:val="nil"/>
                  <w:bottom w:val="single" w:sz="8" w:space="0" w:color="auto"/>
                  <w:right w:val="nil"/>
                </w:tcBorders>
                <w:vAlign w:val="bottom"/>
              </w:tcPr>
              <w:p w14:paraId="6999DAE9"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20" w:type="dxa"/>
                <w:tcBorders>
                  <w:top w:val="nil"/>
                  <w:left w:val="nil"/>
                  <w:bottom w:val="single" w:sz="8" w:space="0" w:color="auto"/>
                  <w:right w:val="single" w:sz="8" w:space="0" w:color="auto"/>
                </w:tcBorders>
                <w:vAlign w:val="bottom"/>
              </w:tcPr>
              <w:p w14:paraId="4E7008C4"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498" w:type="dxa"/>
                <w:tcBorders>
                  <w:top w:val="nil"/>
                  <w:left w:val="nil"/>
                  <w:bottom w:val="single" w:sz="8" w:space="0" w:color="auto"/>
                  <w:right w:val="nil"/>
                </w:tcBorders>
                <w:vAlign w:val="bottom"/>
              </w:tcPr>
              <w:p w14:paraId="3B0D252A"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05" w:type="dxa"/>
                <w:tcBorders>
                  <w:top w:val="nil"/>
                  <w:left w:val="nil"/>
                  <w:bottom w:val="single" w:sz="8" w:space="0" w:color="auto"/>
                  <w:right w:val="nil"/>
                </w:tcBorders>
                <w:vAlign w:val="bottom"/>
              </w:tcPr>
              <w:p w14:paraId="02578D8F"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40" w:type="dxa"/>
                <w:tcBorders>
                  <w:top w:val="nil"/>
                  <w:left w:val="nil"/>
                  <w:bottom w:val="single" w:sz="8" w:space="0" w:color="auto"/>
                  <w:right w:val="single" w:sz="8" w:space="0" w:color="auto"/>
                </w:tcBorders>
                <w:vAlign w:val="bottom"/>
              </w:tcPr>
              <w:p w14:paraId="73DE5D7F"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30" w:type="dxa"/>
                <w:tcBorders>
                  <w:top w:val="nil"/>
                  <w:left w:val="nil"/>
                  <w:bottom w:val="nil"/>
                  <w:right w:val="nil"/>
                </w:tcBorders>
                <w:vAlign w:val="bottom"/>
              </w:tcPr>
              <w:p w14:paraId="34B5B3F8" w14:textId="77777777" w:rsidR="00297B75" w:rsidRDefault="00297B75">
                <w:pPr>
                  <w:widowControl w:val="0"/>
                  <w:autoSpaceDE w:val="0"/>
                  <w:autoSpaceDN w:val="0"/>
                  <w:adjustRightInd w:val="0"/>
                  <w:spacing w:after="0" w:line="240" w:lineRule="auto"/>
                  <w:rPr>
                    <w:rFonts w:ascii="Times New Roman" w:hAnsi="Times New Roman" w:cs="Times New Roman"/>
                    <w:sz w:val="2"/>
                    <w:szCs w:val="2"/>
                  </w:rPr>
                </w:pPr>
              </w:p>
            </w:tc>
          </w:tr>
          <w:tr w:rsidR="00297B75" w14:paraId="65E26DDA" w14:textId="77777777" w:rsidTr="71E5323F">
            <w:trPr>
              <w:trHeight w:val="369"/>
            </w:trPr>
            <w:tc>
              <w:tcPr>
                <w:tcW w:w="59" w:type="dxa"/>
                <w:tcBorders>
                  <w:top w:val="nil"/>
                  <w:left w:val="nil"/>
                  <w:bottom w:val="nil"/>
                  <w:right w:val="single" w:sz="8" w:space="0" w:color="auto"/>
                </w:tcBorders>
                <w:vAlign w:val="bottom"/>
              </w:tcPr>
              <w:p w14:paraId="7EAC7856"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4712" w:type="dxa"/>
                <w:gridSpan w:val="2"/>
                <w:tcBorders>
                  <w:top w:val="single" w:sz="4" w:space="0" w:color="auto"/>
                  <w:left w:val="nil"/>
                  <w:bottom w:val="nil"/>
                  <w:right w:val="nil"/>
                </w:tcBorders>
                <w:vAlign w:val="bottom"/>
              </w:tcPr>
              <w:p w14:paraId="39917740" w14:textId="77777777" w:rsidR="00297B75" w:rsidRDefault="00082DF8">
                <w:pPr>
                  <w:widowControl w:val="0"/>
                  <w:autoSpaceDE w:val="0"/>
                  <w:autoSpaceDN w:val="0"/>
                  <w:adjustRightInd w:val="0"/>
                  <w:spacing w:after="0" w:line="240" w:lineRule="auto"/>
                  <w:ind w:left="60"/>
                  <w:rPr>
                    <w:rFonts w:ascii="Times New Roman" w:hAnsi="Times New Roman" w:cs="Times New Roman"/>
                    <w:sz w:val="24"/>
                    <w:szCs w:val="24"/>
                  </w:rPr>
                </w:pPr>
                <w:r>
                  <w:rPr>
                    <w:rFonts w:ascii="Calibri" w:hAnsi="Calibri" w:cs="Calibri"/>
                    <w:b/>
                    <w:bCs/>
                    <w:sz w:val="24"/>
                    <w:szCs w:val="24"/>
                  </w:rPr>
                  <w:t>Workforce Planning: number of TEACHERS</w:t>
                </w:r>
              </w:p>
            </w:tc>
            <w:tc>
              <w:tcPr>
                <w:tcW w:w="120" w:type="dxa"/>
                <w:tcBorders>
                  <w:top w:val="single" w:sz="4" w:space="0" w:color="auto"/>
                  <w:left w:val="nil"/>
                  <w:bottom w:val="nil"/>
                  <w:right w:val="nil"/>
                </w:tcBorders>
                <w:vAlign w:val="bottom"/>
              </w:tcPr>
              <w:p w14:paraId="1C989D68"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360" w:type="dxa"/>
                <w:tcBorders>
                  <w:top w:val="single" w:sz="4" w:space="0" w:color="auto"/>
                  <w:left w:val="nil"/>
                  <w:bottom w:val="nil"/>
                  <w:right w:val="nil"/>
                </w:tcBorders>
                <w:vAlign w:val="bottom"/>
              </w:tcPr>
              <w:p w14:paraId="25DB5961"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859" w:type="dxa"/>
                <w:tcBorders>
                  <w:top w:val="single" w:sz="4" w:space="0" w:color="auto"/>
                  <w:left w:val="nil"/>
                  <w:bottom w:val="nil"/>
                  <w:right w:val="nil"/>
                </w:tcBorders>
                <w:vAlign w:val="bottom"/>
              </w:tcPr>
              <w:p w14:paraId="6B00935C"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479" w:type="dxa"/>
                <w:tcBorders>
                  <w:top w:val="single" w:sz="4" w:space="0" w:color="auto"/>
                  <w:left w:val="nil"/>
                  <w:bottom w:val="nil"/>
                  <w:right w:val="single" w:sz="8" w:space="0" w:color="auto"/>
                </w:tcBorders>
                <w:vAlign w:val="bottom"/>
              </w:tcPr>
              <w:p w14:paraId="1022284F"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759" w:type="dxa"/>
                <w:tcBorders>
                  <w:top w:val="single" w:sz="4" w:space="0" w:color="auto"/>
                  <w:left w:val="nil"/>
                  <w:bottom w:val="nil"/>
                  <w:right w:val="nil"/>
                </w:tcBorders>
                <w:vAlign w:val="bottom"/>
              </w:tcPr>
              <w:p w14:paraId="09712A28" w14:textId="77777777" w:rsidR="00297B75" w:rsidRDefault="00297B75">
                <w:pPr>
                  <w:widowControl w:val="0"/>
                  <w:autoSpaceDE w:val="0"/>
                  <w:autoSpaceDN w:val="0"/>
                  <w:adjustRightInd w:val="0"/>
                  <w:spacing w:after="0" w:line="240" w:lineRule="auto"/>
                  <w:ind w:right="220"/>
                  <w:rPr>
                    <w:rFonts w:ascii="Times New Roman" w:hAnsi="Times New Roman" w:cs="Times New Roman"/>
                    <w:sz w:val="24"/>
                    <w:szCs w:val="24"/>
                  </w:rPr>
                </w:pPr>
              </w:p>
            </w:tc>
            <w:tc>
              <w:tcPr>
                <w:tcW w:w="120" w:type="dxa"/>
                <w:tcBorders>
                  <w:top w:val="single" w:sz="4" w:space="0" w:color="auto"/>
                  <w:left w:val="nil"/>
                  <w:bottom w:val="nil"/>
                  <w:right w:val="nil"/>
                </w:tcBorders>
                <w:vAlign w:val="bottom"/>
              </w:tcPr>
              <w:p w14:paraId="556AF0A2"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079" w:type="dxa"/>
                <w:tcBorders>
                  <w:top w:val="single" w:sz="4" w:space="0" w:color="auto"/>
                  <w:left w:val="nil"/>
                  <w:bottom w:val="nil"/>
                  <w:right w:val="nil"/>
                </w:tcBorders>
                <w:vAlign w:val="bottom"/>
              </w:tcPr>
              <w:p w14:paraId="029E6839"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384" w:type="dxa"/>
                <w:gridSpan w:val="2"/>
                <w:tcBorders>
                  <w:top w:val="single" w:sz="4" w:space="0" w:color="auto"/>
                  <w:left w:val="nil"/>
                  <w:bottom w:val="nil"/>
                  <w:right w:val="nil"/>
                </w:tcBorders>
                <w:vAlign w:val="bottom"/>
              </w:tcPr>
              <w:p w14:paraId="1210FF5E"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935" w:type="dxa"/>
                <w:tcBorders>
                  <w:top w:val="single" w:sz="4" w:space="0" w:color="auto"/>
                  <w:left w:val="nil"/>
                  <w:bottom w:val="nil"/>
                  <w:right w:val="nil"/>
                </w:tcBorders>
                <w:vAlign w:val="bottom"/>
              </w:tcPr>
              <w:p w14:paraId="31217685"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199" w:type="dxa"/>
                <w:tcBorders>
                  <w:top w:val="single" w:sz="4" w:space="0" w:color="auto"/>
                  <w:left w:val="nil"/>
                  <w:bottom w:val="nil"/>
                  <w:right w:val="nil"/>
                </w:tcBorders>
                <w:vAlign w:val="bottom"/>
              </w:tcPr>
              <w:p w14:paraId="6BCC8DBA"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70" w:type="dxa"/>
                <w:tcBorders>
                  <w:top w:val="single" w:sz="4" w:space="0" w:color="auto"/>
                  <w:left w:val="nil"/>
                  <w:bottom w:val="nil"/>
                  <w:right w:val="nil"/>
                </w:tcBorders>
                <w:vAlign w:val="bottom"/>
              </w:tcPr>
              <w:p w14:paraId="2166085E"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70" w:type="dxa"/>
                <w:tcBorders>
                  <w:top w:val="single" w:sz="4" w:space="0" w:color="auto"/>
                  <w:left w:val="nil"/>
                  <w:bottom w:val="nil"/>
                  <w:right w:val="nil"/>
                </w:tcBorders>
                <w:vAlign w:val="bottom"/>
              </w:tcPr>
              <w:p w14:paraId="625BB1EC"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80" w:type="dxa"/>
                <w:tcBorders>
                  <w:top w:val="single" w:sz="4" w:space="0" w:color="auto"/>
                  <w:left w:val="nil"/>
                  <w:bottom w:val="nil"/>
                  <w:right w:val="nil"/>
                </w:tcBorders>
                <w:vAlign w:val="bottom"/>
              </w:tcPr>
              <w:p w14:paraId="72C59847"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779" w:type="dxa"/>
                <w:tcBorders>
                  <w:top w:val="single" w:sz="4" w:space="0" w:color="auto"/>
                  <w:left w:val="nil"/>
                  <w:bottom w:val="nil"/>
                  <w:right w:val="nil"/>
                </w:tcBorders>
                <w:vAlign w:val="bottom"/>
              </w:tcPr>
              <w:p w14:paraId="216FCB10"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199" w:type="dxa"/>
                <w:tcBorders>
                  <w:top w:val="single" w:sz="4" w:space="0" w:color="auto"/>
                  <w:left w:val="nil"/>
                  <w:bottom w:val="nil"/>
                  <w:right w:val="nil"/>
                </w:tcBorders>
                <w:vAlign w:val="bottom"/>
              </w:tcPr>
              <w:p w14:paraId="58CDF49C"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00" w:type="dxa"/>
                <w:tcBorders>
                  <w:top w:val="single" w:sz="4" w:space="0" w:color="auto"/>
                  <w:left w:val="nil"/>
                  <w:bottom w:val="nil"/>
                  <w:right w:val="nil"/>
                </w:tcBorders>
                <w:vAlign w:val="bottom"/>
              </w:tcPr>
              <w:p w14:paraId="702DEFAB"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979" w:type="dxa"/>
                <w:tcBorders>
                  <w:top w:val="single" w:sz="4" w:space="0" w:color="auto"/>
                  <w:left w:val="nil"/>
                  <w:bottom w:val="nil"/>
                  <w:right w:val="nil"/>
                </w:tcBorders>
                <w:vAlign w:val="bottom"/>
              </w:tcPr>
              <w:p w14:paraId="2D505BA6"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20" w:type="dxa"/>
                <w:tcBorders>
                  <w:top w:val="single" w:sz="4" w:space="0" w:color="auto"/>
                  <w:left w:val="nil"/>
                  <w:bottom w:val="nil"/>
                  <w:right w:val="nil"/>
                </w:tcBorders>
                <w:vAlign w:val="bottom"/>
              </w:tcPr>
              <w:p w14:paraId="7ED8B1C3"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498" w:type="dxa"/>
                <w:tcBorders>
                  <w:top w:val="single" w:sz="4" w:space="0" w:color="auto"/>
                  <w:left w:val="nil"/>
                  <w:bottom w:val="nil"/>
                  <w:right w:val="nil"/>
                </w:tcBorders>
                <w:vAlign w:val="bottom"/>
              </w:tcPr>
              <w:p w14:paraId="5A288A76"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05" w:type="dxa"/>
                <w:tcBorders>
                  <w:top w:val="single" w:sz="4" w:space="0" w:color="auto"/>
                  <w:left w:val="nil"/>
                  <w:bottom w:val="nil"/>
                  <w:right w:val="single" w:sz="8" w:space="0" w:color="auto"/>
                </w:tcBorders>
                <w:vAlign w:val="bottom"/>
              </w:tcPr>
              <w:p w14:paraId="6054BE30"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40" w:type="dxa"/>
                <w:tcBorders>
                  <w:top w:val="single" w:sz="4" w:space="0" w:color="auto"/>
                  <w:left w:val="nil"/>
                  <w:bottom w:val="nil"/>
                  <w:right w:val="nil"/>
                </w:tcBorders>
                <w:vAlign w:val="bottom"/>
              </w:tcPr>
              <w:p w14:paraId="2E1111CD"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30" w:type="dxa"/>
                <w:tcBorders>
                  <w:top w:val="single" w:sz="4" w:space="0" w:color="auto"/>
                  <w:left w:val="nil"/>
                  <w:bottom w:val="nil"/>
                  <w:right w:val="nil"/>
                </w:tcBorders>
                <w:vAlign w:val="bottom"/>
              </w:tcPr>
              <w:p w14:paraId="5FE4C18F" w14:textId="77777777" w:rsidR="00297B75" w:rsidRDefault="00297B75">
                <w:pPr>
                  <w:widowControl w:val="0"/>
                  <w:autoSpaceDE w:val="0"/>
                  <w:autoSpaceDN w:val="0"/>
                  <w:adjustRightInd w:val="0"/>
                  <w:spacing w:after="0" w:line="240" w:lineRule="auto"/>
                  <w:rPr>
                    <w:rFonts w:ascii="Times New Roman" w:hAnsi="Times New Roman" w:cs="Times New Roman"/>
                    <w:sz w:val="2"/>
                    <w:szCs w:val="2"/>
                  </w:rPr>
                </w:pPr>
              </w:p>
            </w:tc>
          </w:tr>
          <w:tr w:rsidR="00297B75" w14:paraId="6D284A78" w14:textId="77777777" w:rsidTr="71E5323F">
            <w:trPr>
              <w:trHeight w:val="80"/>
            </w:trPr>
            <w:tc>
              <w:tcPr>
                <w:tcW w:w="59" w:type="dxa"/>
                <w:tcBorders>
                  <w:top w:val="nil"/>
                  <w:left w:val="nil"/>
                  <w:bottom w:val="nil"/>
                  <w:right w:val="single" w:sz="8" w:space="0" w:color="auto"/>
                </w:tcBorders>
                <w:vAlign w:val="bottom"/>
              </w:tcPr>
              <w:p w14:paraId="3A9D3B68"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4832" w:type="dxa"/>
                <w:gridSpan w:val="3"/>
                <w:tcBorders>
                  <w:top w:val="nil"/>
                  <w:left w:val="nil"/>
                  <w:bottom w:val="single" w:sz="8" w:space="0" w:color="auto"/>
                  <w:right w:val="nil"/>
                </w:tcBorders>
                <w:vAlign w:val="bottom"/>
              </w:tcPr>
              <w:p w14:paraId="3CFCDE3F"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219" w:type="dxa"/>
                <w:gridSpan w:val="2"/>
                <w:tcBorders>
                  <w:top w:val="nil"/>
                  <w:left w:val="nil"/>
                  <w:bottom w:val="single" w:sz="8" w:space="0" w:color="auto"/>
                  <w:right w:val="nil"/>
                </w:tcBorders>
                <w:vAlign w:val="bottom"/>
              </w:tcPr>
              <w:p w14:paraId="4BE6EC14"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479" w:type="dxa"/>
                <w:tcBorders>
                  <w:top w:val="nil"/>
                  <w:left w:val="nil"/>
                  <w:bottom w:val="single" w:sz="8" w:space="0" w:color="auto"/>
                  <w:right w:val="single" w:sz="8" w:space="0" w:color="auto"/>
                </w:tcBorders>
                <w:vAlign w:val="bottom"/>
              </w:tcPr>
              <w:p w14:paraId="74FBA942"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879" w:type="dxa"/>
                <w:gridSpan w:val="2"/>
                <w:tcBorders>
                  <w:top w:val="nil"/>
                  <w:left w:val="nil"/>
                  <w:bottom w:val="single" w:sz="8" w:space="0" w:color="auto"/>
                  <w:right w:val="nil"/>
                </w:tcBorders>
                <w:vAlign w:val="bottom"/>
              </w:tcPr>
              <w:p w14:paraId="75993BB0"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079" w:type="dxa"/>
                <w:tcBorders>
                  <w:top w:val="nil"/>
                  <w:left w:val="nil"/>
                  <w:bottom w:val="single" w:sz="8" w:space="0" w:color="auto"/>
                  <w:right w:val="nil"/>
                </w:tcBorders>
                <w:vAlign w:val="bottom"/>
              </w:tcPr>
              <w:p w14:paraId="1293D2BD" w14:textId="77777777" w:rsidR="00297B75" w:rsidRDefault="00A65BE1">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8</w:t>
                </w:r>
                <w:r w:rsidR="00082DF8">
                  <w:rPr>
                    <w:rFonts w:ascii="Times New Roman" w:hAnsi="Times New Roman" w:cs="Times New Roman"/>
                    <w:sz w:val="24"/>
                    <w:szCs w:val="24"/>
                  </w:rPr>
                  <w:t xml:space="preserve"> full-time </w:t>
                </w:r>
              </w:p>
              <w:p w14:paraId="4C08639E" w14:textId="77777777" w:rsidR="00297B75" w:rsidRDefault="00A65BE1">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3</w:t>
                </w:r>
                <w:r w:rsidR="00082DF8">
                  <w:rPr>
                    <w:rFonts w:ascii="Times New Roman" w:hAnsi="Times New Roman" w:cs="Times New Roman"/>
                    <w:sz w:val="24"/>
                    <w:szCs w:val="24"/>
                  </w:rPr>
                  <w:t xml:space="preserve"> part-time</w:t>
                </w:r>
              </w:p>
            </w:tc>
            <w:tc>
              <w:tcPr>
                <w:tcW w:w="384" w:type="dxa"/>
                <w:gridSpan w:val="2"/>
                <w:tcBorders>
                  <w:top w:val="nil"/>
                  <w:left w:val="nil"/>
                  <w:bottom w:val="single" w:sz="8" w:space="0" w:color="auto"/>
                  <w:right w:val="nil"/>
                </w:tcBorders>
                <w:vAlign w:val="bottom"/>
              </w:tcPr>
              <w:p w14:paraId="78E27EC2"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935" w:type="dxa"/>
                <w:tcBorders>
                  <w:top w:val="nil"/>
                  <w:left w:val="nil"/>
                  <w:bottom w:val="single" w:sz="8" w:space="0" w:color="auto"/>
                  <w:right w:val="nil"/>
                </w:tcBorders>
                <w:vAlign w:val="bottom"/>
              </w:tcPr>
              <w:p w14:paraId="2425DAEE"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199" w:type="dxa"/>
                <w:tcBorders>
                  <w:top w:val="nil"/>
                  <w:left w:val="nil"/>
                  <w:bottom w:val="single" w:sz="8" w:space="0" w:color="auto"/>
                  <w:right w:val="nil"/>
                </w:tcBorders>
                <w:vAlign w:val="bottom"/>
              </w:tcPr>
              <w:p w14:paraId="5B4C9914"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70" w:type="dxa"/>
                <w:tcBorders>
                  <w:top w:val="nil"/>
                  <w:left w:val="nil"/>
                  <w:bottom w:val="single" w:sz="8" w:space="0" w:color="auto"/>
                  <w:right w:val="nil"/>
                </w:tcBorders>
                <w:vAlign w:val="bottom"/>
              </w:tcPr>
              <w:p w14:paraId="24996C15"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70" w:type="dxa"/>
                <w:tcBorders>
                  <w:top w:val="nil"/>
                  <w:left w:val="nil"/>
                  <w:bottom w:val="single" w:sz="8" w:space="0" w:color="auto"/>
                  <w:right w:val="nil"/>
                </w:tcBorders>
                <w:vAlign w:val="bottom"/>
              </w:tcPr>
              <w:p w14:paraId="2CD436F9"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80" w:type="dxa"/>
                <w:tcBorders>
                  <w:top w:val="nil"/>
                  <w:left w:val="nil"/>
                  <w:bottom w:val="single" w:sz="8" w:space="0" w:color="auto"/>
                  <w:right w:val="nil"/>
                </w:tcBorders>
                <w:vAlign w:val="bottom"/>
              </w:tcPr>
              <w:p w14:paraId="644DC406"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779" w:type="dxa"/>
                <w:tcBorders>
                  <w:top w:val="nil"/>
                  <w:left w:val="nil"/>
                  <w:bottom w:val="single" w:sz="8" w:space="0" w:color="auto"/>
                  <w:right w:val="nil"/>
                </w:tcBorders>
                <w:vAlign w:val="bottom"/>
              </w:tcPr>
              <w:p w14:paraId="166604A8"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199" w:type="dxa"/>
                <w:tcBorders>
                  <w:top w:val="nil"/>
                  <w:left w:val="nil"/>
                  <w:bottom w:val="single" w:sz="8" w:space="0" w:color="auto"/>
                  <w:right w:val="nil"/>
                </w:tcBorders>
                <w:vAlign w:val="bottom"/>
              </w:tcPr>
              <w:p w14:paraId="62CD58C7"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00" w:type="dxa"/>
                <w:tcBorders>
                  <w:top w:val="nil"/>
                  <w:left w:val="nil"/>
                  <w:bottom w:val="single" w:sz="8" w:space="0" w:color="auto"/>
                  <w:right w:val="nil"/>
                </w:tcBorders>
                <w:vAlign w:val="bottom"/>
              </w:tcPr>
              <w:p w14:paraId="7AD3A986"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979" w:type="dxa"/>
                <w:tcBorders>
                  <w:top w:val="nil"/>
                  <w:left w:val="nil"/>
                  <w:bottom w:val="single" w:sz="8" w:space="0" w:color="auto"/>
                  <w:right w:val="nil"/>
                </w:tcBorders>
                <w:vAlign w:val="bottom"/>
              </w:tcPr>
              <w:p w14:paraId="251B74B7"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20" w:type="dxa"/>
                <w:tcBorders>
                  <w:top w:val="nil"/>
                  <w:left w:val="nil"/>
                  <w:bottom w:val="single" w:sz="8" w:space="0" w:color="auto"/>
                  <w:right w:val="nil"/>
                </w:tcBorders>
                <w:vAlign w:val="bottom"/>
              </w:tcPr>
              <w:p w14:paraId="29594DD9"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498" w:type="dxa"/>
                <w:tcBorders>
                  <w:top w:val="nil"/>
                  <w:left w:val="nil"/>
                  <w:bottom w:val="single" w:sz="8" w:space="0" w:color="auto"/>
                  <w:right w:val="nil"/>
                </w:tcBorders>
                <w:vAlign w:val="bottom"/>
              </w:tcPr>
              <w:p w14:paraId="620C4E9A"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05" w:type="dxa"/>
                <w:tcBorders>
                  <w:top w:val="nil"/>
                  <w:left w:val="nil"/>
                  <w:bottom w:val="single" w:sz="8" w:space="0" w:color="auto"/>
                  <w:right w:val="single" w:sz="8" w:space="0" w:color="auto"/>
                </w:tcBorders>
                <w:vAlign w:val="bottom"/>
              </w:tcPr>
              <w:p w14:paraId="0D3062CF"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40" w:type="dxa"/>
                <w:tcBorders>
                  <w:top w:val="nil"/>
                  <w:left w:val="nil"/>
                  <w:bottom w:val="nil"/>
                  <w:right w:val="nil"/>
                </w:tcBorders>
                <w:vAlign w:val="bottom"/>
              </w:tcPr>
              <w:p w14:paraId="144B5227"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30" w:type="dxa"/>
                <w:tcBorders>
                  <w:top w:val="nil"/>
                  <w:left w:val="nil"/>
                  <w:bottom w:val="nil"/>
                  <w:right w:val="nil"/>
                </w:tcBorders>
                <w:vAlign w:val="bottom"/>
              </w:tcPr>
              <w:p w14:paraId="289B696D" w14:textId="77777777" w:rsidR="00297B75" w:rsidRDefault="00297B75">
                <w:pPr>
                  <w:widowControl w:val="0"/>
                  <w:autoSpaceDE w:val="0"/>
                  <w:autoSpaceDN w:val="0"/>
                  <w:adjustRightInd w:val="0"/>
                  <w:spacing w:after="0" w:line="240" w:lineRule="auto"/>
                  <w:rPr>
                    <w:rFonts w:ascii="Times New Roman" w:hAnsi="Times New Roman" w:cs="Times New Roman"/>
                    <w:sz w:val="2"/>
                    <w:szCs w:val="2"/>
                  </w:rPr>
                </w:pPr>
              </w:p>
            </w:tc>
          </w:tr>
          <w:tr w:rsidR="00297B75" w14:paraId="23B2D450" w14:textId="77777777" w:rsidTr="71E5323F">
            <w:trPr>
              <w:trHeight w:val="359"/>
            </w:trPr>
            <w:tc>
              <w:tcPr>
                <w:tcW w:w="59" w:type="dxa"/>
                <w:tcBorders>
                  <w:top w:val="nil"/>
                  <w:left w:val="nil"/>
                  <w:bottom w:val="nil"/>
                  <w:right w:val="single" w:sz="8" w:space="0" w:color="auto"/>
                </w:tcBorders>
                <w:vAlign w:val="bottom"/>
              </w:tcPr>
              <w:p w14:paraId="3DBDCF8F"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6051" w:type="dxa"/>
                <w:gridSpan w:val="5"/>
                <w:tcBorders>
                  <w:top w:val="nil"/>
                  <w:left w:val="nil"/>
                  <w:bottom w:val="nil"/>
                  <w:right w:val="nil"/>
                </w:tcBorders>
                <w:vAlign w:val="bottom"/>
              </w:tcPr>
              <w:p w14:paraId="35D0856E" w14:textId="77777777" w:rsidR="00297B75" w:rsidRDefault="00082DF8">
                <w:pPr>
                  <w:widowControl w:val="0"/>
                  <w:autoSpaceDE w:val="0"/>
                  <w:autoSpaceDN w:val="0"/>
                  <w:adjustRightInd w:val="0"/>
                  <w:spacing w:after="0" w:line="240" w:lineRule="auto"/>
                  <w:ind w:left="60"/>
                  <w:rPr>
                    <w:rFonts w:ascii="Times New Roman" w:hAnsi="Times New Roman" w:cs="Times New Roman"/>
                    <w:sz w:val="24"/>
                    <w:szCs w:val="24"/>
                  </w:rPr>
                </w:pPr>
                <w:r>
                  <w:rPr>
                    <w:rFonts w:ascii="Calibri" w:hAnsi="Calibri" w:cs="Calibri"/>
                    <w:b/>
                    <w:bCs/>
                    <w:sz w:val="24"/>
                    <w:szCs w:val="24"/>
                  </w:rPr>
                  <w:t>Workforce Planning: number of  SUPPORT STAFF</w:t>
                </w:r>
              </w:p>
            </w:tc>
            <w:tc>
              <w:tcPr>
                <w:tcW w:w="479" w:type="dxa"/>
                <w:tcBorders>
                  <w:top w:val="nil"/>
                  <w:left w:val="nil"/>
                  <w:bottom w:val="nil"/>
                  <w:right w:val="single" w:sz="8" w:space="0" w:color="auto"/>
                </w:tcBorders>
                <w:vAlign w:val="bottom"/>
              </w:tcPr>
              <w:p w14:paraId="1B9B96B1"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958" w:type="dxa"/>
                <w:gridSpan w:val="3"/>
                <w:tcBorders>
                  <w:top w:val="nil"/>
                  <w:left w:val="nil"/>
                  <w:bottom w:val="nil"/>
                  <w:right w:val="nil"/>
                </w:tcBorders>
                <w:vAlign w:val="bottom"/>
              </w:tcPr>
              <w:p w14:paraId="3AF0D3F3" w14:textId="77777777" w:rsidR="00297B75" w:rsidRDefault="00297B75">
                <w:pPr>
                  <w:widowControl w:val="0"/>
                  <w:autoSpaceDE w:val="0"/>
                  <w:autoSpaceDN w:val="0"/>
                  <w:adjustRightInd w:val="0"/>
                  <w:spacing w:after="0" w:line="240" w:lineRule="auto"/>
                  <w:jc w:val="right"/>
                  <w:rPr>
                    <w:rFonts w:ascii="Times New Roman" w:hAnsi="Times New Roman" w:cs="Times New Roman"/>
                    <w:sz w:val="24"/>
                    <w:szCs w:val="24"/>
                  </w:rPr>
                </w:pPr>
              </w:p>
              <w:p w14:paraId="43FFEE57" w14:textId="7D7766A9" w:rsidR="00297B75" w:rsidRDefault="00082DF8" w:rsidP="00885909">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2</w:t>
                </w:r>
                <w:r w:rsidR="00885909">
                  <w:rPr>
                    <w:rFonts w:ascii="Times New Roman" w:hAnsi="Times New Roman" w:cs="Times New Roman"/>
                    <w:sz w:val="24"/>
                    <w:szCs w:val="24"/>
                  </w:rPr>
                  <w:t>2</w:t>
                </w:r>
              </w:p>
            </w:tc>
            <w:tc>
              <w:tcPr>
                <w:tcW w:w="384" w:type="dxa"/>
                <w:gridSpan w:val="2"/>
                <w:tcBorders>
                  <w:top w:val="nil"/>
                  <w:left w:val="nil"/>
                  <w:bottom w:val="nil"/>
                  <w:right w:val="nil"/>
                </w:tcBorders>
                <w:vAlign w:val="bottom"/>
              </w:tcPr>
              <w:p w14:paraId="4C674A02"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935" w:type="dxa"/>
                <w:tcBorders>
                  <w:top w:val="nil"/>
                  <w:left w:val="nil"/>
                  <w:bottom w:val="nil"/>
                  <w:right w:val="nil"/>
                </w:tcBorders>
                <w:vAlign w:val="bottom"/>
              </w:tcPr>
              <w:p w14:paraId="318F16BA"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3597" w:type="dxa"/>
                <w:gridSpan w:val="6"/>
                <w:vMerge w:val="restart"/>
                <w:tcBorders>
                  <w:top w:val="nil"/>
                  <w:left w:val="nil"/>
                  <w:right w:val="nil"/>
                </w:tcBorders>
                <w:vAlign w:val="bottom"/>
              </w:tcPr>
              <w:p w14:paraId="5967BBE7"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00" w:type="dxa"/>
                <w:tcBorders>
                  <w:top w:val="nil"/>
                  <w:left w:val="nil"/>
                  <w:bottom w:val="nil"/>
                  <w:right w:val="nil"/>
                </w:tcBorders>
                <w:vAlign w:val="bottom"/>
              </w:tcPr>
              <w:p w14:paraId="7BA0810E"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979" w:type="dxa"/>
                <w:tcBorders>
                  <w:top w:val="nil"/>
                  <w:left w:val="nil"/>
                  <w:bottom w:val="nil"/>
                  <w:right w:val="nil"/>
                </w:tcBorders>
                <w:vAlign w:val="bottom"/>
              </w:tcPr>
              <w:p w14:paraId="5783E4C1"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20" w:type="dxa"/>
                <w:tcBorders>
                  <w:top w:val="nil"/>
                  <w:left w:val="nil"/>
                  <w:bottom w:val="nil"/>
                  <w:right w:val="nil"/>
                </w:tcBorders>
                <w:vAlign w:val="bottom"/>
              </w:tcPr>
              <w:p w14:paraId="79EBA4E3"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498" w:type="dxa"/>
                <w:tcBorders>
                  <w:top w:val="nil"/>
                  <w:left w:val="nil"/>
                  <w:bottom w:val="nil"/>
                  <w:right w:val="nil"/>
                </w:tcBorders>
                <w:vAlign w:val="bottom"/>
              </w:tcPr>
              <w:p w14:paraId="6021A46E"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05" w:type="dxa"/>
                <w:tcBorders>
                  <w:top w:val="nil"/>
                  <w:left w:val="nil"/>
                  <w:bottom w:val="nil"/>
                  <w:right w:val="single" w:sz="8" w:space="0" w:color="auto"/>
                </w:tcBorders>
                <w:vAlign w:val="bottom"/>
              </w:tcPr>
              <w:p w14:paraId="05ADF57E"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40" w:type="dxa"/>
                <w:tcBorders>
                  <w:top w:val="nil"/>
                  <w:left w:val="nil"/>
                  <w:bottom w:val="nil"/>
                  <w:right w:val="nil"/>
                </w:tcBorders>
                <w:vAlign w:val="bottom"/>
              </w:tcPr>
              <w:p w14:paraId="7DAF9AF7"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30" w:type="dxa"/>
                <w:tcBorders>
                  <w:top w:val="nil"/>
                  <w:left w:val="nil"/>
                  <w:bottom w:val="nil"/>
                  <w:right w:val="nil"/>
                </w:tcBorders>
                <w:vAlign w:val="bottom"/>
              </w:tcPr>
              <w:p w14:paraId="54D8FEC6" w14:textId="77777777" w:rsidR="00297B75" w:rsidRDefault="00297B75">
                <w:pPr>
                  <w:widowControl w:val="0"/>
                  <w:autoSpaceDE w:val="0"/>
                  <w:autoSpaceDN w:val="0"/>
                  <w:adjustRightInd w:val="0"/>
                  <w:spacing w:after="0" w:line="240" w:lineRule="auto"/>
                  <w:rPr>
                    <w:rFonts w:ascii="Times New Roman" w:hAnsi="Times New Roman" w:cs="Times New Roman"/>
                    <w:sz w:val="2"/>
                    <w:szCs w:val="2"/>
                  </w:rPr>
                </w:pPr>
              </w:p>
            </w:tc>
          </w:tr>
          <w:tr w:rsidR="00297B75" w14:paraId="6DBC6DC5" w14:textId="77777777" w:rsidTr="71E5323F">
            <w:trPr>
              <w:trHeight w:val="353"/>
            </w:trPr>
            <w:tc>
              <w:tcPr>
                <w:tcW w:w="59" w:type="dxa"/>
                <w:tcBorders>
                  <w:top w:val="nil"/>
                  <w:left w:val="nil"/>
                  <w:bottom w:val="single" w:sz="4" w:space="0" w:color="auto"/>
                  <w:right w:val="single" w:sz="4" w:space="0" w:color="auto"/>
                </w:tcBorders>
                <w:vAlign w:val="bottom"/>
              </w:tcPr>
              <w:p w14:paraId="1E87C77F"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79" w:type="dxa"/>
                <w:tcBorders>
                  <w:top w:val="nil"/>
                  <w:left w:val="single" w:sz="4" w:space="0" w:color="auto"/>
                  <w:bottom w:val="single" w:sz="4" w:space="0" w:color="auto"/>
                  <w:right w:val="nil"/>
                </w:tcBorders>
                <w:vAlign w:val="bottom"/>
              </w:tcPr>
              <w:p w14:paraId="59FD2315"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4533" w:type="dxa"/>
                <w:tcBorders>
                  <w:top w:val="nil"/>
                  <w:left w:val="nil"/>
                  <w:bottom w:val="single" w:sz="4" w:space="0" w:color="auto"/>
                  <w:right w:val="nil"/>
                </w:tcBorders>
                <w:vAlign w:val="bottom"/>
              </w:tcPr>
              <w:p w14:paraId="5F37D590"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20" w:type="dxa"/>
                <w:tcBorders>
                  <w:top w:val="nil"/>
                  <w:left w:val="nil"/>
                  <w:bottom w:val="single" w:sz="4" w:space="0" w:color="auto"/>
                  <w:right w:val="nil"/>
                </w:tcBorders>
                <w:vAlign w:val="bottom"/>
              </w:tcPr>
              <w:p w14:paraId="7C08D598"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360" w:type="dxa"/>
                <w:tcBorders>
                  <w:top w:val="nil"/>
                  <w:left w:val="nil"/>
                  <w:bottom w:val="single" w:sz="4" w:space="0" w:color="auto"/>
                  <w:right w:val="nil"/>
                </w:tcBorders>
                <w:vAlign w:val="bottom"/>
              </w:tcPr>
              <w:p w14:paraId="79F711B7"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859" w:type="dxa"/>
                <w:tcBorders>
                  <w:top w:val="nil"/>
                  <w:left w:val="nil"/>
                  <w:bottom w:val="single" w:sz="4" w:space="0" w:color="auto"/>
                  <w:right w:val="nil"/>
                </w:tcBorders>
                <w:vAlign w:val="bottom"/>
              </w:tcPr>
              <w:p w14:paraId="166F9018"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479" w:type="dxa"/>
                <w:tcBorders>
                  <w:top w:val="nil"/>
                  <w:left w:val="nil"/>
                  <w:bottom w:val="single" w:sz="4" w:space="0" w:color="auto"/>
                  <w:right w:val="single" w:sz="8" w:space="0" w:color="auto"/>
                </w:tcBorders>
                <w:vAlign w:val="bottom"/>
              </w:tcPr>
              <w:p w14:paraId="50F7B0E0"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759" w:type="dxa"/>
                <w:tcBorders>
                  <w:top w:val="nil"/>
                  <w:left w:val="nil"/>
                  <w:bottom w:val="single" w:sz="4" w:space="0" w:color="auto"/>
                  <w:right w:val="nil"/>
                </w:tcBorders>
                <w:vAlign w:val="bottom"/>
              </w:tcPr>
              <w:p w14:paraId="49495824"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20" w:type="dxa"/>
                <w:tcBorders>
                  <w:top w:val="nil"/>
                  <w:left w:val="nil"/>
                  <w:bottom w:val="single" w:sz="4" w:space="0" w:color="auto"/>
                  <w:right w:val="nil"/>
                </w:tcBorders>
                <w:vAlign w:val="bottom"/>
              </w:tcPr>
              <w:p w14:paraId="1DC743F5"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079" w:type="dxa"/>
                <w:tcBorders>
                  <w:top w:val="nil"/>
                  <w:left w:val="nil"/>
                  <w:bottom w:val="single" w:sz="4" w:space="0" w:color="auto"/>
                  <w:right w:val="nil"/>
                </w:tcBorders>
                <w:vAlign w:val="bottom"/>
              </w:tcPr>
              <w:p w14:paraId="0086D08B"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384" w:type="dxa"/>
                <w:gridSpan w:val="2"/>
                <w:tcBorders>
                  <w:top w:val="nil"/>
                  <w:left w:val="nil"/>
                  <w:bottom w:val="single" w:sz="4" w:space="0" w:color="auto"/>
                  <w:right w:val="nil"/>
                </w:tcBorders>
                <w:vAlign w:val="bottom"/>
              </w:tcPr>
              <w:p w14:paraId="4EFB235C"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935" w:type="dxa"/>
                <w:tcBorders>
                  <w:top w:val="nil"/>
                  <w:left w:val="nil"/>
                  <w:bottom w:val="single" w:sz="4" w:space="0" w:color="auto"/>
                  <w:right w:val="nil"/>
                </w:tcBorders>
                <w:vAlign w:val="bottom"/>
              </w:tcPr>
              <w:p w14:paraId="1388697A"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3597" w:type="dxa"/>
                <w:gridSpan w:val="6"/>
                <w:vMerge/>
                <w:vAlign w:val="bottom"/>
              </w:tcPr>
              <w:p w14:paraId="73431F38"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00" w:type="dxa"/>
                <w:tcBorders>
                  <w:top w:val="nil"/>
                  <w:left w:val="nil"/>
                  <w:bottom w:val="single" w:sz="4" w:space="0" w:color="auto"/>
                  <w:right w:val="nil"/>
                </w:tcBorders>
                <w:vAlign w:val="bottom"/>
              </w:tcPr>
              <w:p w14:paraId="7111A67F"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979" w:type="dxa"/>
                <w:tcBorders>
                  <w:top w:val="nil"/>
                  <w:left w:val="nil"/>
                  <w:bottom w:val="single" w:sz="4" w:space="0" w:color="auto"/>
                  <w:right w:val="nil"/>
                </w:tcBorders>
                <w:vAlign w:val="bottom"/>
              </w:tcPr>
              <w:p w14:paraId="4D2D396B"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20" w:type="dxa"/>
                <w:tcBorders>
                  <w:top w:val="nil"/>
                  <w:left w:val="nil"/>
                  <w:bottom w:val="single" w:sz="4" w:space="0" w:color="auto"/>
                  <w:right w:val="nil"/>
                </w:tcBorders>
                <w:vAlign w:val="bottom"/>
              </w:tcPr>
              <w:p w14:paraId="5B008B45"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498" w:type="dxa"/>
                <w:tcBorders>
                  <w:top w:val="nil"/>
                  <w:left w:val="nil"/>
                  <w:bottom w:val="single" w:sz="4" w:space="0" w:color="auto"/>
                  <w:right w:val="nil"/>
                </w:tcBorders>
                <w:vAlign w:val="bottom"/>
              </w:tcPr>
              <w:p w14:paraId="3EEBC842"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05" w:type="dxa"/>
                <w:tcBorders>
                  <w:top w:val="nil"/>
                  <w:left w:val="nil"/>
                  <w:bottom w:val="single" w:sz="4" w:space="0" w:color="auto"/>
                  <w:right w:val="single" w:sz="8" w:space="0" w:color="auto"/>
                </w:tcBorders>
                <w:vAlign w:val="bottom"/>
              </w:tcPr>
              <w:p w14:paraId="766E5EEB"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40" w:type="dxa"/>
                <w:tcBorders>
                  <w:top w:val="nil"/>
                  <w:left w:val="nil"/>
                  <w:bottom w:val="single" w:sz="4" w:space="0" w:color="auto"/>
                  <w:right w:val="nil"/>
                </w:tcBorders>
                <w:vAlign w:val="bottom"/>
              </w:tcPr>
              <w:p w14:paraId="033C6080"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30" w:type="dxa"/>
                <w:tcBorders>
                  <w:top w:val="nil"/>
                  <w:left w:val="nil"/>
                  <w:bottom w:val="single" w:sz="4" w:space="0" w:color="auto"/>
                  <w:right w:val="nil"/>
                </w:tcBorders>
                <w:vAlign w:val="bottom"/>
              </w:tcPr>
              <w:p w14:paraId="3E4EBD2E" w14:textId="77777777" w:rsidR="00297B75" w:rsidRDefault="00297B75">
                <w:pPr>
                  <w:widowControl w:val="0"/>
                  <w:autoSpaceDE w:val="0"/>
                  <w:autoSpaceDN w:val="0"/>
                  <w:adjustRightInd w:val="0"/>
                  <w:spacing w:after="0" w:line="240" w:lineRule="auto"/>
                  <w:rPr>
                    <w:rFonts w:ascii="Times New Roman" w:hAnsi="Times New Roman" w:cs="Times New Roman"/>
                    <w:sz w:val="2"/>
                    <w:szCs w:val="2"/>
                  </w:rPr>
                </w:pPr>
              </w:p>
            </w:tc>
          </w:tr>
          <w:tr w:rsidR="00297B75" w14:paraId="54916DB8" w14:textId="77777777" w:rsidTr="71E5323F">
            <w:trPr>
              <w:trHeight w:val="545"/>
            </w:trPr>
            <w:tc>
              <w:tcPr>
                <w:tcW w:w="59" w:type="dxa"/>
                <w:tcBorders>
                  <w:top w:val="nil"/>
                  <w:left w:val="nil"/>
                  <w:bottom w:val="nil"/>
                  <w:right w:val="single" w:sz="4" w:space="0" w:color="auto"/>
                </w:tcBorders>
                <w:vAlign w:val="bottom"/>
              </w:tcPr>
              <w:p w14:paraId="70CC0A29"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79" w:type="dxa"/>
                <w:tcBorders>
                  <w:top w:val="nil"/>
                  <w:left w:val="single" w:sz="4" w:space="0" w:color="auto"/>
                  <w:bottom w:val="single" w:sz="4" w:space="0" w:color="auto"/>
                  <w:right w:val="nil"/>
                </w:tcBorders>
                <w:vAlign w:val="bottom"/>
              </w:tcPr>
              <w:p w14:paraId="5EAEC0CD"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4533" w:type="dxa"/>
                <w:tcBorders>
                  <w:top w:val="single" w:sz="4" w:space="0" w:color="auto"/>
                  <w:left w:val="nil"/>
                  <w:bottom w:val="single" w:sz="4" w:space="0" w:color="auto"/>
                  <w:right w:val="nil"/>
                </w:tcBorders>
                <w:vAlign w:val="bottom"/>
              </w:tcPr>
              <w:p w14:paraId="712766B1" w14:textId="586BDB00" w:rsidR="00297B75" w:rsidRDefault="00082DF8">
                <w:pPr>
                  <w:widowControl w:val="0"/>
                  <w:autoSpaceDE w:val="0"/>
                  <w:autoSpaceDN w:val="0"/>
                  <w:adjustRightInd w:val="0"/>
                  <w:spacing w:after="0" w:line="240" w:lineRule="auto"/>
                  <w:rPr>
                    <w:rFonts w:cstheme="minorHAnsi"/>
                    <w:b/>
                    <w:sz w:val="24"/>
                    <w:szCs w:val="24"/>
                  </w:rPr>
                </w:pPr>
                <w:r>
                  <w:rPr>
                    <w:rFonts w:cstheme="minorHAnsi"/>
                    <w:b/>
                    <w:sz w:val="24"/>
                    <w:szCs w:val="24"/>
                  </w:rPr>
                  <w:t>Grant Finance 20</w:t>
                </w:r>
                <w:r w:rsidR="002E0B61">
                  <w:rPr>
                    <w:rFonts w:cstheme="minorHAnsi"/>
                    <w:b/>
                    <w:sz w:val="24"/>
                    <w:szCs w:val="24"/>
                  </w:rPr>
                  <w:t>20</w:t>
                </w:r>
                <w:r>
                  <w:rPr>
                    <w:rFonts w:cstheme="minorHAnsi"/>
                    <w:b/>
                    <w:sz w:val="24"/>
                    <w:szCs w:val="24"/>
                  </w:rPr>
                  <w:t>-20</w:t>
                </w:r>
                <w:r w:rsidR="0058084F">
                  <w:rPr>
                    <w:rFonts w:cstheme="minorHAnsi"/>
                    <w:b/>
                    <w:sz w:val="24"/>
                    <w:szCs w:val="24"/>
                  </w:rPr>
                  <w:t>2</w:t>
                </w:r>
                <w:r w:rsidR="002E0B61">
                  <w:rPr>
                    <w:rFonts w:cstheme="minorHAnsi"/>
                    <w:b/>
                    <w:sz w:val="24"/>
                    <w:szCs w:val="24"/>
                  </w:rPr>
                  <w:t>1</w:t>
                </w:r>
              </w:p>
              <w:p w14:paraId="0F9B7590" w14:textId="77777777" w:rsidR="00297B75" w:rsidRDefault="00297B75">
                <w:pPr>
                  <w:widowControl w:val="0"/>
                  <w:autoSpaceDE w:val="0"/>
                  <w:autoSpaceDN w:val="0"/>
                  <w:adjustRightInd w:val="0"/>
                  <w:spacing w:after="0" w:line="240" w:lineRule="auto"/>
                  <w:rPr>
                    <w:rFonts w:cstheme="minorHAnsi"/>
                    <w:b/>
                    <w:sz w:val="24"/>
                    <w:szCs w:val="24"/>
                  </w:rPr>
                </w:pPr>
              </w:p>
            </w:tc>
            <w:tc>
              <w:tcPr>
                <w:tcW w:w="120" w:type="dxa"/>
                <w:tcBorders>
                  <w:top w:val="nil"/>
                  <w:left w:val="nil"/>
                  <w:bottom w:val="single" w:sz="4" w:space="0" w:color="auto"/>
                  <w:right w:val="single" w:sz="4" w:space="0" w:color="auto"/>
                </w:tcBorders>
                <w:vAlign w:val="bottom"/>
              </w:tcPr>
              <w:p w14:paraId="59F9C018" w14:textId="77777777" w:rsidR="00297B75" w:rsidRDefault="00297B75">
                <w:pPr>
                  <w:widowControl w:val="0"/>
                  <w:autoSpaceDE w:val="0"/>
                  <w:autoSpaceDN w:val="0"/>
                  <w:adjustRightInd w:val="0"/>
                  <w:spacing w:after="0" w:line="240" w:lineRule="auto"/>
                  <w:rPr>
                    <w:rFonts w:cstheme="minorHAnsi"/>
                    <w:b/>
                    <w:sz w:val="24"/>
                    <w:szCs w:val="24"/>
                  </w:rPr>
                </w:pPr>
              </w:p>
            </w:tc>
            <w:tc>
              <w:tcPr>
                <w:tcW w:w="360" w:type="dxa"/>
                <w:tcBorders>
                  <w:top w:val="nil"/>
                  <w:left w:val="single" w:sz="4" w:space="0" w:color="auto"/>
                  <w:bottom w:val="single" w:sz="4" w:space="0" w:color="auto"/>
                  <w:right w:val="nil"/>
                </w:tcBorders>
                <w:vAlign w:val="bottom"/>
              </w:tcPr>
              <w:p w14:paraId="5D4B4E0E" w14:textId="77777777" w:rsidR="00297B75" w:rsidRDefault="00297B75">
                <w:pPr>
                  <w:widowControl w:val="0"/>
                  <w:autoSpaceDE w:val="0"/>
                  <w:autoSpaceDN w:val="0"/>
                  <w:adjustRightInd w:val="0"/>
                  <w:spacing w:after="0" w:line="240" w:lineRule="auto"/>
                  <w:rPr>
                    <w:rFonts w:cstheme="minorHAnsi"/>
                    <w:b/>
                    <w:sz w:val="24"/>
                    <w:szCs w:val="24"/>
                  </w:rPr>
                </w:pPr>
              </w:p>
            </w:tc>
            <w:tc>
              <w:tcPr>
                <w:tcW w:w="859" w:type="dxa"/>
                <w:tcBorders>
                  <w:top w:val="nil"/>
                  <w:left w:val="nil"/>
                  <w:bottom w:val="single" w:sz="4" w:space="0" w:color="auto"/>
                  <w:right w:val="nil"/>
                </w:tcBorders>
                <w:vAlign w:val="bottom"/>
              </w:tcPr>
              <w:p w14:paraId="2CFE5A29" w14:textId="77777777" w:rsidR="00297B75" w:rsidRDefault="00082DF8">
                <w:pPr>
                  <w:widowControl w:val="0"/>
                  <w:autoSpaceDE w:val="0"/>
                  <w:autoSpaceDN w:val="0"/>
                  <w:adjustRightInd w:val="0"/>
                  <w:spacing w:after="0" w:line="240" w:lineRule="auto"/>
                  <w:rPr>
                    <w:rFonts w:cstheme="minorHAnsi"/>
                    <w:b/>
                    <w:sz w:val="24"/>
                    <w:szCs w:val="24"/>
                  </w:rPr>
                </w:pPr>
                <w:r>
                  <w:rPr>
                    <w:rFonts w:cstheme="minorHAnsi"/>
                    <w:b/>
                    <w:sz w:val="24"/>
                    <w:szCs w:val="24"/>
                  </w:rPr>
                  <w:t>PDG</w:t>
                </w:r>
              </w:p>
            </w:tc>
            <w:tc>
              <w:tcPr>
                <w:tcW w:w="479" w:type="dxa"/>
                <w:tcBorders>
                  <w:top w:val="nil"/>
                  <w:left w:val="nil"/>
                  <w:bottom w:val="single" w:sz="4" w:space="0" w:color="auto"/>
                  <w:right w:val="nil"/>
                </w:tcBorders>
                <w:vAlign w:val="bottom"/>
              </w:tcPr>
              <w:p w14:paraId="34D5A007" w14:textId="77777777" w:rsidR="00297B75" w:rsidRDefault="00297B75">
                <w:pPr>
                  <w:widowControl w:val="0"/>
                  <w:autoSpaceDE w:val="0"/>
                  <w:autoSpaceDN w:val="0"/>
                  <w:adjustRightInd w:val="0"/>
                  <w:spacing w:after="0" w:line="240" w:lineRule="auto"/>
                  <w:rPr>
                    <w:rFonts w:cstheme="minorHAnsi"/>
                    <w:b/>
                    <w:sz w:val="24"/>
                    <w:szCs w:val="24"/>
                  </w:rPr>
                </w:pPr>
              </w:p>
            </w:tc>
            <w:tc>
              <w:tcPr>
                <w:tcW w:w="759" w:type="dxa"/>
                <w:tcBorders>
                  <w:top w:val="nil"/>
                  <w:left w:val="nil"/>
                  <w:bottom w:val="single" w:sz="4" w:space="0" w:color="auto"/>
                  <w:right w:val="nil"/>
                </w:tcBorders>
                <w:vAlign w:val="bottom"/>
              </w:tcPr>
              <w:p w14:paraId="0268EAD0" w14:textId="59FCD0DD" w:rsidR="00297B75" w:rsidRPr="000825BD" w:rsidRDefault="00E5167E" w:rsidP="000825BD">
                <w:pPr>
                  <w:spacing w:before="120" w:after="120"/>
                  <w:rPr>
                    <w:rFonts w:ascii="Arial" w:hAnsi="Arial" w:cs="Arial"/>
                    <w:b/>
                    <w:color w:val="FF0000"/>
                    <w:sz w:val="20"/>
                    <w:szCs w:val="20"/>
                  </w:rPr>
                </w:pPr>
                <w:r>
                  <w:rPr>
                    <w:rFonts w:ascii="Arial" w:hAnsi="Arial" w:cs="Arial"/>
                    <w:b/>
                    <w:color w:val="FF0000"/>
                    <w:sz w:val="20"/>
                    <w:szCs w:val="20"/>
                  </w:rPr>
                  <w:t>£8</w:t>
                </w:r>
                <w:r w:rsidR="002E0B61">
                  <w:rPr>
                    <w:rFonts w:ascii="Arial" w:hAnsi="Arial" w:cs="Arial"/>
                    <w:b/>
                    <w:color w:val="FF0000"/>
                    <w:sz w:val="20"/>
                    <w:szCs w:val="20"/>
                  </w:rPr>
                  <w:t>9</w:t>
                </w:r>
                <w:r>
                  <w:rPr>
                    <w:rFonts w:ascii="Arial" w:hAnsi="Arial" w:cs="Arial"/>
                    <w:b/>
                    <w:color w:val="FF0000"/>
                    <w:sz w:val="20"/>
                    <w:szCs w:val="20"/>
                  </w:rPr>
                  <w:t>,</w:t>
                </w:r>
                <w:r w:rsidR="002E0B61">
                  <w:rPr>
                    <w:rFonts w:ascii="Arial" w:hAnsi="Arial" w:cs="Arial"/>
                    <w:b/>
                    <w:color w:val="FF0000"/>
                    <w:sz w:val="20"/>
                    <w:szCs w:val="20"/>
                  </w:rPr>
                  <w:t>7</w:t>
                </w:r>
                <w:r w:rsidR="000825BD" w:rsidRPr="000825BD">
                  <w:rPr>
                    <w:rFonts w:ascii="Arial" w:hAnsi="Arial" w:cs="Arial"/>
                    <w:b/>
                    <w:color w:val="FF0000"/>
                    <w:sz w:val="20"/>
                    <w:szCs w:val="20"/>
                  </w:rPr>
                  <w:t>00</w:t>
                </w:r>
              </w:p>
            </w:tc>
            <w:tc>
              <w:tcPr>
                <w:tcW w:w="120" w:type="dxa"/>
                <w:tcBorders>
                  <w:top w:val="nil"/>
                  <w:left w:val="nil"/>
                  <w:bottom w:val="single" w:sz="4" w:space="0" w:color="auto"/>
                  <w:right w:val="nil"/>
                </w:tcBorders>
                <w:vAlign w:val="bottom"/>
              </w:tcPr>
              <w:p w14:paraId="0E04DEDE" w14:textId="77777777" w:rsidR="00297B75" w:rsidRDefault="00297B75">
                <w:pPr>
                  <w:widowControl w:val="0"/>
                  <w:autoSpaceDE w:val="0"/>
                  <w:autoSpaceDN w:val="0"/>
                  <w:adjustRightInd w:val="0"/>
                  <w:spacing w:after="0" w:line="240" w:lineRule="auto"/>
                  <w:rPr>
                    <w:rFonts w:cstheme="minorHAnsi"/>
                    <w:b/>
                    <w:sz w:val="24"/>
                    <w:szCs w:val="24"/>
                  </w:rPr>
                </w:pPr>
              </w:p>
            </w:tc>
            <w:tc>
              <w:tcPr>
                <w:tcW w:w="1079" w:type="dxa"/>
                <w:tcBorders>
                  <w:top w:val="nil"/>
                  <w:left w:val="nil"/>
                  <w:bottom w:val="single" w:sz="4" w:space="0" w:color="auto"/>
                  <w:right w:val="nil"/>
                </w:tcBorders>
                <w:vAlign w:val="bottom"/>
              </w:tcPr>
              <w:p w14:paraId="6BE6B20E" w14:textId="77777777" w:rsidR="00297B75" w:rsidRDefault="00297B75">
                <w:pPr>
                  <w:widowControl w:val="0"/>
                  <w:autoSpaceDE w:val="0"/>
                  <w:autoSpaceDN w:val="0"/>
                  <w:adjustRightInd w:val="0"/>
                  <w:spacing w:after="0" w:line="240" w:lineRule="auto"/>
                  <w:rPr>
                    <w:rFonts w:cstheme="minorHAnsi"/>
                    <w:b/>
                    <w:sz w:val="24"/>
                    <w:szCs w:val="24"/>
                  </w:rPr>
                </w:pPr>
              </w:p>
            </w:tc>
            <w:tc>
              <w:tcPr>
                <w:tcW w:w="384" w:type="dxa"/>
                <w:gridSpan w:val="2"/>
                <w:tcBorders>
                  <w:top w:val="nil"/>
                  <w:left w:val="nil"/>
                  <w:bottom w:val="single" w:sz="4" w:space="0" w:color="auto"/>
                  <w:right w:val="single" w:sz="4" w:space="0" w:color="auto"/>
                </w:tcBorders>
                <w:vAlign w:val="bottom"/>
              </w:tcPr>
              <w:p w14:paraId="0C49B7E7" w14:textId="77777777" w:rsidR="00297B75" w:rsidRDefault="00297B75">
                <w:pPr>
                  <w:widowControl w:val="0"/>
                  <w:autoSpaceDE w:val="0"/>
                  <w:autoSpaceDN w:val="0"/>
                  <w:adjustRightInd w:val="0"/>
                  <w:spacing w:after="0" w:line="240" w:lineRule="auto"/>
                  <w:rPr>
                    <w:rFonts w:cstheme="minorHAnsi"/>
                    <w:b/>
                    <w:sz w:val="24"/>
                    <w:szCs w:val="24"/>
                  </w:rPr>
                </w:pPr>
              </w:p>
            </w:tc>
            <w:tc>
              <w:tcPr>
                <w:tcW w:w="935" w:type="dxa"/>
                <w:tcBorders>
                  <w:top w:val="nil"/>
                  <w:left w:val="single" w:sz="4" w:space="0" w:color="auto"/>
                  <w:bottom w:val="single" w:sz="4" w:space="0" w:color="auto"/>
                  <w:right w:val="nil"/>
                </w:tcBorders>
                <w:vAlign w:val="bottom"/>
              </w:tcPr>
              <w:p w14:paraId="0320D34B" w14:textId="77777777" w:rsidR="00297B75" w:rsidRDefault="00297B75">
                <w:pPr>
                  <w:widowControl w:val="0"/>
                  <w:autoSpaceDE w:val="0"/>
                  <w:autoSpaceDN w:val="0"/>
                  <w:adjustRightInd w:val="0"/>
                  <w:spacing w:after="0" w:line="240" w:lineRule="auto"/>
                  <w:rPr>
                    <w:rFonts w:cstheme="minorHAnsi"/>
                    <w:b/>
                    <w:sz w:val="24"/>
                    <w:szCs w:val="24"/>
                  </w:rPr>
                </w:pPr>
              </w:p>
            </w:tc>
            <w:tc>
              <w:tcPr>
                <w:tcW w:w="1199" w:type="dxa"/>
                <w:tcBorders>
                  <w:top w:val="nil"/>
                  <w:left w:val="nil"/>
                  <w:bottom w:val="single" w:sz="4" w:space="0" w:color="auto"/>
                  <w:right w:val="nil"/>
                </w:tcBorders>
                <w:vAlign w:val="bottom"/>
              </w:tcPr>
              <w:p w14:paraId="1D568478" w14:textId="4420CA93" w:rsidR="00297B75" w:rsidRDefault="0097672C" w:rsidP="0097672C">
                <w:pPr>
                  <w:widowControl w:val="0"/>
                  <w:autoSpaceDE w:val="0"/>
                  <w:autoSpaceDN w:val="0"/>
                  <w:adjustRightInd w:val="0"/>
                  <w:spacing w:after="0" w:line="240" w:lineRule="auto"/>
                  <w:rPr>
                    <w:rFonts w:cstheme="minorHAnsi"/>
                    <w:b/>
                    <w:sz w:val="24"/>
                    <w:szCs w:val="24"/>
                  </w:rPr>
                </w:pPr>
                <w:r>
                  <w:rPr>
                    <w:rFonts w:cstheme="minorHAnsi"/>
                    <w:b/>
                    <w:sz w:val="24"/>
                    <w:szCs w:val="24"/>
                  </w:rPr>
                  <w:t>E</w:t>
                </w:r>
                <w:r w:rsidR="00122023">
                  <w:rPr>
                    <w:rFonts w:cstheme="minorHAnsi"/>
                    <w:b/>
                    <w:sz w:val="24"/>
                    <w:szCs w:val="24"/>
                  </w:rPr>
                  <w:t>I</w:t>
                </w:r>
                <w:r w:rsidR="00082DF8">
                  <w:rPr>
                    <w:rFonts w:cstheme="minorHAnsi"/>
                    <w:b/>
                    <w:sz w:val="24"/>
                    <w:szCs w:val="24"/>
                  </w:rPr>
                  <w:t>G</w:t>
                </w:r>
                <w:r w:rsidR="000825BD">
                  <w:rPr>
                    <w:rFonts w:cstheme="minorHAnsi"/>
                    <w:b/>
                    <w:sz w:val="24"/>
                    <w:szCs w:val="24"/>
                  </w:rPr>
                  <w:t xml:space="preserve">    </w:t>
                </w:r>
                <w:r>
                  <w:rPr>
                    <w:rFonts w:ascii="Arial" w:hAnsi="Arial" w:cs="Arial"/>
                    <w:b/>
                    <w:color w:val="FF0000"/>
                    <w:sz w:val="20"/>
                    <w:szCs w:val="20"/>
                  </w:rPr>
                  <w:t>£48,431</w:t>
                </w:r>
                <w:bookmarkStart w:id="0" w:name="_GoBack"/>
                <w:bookmarkEnd w:id="0"/>
              </w:p>
            </w:tc>
            <w:tc>
              <w:tcPr>
                <w:tcW w:w="170" w:type="dxa"/>
                <w:tcBorders>
                  <w:top w:val="nil"/>
                  <w:left w:val="nil"/>
                  <w:bottom w:val="single" w:sz="4" w:space="0" w:color="auto"/>
                  <w:right w:val="nil"/>
                </w:tcBorders>
                <w:vAlign w:val="bottom"/>
              </w:tcPr>
              <w:p w14:paraId="1B24A71F" w14:textId="77777777" w:rsidR="00297B75" w:rsidRDefault="00297B75">
                <w:pPr>
                  <w:widowControl w:val="0"/>
                  <w:autoSpaceDE w:val="0"/>
                  <w:autoSpaceDN w:val="0"/>
                  <w:adjustRightInd w:val="0"/>
                  <w:spacing w:after="0" w:line="240" w:lineRule="auto"/>
                  <w:rPr>
                    <w:rFonts w:cstheme="minorHAnsi"/>
                    <w:b/>
                    <w:sz w:val="24"/>
                    <w:szCs w:val="24"/>
                  </w:rPr>
                </w:pPr>
              </w:p>
            </w:tc>
            <w:tc>
              <w:tcPr>
                <w:tcW w:w="170" w:type="dxa"/>
                <w:tcBorders>
                  <w:top w:val="nil"/>
                  <w:left w:val="nil"/>
                  <w:bottom w:val="single" w:sz="4" w:space="0" w:color="auto"/>
                  <w:right w:val="nil"/>
                </w:tcBorders>
                <w:vAlign w:val="bottom"/>
              </w:tcPr>
              <w:p w14:paraId="682C0B3A" w14:textId="77777777" w:rsidR="00297B75" w:rsidRDefault="00297B75">
                <w:pPr>
                  <w:widowControl w:val="0"/>
                  <w:autoSpaceDE w:val="0"/>
                  <w:autoSpaceDN w:val="0"/>
                  <w:adjustRightInd w:val="0"/>
                  <w:spacing w:after="0" w:line="240" w:lineRule="auto"/>
                  <w:rPr>
                    <w:rFonts w:cstheme="minorHAnsi"/>
                    <w:b/>
                    <w:sz w:val="24"/>
                    <w:szCs w:val="24"/>
                  </w:rPr>
                </w:pPr>
              </w:p>
            </w:tc>
            <w:tc>
              <w:tcPr>
                <w:tcW w:w="80" w:type="dxa"/>
                <w:tcBorders>
                  <w:top w:val="nil"/>
                  <w:left w:val="nil"/>
                  <w:bottom w:val="single" w:sz="4" w:space="0" w:color="auto"/>
                  <w:right w:val="nil"/>
                </w:tcBorders>
                <w:vAlign w:val="bottom"/>
              </w:tcPr>
              <w:p w14:paraId="7CB7AE65" w14:textId="77777777" w:rsidR="00297B75" w:rsidRDefault="00297B75">
                <w:pPr>
                  <w:widowControl w:val="0"/>
                  <w:autoSpaceDE w:val="0"/>
                  <w:autoSpaceDN w:val="0"/>
                  <w:adjustRightInd w:val="0"/>
                  <w:spacing w:after="0" w:line="240" w:lineRule="auto"/>
                  <w:rPr>
                    <w:rFonts w:cstheme="minorHAnsi"/>
                    <w:b/>
                    <w:sz w:val="24"/>
                    <w:szCs w:val="24"/>
                  </w:rPr>
                </w:pPr>
              </w:p>
            </w:tc>
            <w:tc>
              <w:tcPr>
                <w:tcW w:w="779" w:type="dxa"/>
                <w:tcBorders>
                  <w:top w:val="nil"/>
                  <w:left w:val="nil"/>
                  <w:bottom w:val="single" w:sz="4" w:space="0" w:color="auto"/>
                  <w:right w:val="nil"/>
                </w:tcBorders>
                <w:vAlign w:val="bottom"/>
              </w:tcPr>
              <w:p w14:paraId="2DAA6256" w14:textId="77777777" w:rsidR="00297B75" w:rsidRDefault="00297B75">
                <w:pPr>
                  <w:widowControl w:val="0"/>
                  <w:autoSpaceDE w:val="0"/>
                  <w:autoSpaceDN w:val="0"/>
                  <w:adjustRightInd w:val="0"/>
                  <w:spacing w:after="0" w:line="240" w:lineRule="auto"/>
                  <w:rPr>
                    <w:rFonts w:cstheme="minorHAnsi"/>
                    <w:b/>
                    <w:sz w:val="24"/>
                    <w:szCs w:val="24"/>
                  </w:rPr>
                </w:pPr>
              </w:p>
            </w:tc>
            <w:tc>
              <w:tcPr>
                <w:tcW w:w="1199" w:type="dxa"/>
                <w:tcBorders>
                  <w:top w:val="single" w:sz="4" w:space="0" w:color="auto"/>
                  <w:left w:val="nil"/>
                  <w:bottom w:val="single" w:sz="4" w:space="0" w:color="auto"/>
                  <w:right w:val="nil"/>
                </w:tcBorders>
                <w:vAlign w:val="bottom"/>
              </w:tcPr>
              <w:p w14:paraId="7C8B4AA4" w14:textId="77777777" w:rsidR="00297B75" w:rsidRDefault="00297B75">
                <w:pPr>
                  <w:widowControl w:val="0"/>
                  <w:autoSpaceDE w:val="0"/>
                  <w:autoSpaceDN w:val="0"/>
                  <w:adjustRightInd w:val="0"/>
                  <w:spacing w:after="0" w:line="240" w:lineRule="auto"/>
                  <w:rPr>
                    <w:rFonts w:cstheme="minorHAnsi"/>
                    <w:b/>
                    <w:sz w:val="24"/>
                    <w:szCs w:val="24"/>
                  </w:rPr>
                </w:pPr>
              </w:p>
            </w:tc>
            <w:tc>
              <w:tcPr>
                <w:tcW w:w="100" w:type="dxa"/>
                <w:tcBorders>
                  <w:top w:val="single" w:sz="4" w:space="0" w:color="auto"/>
                  <w:left w:val="nil"/>
                  <w:bottom w:val="single" w:sz="4" w:space="0" w:color="auto"/>
                  <w:right w:val="nil"/>
                </w:tcBorders>
                <w:vAlign w:val="bottom"/>
              </w:tcPr>
              <w:p w14:paraId="06BB67C6" w14:textId="77777777" w:rsidR="00297B75" w:rsidRDefault="00297B75">
                <w:pPr>
                  <w:widowControl w:val="0"/>
                  <w:autoSpaceDE w:val="0"/>
                  <w:autoSpaceDN w:val="0"/>
                  <w:adjustRightInd w:val="0"/>
                  <w:spacing w:after="0" w:line="240" w:lineRule="auto"/>
                  <w:rPr>
                    <w:rFonts w:cstheme="minorHAnsi"/>
                    <w:b/>
                    <w:sz w:val="24"/>
                    <w:szCs w:val="24"/>
                  </w:rPr>
                </w:pPr>
              </w:p>
            </w:tc>
            <w:tc>
              <w:tcPr>
                <w:tcW w:w="979" w:type="dxa"/>
                <w:tcBorders>
                  <w:top w:val="single" w:sz="4" w:space="0" w:color="auto"/>
                  <w:left w:val="nil"/>
                  <w:bottom w:val="single" w:sz="4" w:space="0" w:color="auto"/>
                  <w:right w:val="nil"/>
                </w:tcBorders>
                <w:vAlign w:val="bottom"/>
              </w:tcPr>
              <w:p w14:paraId="5E88C383"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p w14:paraId="3FC1555A"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p w14:paraId="76F43296"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618" w:type="dxa"/>
                <w:gridSpan w:val="2"/>
                <w:tcBorders>
                  <w:top w:val="single" w:sz="4" w:space="0" w:color="auto"/>
                  <w:left w:val="nil"/>
                  <w:bottom w:val="single" w:sz="4" w:space="0" w:color="auto"/>
                  <w:right w:val="nil"/>
                </w:tcBorders>
                <w:vAlign w:val="bottom"/>
              </w:tcPr>
              <w:p w14:paraId="11459CFB" w14:textId="77777777" w:rsidR="00297B75" w:rsidRDefault="00297B75">
                <w:pPr>
                  <w:widowControl w:val="0"/>
                  <w:autoSpaceDE w:val="0"/>
                  <w:autoSpaceDN w:val="0"/>
                  <w:adjustRightInd w:val="0"/>
                  <w:spacing w:after="0" w:line="240" w:lineRule="auto"/>
                  <w:ind w:right="520"/>
                  <w:rPr>
                    <w:rFonts w:ascii="Times New Roman" w:hAnsi="Times New Roman" w:cs="Times New Roman"/>
                    <w:sz w:val="24"/>
                    <w:szCs w:val="24"/>
                  </w:rPr>
                </w:pPr>
              </w:p>
              <w:p w14:paraId="36A3FFA8" w14:textId="77777777" w:rsidR="00297B75" w:rsidRDefault="00297B75">
                <w:pPr>
                  <w:widowControl w:val="0"/>
                  <w:autoSpaceDE w:val="0"/>
                  <w:autoSpaceDN w:val="0"/>
                  <w:adjustRightInd w:val="0"/>
                  <w:spacing w:after="0" w:line="240" w:lineRule="auto"/>
                  <w:ind w:right="520"/>
                  <w:rPr>
                    <w:rFonts w:ascii="Times New Roman" w:hAnsi="Times New Roman" w:cs="Times New Roman"/>
                    <w:sz w:val="24"/>
                    <w:szCs w:val="24"/>
                  </w:rPr>
                </w:pPr>
              </w:p>
              <w:p w14:paraId="4C93ABE5" w14:textId="77777777" w:rsidR="00297B75" w:rsidRDefault="00297B75">
                <w:pPr>
                  <w:widowControl w:val="0"/>
                  <w:autoSpaceDE w:val="0"/>
                  <w:autoSpaceDN w:val="0"/>
                  <w:adjustRightInd w:val="0"/>
                  <w:spacing w:after="0" w:line="240" w:lineRule="auto"/>
                  <w:ind w:right="520"/>
                  <w:rPr>
                    <w:rFonts w:ascii="Times New Roman" w:hAnsi="Times New Roman" w:cs="Times New Roman"/>
                    <w:sz w:val="24"/>
                    <w:szCs w:val="24"/>
                  </w:rPr>
                </w:pPr>
              </w:p>
            </w:tc>
            <w:tc>
              <w:tcPr>
                <w:tcW w:w="105" w:type="dxa"/>
                <w:tcBorders>
                  <w:top w:val="nil"/>
                  <w:left w:val="nil"/>
                  <w:bottom w:val="single" w:sz="4" w:space="0" w:color="auto"/>
                  <w:right w:val="single" w:sz="4" w:space="0" w:color="auto"/>
                </w:tcBorders>
                <w:vAlign w:val="bottom"/>
              </w:tcPr>
              <w:p w14:paraId="58363E31"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40" w:type="dxa"/>
                <w:tcBorders>
                  <w:top w:val="nil"/>
                  <w:left w:val="single" w:sz="4" w:space="0" w:color="auto"/>
                  <w:bottom w:val="nil"/>
                  <w:right w:val="nil"/>
                </w:tcBorders>
                <w:vAlign w:val="bottom"/>
              </w:tcPr>
              <w:p w14:paraId="33FCBB03"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30" w:type="dxa"/>
                <w:tcBorders>
                  <w:top w:val="nil"/>
                  <w:left w:val="nil"/>
                  <w:bottom w:val="nil"/>
                  <w:right w:val="nil"/>
                </w:tcBorders>
                <w:vAlign w:val="bottom"/>
              </w:tcPr>
              <w:p w14:paraId="019F3A6F" w14:textId="77777777" w:rsidR="00297B75" w:rsidRDefault="00297B75">
                <w:pPr>
                  <w:widowControl w:val="0"/>
                  <w:autoSpaceDE w:val="0"/>
                  <w:autoSpaceDN w:val="0"/>
                  <w:adjustRightInd w:val="0"/>
                  <w:spacing w:after="0" w:line="240" w:lineRule="auto"/>
                  <w:rPr>
                    <w:rFonts w:ascii="Times New Roman" w:hAnsi="Times New Roman" w:cs="Times New Roman"/>
                    <w:sz w:val="2"/>
                    <w:szCs w:val="2"/>
                  </w:rPr>
                </w:pPr>
              </w:p>
            </w:tc>
          </w:tr>
          <w:tr w:rsidR="00297B75" w14:paraId="3444A072" w14:textId="77777777" w:rsidTr="71E5323F">
            <w:trPr>
              <w:trHeight w:val="545"/>
            </w:trPr>
            <w:tc>
              <w:tcPr>
                <w:tcW w:w="59" w:type="dxa"/>
                <w:tcBorders>
                  <w:top w:val="nil"/>
                  <w:left w:val="nil"/>
                  <w:bottom w:val="nil"/>
                  <w:right w:val="single" w:sz="4" w:space="0" w:color="auto"/>
                </w:tcBorders>
                <w:vAlign w:val="bottom"/>
              </w:tcPr>
              <w:p w14:paraId="6A2B0AED"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79" w:type="dxa"/>
                <w:tcBorders>
                  <w:top w:val="nil"/>
                  <w:left w:val="single" w:sz="4" w:space="0" w:color="auto"/>
                  <w:bottom w:val="single" w:sz="4" w:space="0" w:color="auto"/>
                  <w:right w:val="nil"/>
                </w:tcBorders>
                <w:vAlign w:val="bottom"/>
              </w:tcPr>
              <w:p w14:paraId="104F1EA9"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9628" w:type="dxa"/>
                <w:gridSpan w:val="11"/>
                <w:tcBorders>
                  <w:top w:val="single" w:sz="4" w:space="0" w:color="auto"/>
                  <w:left w:val="nil"/>
                  <w:bottom w:val="single" w:sz="4" w:space="0" w:color="auto"/>
                  <w:right w:val="nil"/>
                </w:tcBorders>
                <w:vAlign w:val="bottom"/>
              </w:tcPr>
              <w:p w14:paraId="4657F6D6" w14:textId="64CE95CB" w:rsidR="00297B75" w:rsidRDefault="00082DF8">
                <w:pPr>
                  <w:widowControl w:val="0"/>
                  <w:autoSpaceDE w:val="0"/>
                  <w:autoSpaceDN w:val="0"/>
                  <w:adjustRightInd w:val="0"/>
                  <w:spacing w:after="0" w:line="240" w:lineRule="auto"/>
                  <w:rPr>
                    <w:rFonts w:cstheme="minorHAnsi"/>
                    <w:b/>
                    <w:sz w:val="24"/>
                    <w:szCs w:val="24"/>
                  </w:rPr>
                </w:pPr>
                <w:r>
                  <w:rPr>
                    <w:rFonts w:cstheme="minorHAnsi"/>
                    <w:b/>
                    <w:sz w:val="24"/>
                    <w:szCs w:val="24"/>
                  </w:rPr>
                  <w:t xml:space="preserve">Target Setting Data </w:t>
                </w:r>
                <w:r w:rsidR="002E0B61">
                  <w:rPr>
                    <w:rFonts w:cstheme="minorHAnsi"/>
                    <w:b/>
                    <w:sz w:val="24"/>
                    <w:szCs w:val="24"/>
                  </w:rPr>
                  <w:t>Completed in the a</w:t>
                </w:r>
                <w:r>
                  <w:rPr>
                    <w:rFonts w:cstheme="minorHAnsi"/>
                    <w:b/>
                    <w:sz w:val="24"/>
                    <w:szCs w:val="24"/>
                  </w:rPr>
                  <w:t>utumn</w:t>
                </w:r>
                <w:r w:rsidR="002E0B61">
                  <w:rPr>
                    <w:rFonts w:cstheme="minorHAnsi"/>
                    <w:b/>
                    <w:sz w:val="24"/>
                    <w:szCs w:val="24"/>
                  </w:rPr>
                  <w:t xml:space="preserve"> term annually.</w:t>
                </w:r>
              </w:p>
              <w:p w14:paraId="5AB42E6C" w14:textId="657AA131" w:rsidR="00A65BE1" w:rsidRDefault="00A65BE1" w:rsidP="002E0B61">
                <w:pPr>
                  <w:widowControl w:val="0"/>
                  <w:autoSpaceDE w:val="0"/>
                  <w:autoSpaceDN w:val="0"/>
                  <w:adjustRightInd w:val="0"/>
                  <w:spacing w:after="0" w:line="240" w:lineRule="auto"/>
                  <w:rPr>
                    <w:rFonts w:cstheme="minorHAnsi"/>
                    <w:b/>
                    <w:sz w:val="24"/>
                    <w:szCs w:val="24"/>
                  </w:rPr>
                </w:pPr>
                <w:r>
                  <w:rPr>
                    <w:noProof/>
                    <w:lang w:eastAsia="en-GB"/>
                  </w:rPr>
                  <w:t>To be completed October 20</w:t>
                </w:r>
                <w:r w:rsidR="002E0B61">
                  <w:rPr>
                    <w:noProof/>
                    <w:lang w:eastAsia="en-GB"/>
                  </w:rPr>
                  <w:t>20</w:t>
                </w:r>
              </w:p>
            </w:tc>
            <w:tc>
              <w:tcPr>
                <w:tcW w:w="1199" w:type="dxa"/>
                <w:tcBorders>
                  <w:top w:val="nil"/>
                  <w:left w:val="nil"/>
                  <w:bottom w:val="single" w:sz="4" w:space="0" w:color="auto"/>
                  <w:right w:val="nil"/>
                </w:tcBorders>
                <w:vAlign w:val="bottom"/>
              </w:tcPr>
              <w:p w14:paraId="4D65BEEC" w14:textId="77777777" w:rsidR="00297B75" w:rsidRDefault="00297B75">
                <w:pPr>
                  <w:widowControl w:val="0"/>
                  <w:autoSpaceDE w:val="0"/>
                  <w:autoSpaceDN w:val="0"/>
                  <w:adjustRightInd w:val="0"/>
                  <w:spacing w:after="0" w:line="240" w:lineRule="auto"/>
                  <w:rPr>
                    <w:rFonts w:cstheme="minorHAnsi"/>
                    <w:b/>
                    <w:sz w:val="24"/>
                    <w:szCs w:val="24"/>
                  </w:rPr>
                </w:pPr>
              </w:p>
            </w:tc>
            <w:tc>
              <w:tcPr>
                <w:tcW w:w="170" w:type="dxa"/>
                <w:tcBorders>
                  <w:top w:val="nil"/>
                  <w:left w:val="nil"/>
                  <w:bottom w:val="single" w:sz="4" w:space="0" w:color="auto"/>
                  <w:right w:val="nil"/>
                </w:tcBorders>
                <w:vAlign w:val="bottom"/>
              </w:tcPr>
              <w:p w14:paraId="535A4DD5" w14:textId="77777777" w:rsidR="00297B75" w:rsidRDefault="00297B75">
                <w:pPr>
                  <w:widowControl w:val="0"/>
                  <w:autoSpaceDE w:val="0"/>
                  <w:autoSpaceDN w:val="0"/>
                  <w:adjustRightInd w:val="0"/>
                  <w:spacing w:after="0" w:line="240" w:lineRule="auto"/>
                  <w:rPr>
                    <w:rFonts w:cstheme="minorHAnsi"/>
                    <w:b/>
                    <w:sz w:val="24"/>
                    <w:szCs w:val="24"/>
                  </w:rPr>
                </w:pPr>
              </w:p>
            </w:tc>
            <w:tc>
              <w:tcPr>
                <w:tcW w:w="170" w:type="dxa"/>
                <w:tcBorders>
                  <w:top w:val="nil"/>
                  <w:left w:val="nil"/>
                  <w:bottom w:val="single" w:sz="4" w:space="0" w:color="auto"/>
                  <w:right w:val="nil"/>
                </w:tcBorders>
                <w:vAlign w:val="bottom"/>
              </w:tcPr>
              <w:p w14:paraId="4A68C603" w14:textId="77777777" w:rsidR="00297B75" w:rsidRDefault="00297B75">
                <w:pPr>
                  <w:widowControl w:val="0"/>
                  <w:autoSpaceDE w:val="0"/>
                  <w:autoSpaceDN w:val="0"/>
                  <w:adjustRightInd w:val="0"/>
                  <w:spacing w:after="0" w:line="240" w:lineRule="auto"/>
                  <w:rPr>
                    <w:rFonts w:cstheme="minorHAnsi"/>
                    <w:b/>
                    <w:sz w:val="24"/>
                    <w:szCs w:val="24"/>
                  </w:rPr>
                </w:pPr>
              </w:p>
            </w:tc>
            <w:tc>
              <w:tcPr>
                <w:tcW w:w="80" w:type="dxa"/>
                <w:tcBorders>
                  <w:top w:val="nil"/>
                  <w:left w:val="nil"/>
                  <w:bottom w:val="single" w:sz="4" w:space="0" w:color="auto"/>
                  <w:right w:val="nil"/>
                </w:tcBorders>
                <w:vAlign w:val="bottom"/>
              </w:tcPr>
              <w:p w14:paraId="30812E91" w14:textId="77777777" w:rsidR="00297B75" w:rsidRDefault="00297B75">
                <w:pPr>
                  <w:widowControl w:val="0"/>
                  <w:autoSpaceDE w:val="0"/>
                  <w:autoSpaceDN w:val="0"/>
                  <w:adjustRightInd w:val="0"/>
                  <w:spacing w:after="0" w:line="240" w:lineRule="auto"/>
                  <w:rPr>
                    <w:rFonts w:cstheme="minorHAnsi"/>
                    <w:b/>
                    <w:sz w:val="24"/>
                    <w:szCs w:val="24"/>
                  </w:rPr>
                </w:pPr>
              </w:p>
            </w:tc>
            <w:tc>
              <w:tcPr>
                <w:tcW w:w="779" w:type="dxa"/>
                <w:tcBorders>
                  <w:top w:val="nil"/>
                  <w:left w:val="nil"/>
                  <w:bottom w:val="single" w:sz="4" w:space="0" w:color="auto"/>
                  <w:right w:val="nil"/>
                </w:tcBorders>
                <w:vAlign w:val="bottom"/>
              </w:tcPr>
              <w:p w14:paraId="66E44378" w14:textId="77777777" w:rsidR="00297B75" w:rsidRDefault="00297B75">
                <w:pPr>
                  <w:widowControl w:val="0"/>
                  <w:autoSpaceDE w:val="0"/>
                  <w:autoSpaceDN w:val="0"/>
                  <w:adjustRightInd w:val="0"/>
                  <w:spacing w:after="0" w:line="240" w:lineRule="auto"/>
                  <w:rPr>
                    <w:rFonts w:cstheme="minorHAnsi"/>
                    <w:b/>
                    <w:sz w:val="24"/>
                    <w:szCs w:val="24"/>
                  </w:rPr>
                </w:pPr>
              </w:p>
            </w:tc>
            <w:tc>
              <w:tcPr>
                <w:tcW w:w="1199" w:type="dxa"/>
                <w:tcBorders>
                  <w:top w:val="single" w:sz="4" w:space="0" w:color="auto"/>
                  <w:left w:val="nil"/>
                  <w:bottom w:val="single" w:sz="4" w:space="0" w:color="auto"/>
                  <w:right w:val="nil"/>
                </w:tcBorders>
                <w:vAlign w:val="bottom"/>
              </w:tcPr>
              <w:p w14:paraId="5DFD47C8" w14:textId="77777777" w:rsidR="00297B75" w:rsidRDefault="00297B75">
                <w:pPr>
                  <w:widowControl w:val="0"/>
                  <w:autoSpaceDE w:val="0"/>
                  <w:autoSpaceDN w:val="0"/>
                  <w:adjustRightInd w:val="0"/>
                  <w:spacing w:after="0" w:line="240" w:lineRule="auto"/>
                  <w:rPr>
                    <w:rFonts w:cstheme="minorHAnsi"/>
                    <w:b/>
                    <w:sz w:val="24"/>
                    <w:szCs w:val="24"/>
                  </w:rPr>
                </w:pPr>
              </w:p>
            </w:tc>
            <w:tc>
              <w:tcPr>
                <w:tcW w:w="100" w:type="dxa"/>
                <w:tcBorders>
                  <w:top w:val="single" w:sz="4" w:space="0" w:color="auto"/>
                  <w:left w:val="nil"/>
                  <w:bottom w:val="single" w:sz="4" w:space="0" w:color="auto"/>
                  <w:right w:val="nil"/>
                </w:tcBorders>
                <w:vAlign w:val="bottom"/>
              </w:tcPr>
              <w:p w14:paraId="58B7A0CA" w14:textId="77777777" w:rsidR="00297B75" w:rsidRDefault="00297B75">
                <w:pPr>
                  <w:widowControl w:val="0"/>
                  <w:autoSpaceDE w:val="0"/>
                  <w:autoSpaceDN w:val="0"/>
                  <w:adjustRightInd w:val="0"/>
                  <w:spacing w:after="0" w:line="240" w:lineRule="auto"/>
                  <w:rPr>
                    <w:rFonts w:cstheme="minorHAnsi"/>
                    <w:b/>
                    <w:sz w:val="24"/>
                    <w:szCs w:val="24"/>
                  </w:rPr>
                </w:pPr>
              </w:p>
            </w:tc>
            <w:tc>
              <w:tcPr>
                <w:tcW w:w="979" w:type="dxa"/>
                <w:tcBorders>
                  <w:top w:val="single" w:sz="4" w:space="0" w:color="auto"/>
                  <w:left w:val="nil"/>
                  <w:bottom w:val="single" w:sz="4" w:space="0" w:color="auto"/>
                  <w:right w:val="nil"/>
                </w:tcBorders>
                <w:vAlign w:val="bottom"/>
              </w:tcPr>
              <w:p w14:paraId="17A05D1F"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618" w:type="dxa"/>
                <w:gridSpan w:val="2"/>
                <w:tcBorders>
                  <w:top w:val="single" w:sz="4" w:space="0" w:color="auto"/>
                  <w:left w:val="nil"/>
                  <w:bottom w:val="single" w:sz="4" w:space="0" w:color="auto"/>
                  <w:right w:val="nil"/>
                </w:tcBorders>
                <w:vAlign w:val="bottom"/>
              </w:tcPr>
              <w:p w14:paraId="7E212BC6" w14:textId="77777777" w:rsidR="00297B75" w:rsidRDefault="00297B75">
                <w:pPr>
                  <w:widowControl w:val="0"/>
                  <w:autoSpaceDE w:val="0"/>
                  <w:autoSpaceDN w:val="0"/>
                  <w:adjustRightInd w:val="0"/>
                  <w:spacing w:after="0" w:line="240" w:lineRule="auto"/>
                  <w:ind w:right="520"/>
                  <w:rPr>
                    <w:rFonts w:ascii="Times New Roman" w:hAnsi="Times New Roman" w:cs="Times New Roman"/>
                    <w:sz w:val="24"/>
                    <w:szCs w:val="24"/>
                  </w:rPr>
                </w:pPr>
              </w:p>
            </w:tc>
            <w:tc>
              <w:tcPr>
                <w:tcW w:w="105" w:type="dxa"/>
                <w:tcBorders>
                  <w:top w:val="nil"/>
                  <w:left w:val="nil"/>
                  <w:bottom w:val="single" w:sz="4" w:space="0" w:color="auto"/>
                  <w:right w:val="single" w:sz="4" w:space="0" w:color="auto"/>
                </w:tcBorders>
                <w:vAlign w:val="bottom"/>
              </w:tcPr>
              <w:p w14:paraId="59995000"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40" w:type="dxa"/>
                <w:tcBorders>
                  <w:top w:val="nil"/>
                  <w:left w:val="single" w:sz="4" w:space="0" w:color="auto"/>
                  <w:bottom w:val="nil"/>
                  <w:right w:val="nil"/>
                </w:tcBorders>
                <w:vAlign w:val="bottom"/>
              </w:tcPr>
              <w:p w14:paraId="699F009D"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30" w:type="dxa"/>
                <w:tcBorders>
                  <w:top w:val="nil"/>
                  <w:left w:val="nil"/>
                  <w:bottom w:val="nil"/>
                  <w:right w:val="nil"/>
                </w:tcBorders>
                <w:vAlign w:val="bottom"/>
              </w:tcPr>
              <w:p w14:paraId="13E78777" w14:textId="77777777" w:rsidR="00297B75" w:rsidRDefault="00297B75">
                <w:pPr>
                  <w:widowControl w:val="0"/>
                  <w:autoSpaceDE w:val="0"/>
                  <w:autoSpaceDN w:val="0"/>
                  <w:adjustRightInd w:val="0"/>
                  <w:spacing w:after="0" w:line="240" w:lineRule="auto"/>
                  <w:rPr>
                    <w:rFonts w:ascii="Times New Roman" w:hAnsi="Times New Roman" w:cs="Times New Roman"/>
                    <w:sz w:val="2"/>
                    <w:szCs w:val="2"/>
                  </w:rPr>
                </w:pPr>
              </w:p>
            </w:tc>
          </w:tr>
        </w:tbl>
        <w:p w14:paraId="47CC0271" w14:textId="77777777" w:rsidR="00F43FD2" w:rsidRPr="00F43FD2" w:rsidRDefault="00F43FD2" w:rsidP="00F43FD2">
          <w:pPr>
            <w:pStyle w:val="Body"/>
            <w:pBdr>
              <w:top w:val="none" w:sz="0" w:space="0" w:color="auto"/>
              <w:left w:val="none" w:sz="0" w:space="0" w:color="auto"/>
              <w:bottom w:val="none" w:sz="0" w:space="0" w:color="auto"/>
              <w:right w:val="none" w:sz="0" w:space="0" w:color="auto"/>
              <w:bar w:val="none" w:sz="0" w:color="auto"/>
            </w:pBdr>
            <w:tabs>
              <w:tab w:val="left" w:pos="6300"/>
            </w:tabs>
            <w:jc w:val="center"/>
            <w:rPr>
              <w:rFonts w:ascii="Arial" w:hAnsi="Arial" w:cs="Arial"/>
              <w:noProof/>
            </w:rPr>
          </w:pPr>
          <w:r>
            <w:br w:type="page"/>
          </w:r>
          <w:r w:rsidRPr="00095E23">
            <w:rPr>
              <w:rFonts w:ascii="Arial" w:eastAsia="Times New Roman" w:hAnsi="Arial" w:cs="Arial"/>
              <w:b/>
              <w:bCs/>
              <w:sz w:val="32"/>
              <w:szCs w:val="32"/>
              <w:u w:color="6600CC"/>
              <w:lang w:val="en-US"/>
            </w:rPr>
            <w:lastRenderedPageBreak/>
            <w:t>Progress since the Last Inspection</w:t>
          </w:r>
        </w:p>
        <w:tbl>
          <w:tblPr>
            <w:tblW w:w="16272"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0A0" w:firstRow="1" w:lastRow="0" w:firstColumn="1" w:lastColumn="0" w:noHBand="0" w:noVBand="0"/>
          </w:tblPr>
          <w:tblGrid>
            <w:gridCol w:w="3070"/>
            <w:gridCol w:w="503"/>
            <w:gridCol w:w="2720"/>
            <w:gridCol w:w="1456"/>
            <w:gridCol w:w="1813"/>
            <w:gridCol w:w="2363"/>
            <w:gridCol w:w="906"/>
            <w:gridCol w:w="3441"/>
          </w:tblGrid>
          <w:tr w:rsidR="00F43FD2" w:rsidRPr="00095E23" w14:paraId="6E128516" w14:textId="77777777" w:rsidTr="008E6296">
            <w:trPr>
              <w:trHeight w:val="744"/>
              <w:jc w:val="center"/>
            </w:trPr>
            <w:tc>
              <w:tcPr>
                <w:tcW w:w="3573" w:type="dxa"/>
                <w:gridSpan w:val="2"/>
                <w:tcBorders>
                  <w:top w:val="single" w:sz="4" w:space="0" w:color="000000"/>
                  <w:left w:val="single" w:sz="4" w:space="0" w:color="000000"/>
                  <w:bottom w:val="single" w:sz="4" w:space="0" w:color="000000"/>
                  <w:right w:val="single" w:sz="4" w:space="0" w:color="000000"/>
                </w:tcBorders>
                <w:shd w:val="clear" w:color="auto" w:fill="CC99FF"/>
                <w:tcMar>
                  <w:top w:w="80" w:type="dxa"/>
                  <w:left w:w="80" w:type="dxa"/>
                  <w:bottom w:w="80" w:type="dxa"/>
                  <w:right w:w="80" w:type="dxa"/>
                </w:tcMar>
              </w:tcPr>
              <w:p w14:paraId="78867866" w14:textId="77777777" w:rsidR="00F43FD2" w:rsidRPr="00095E23" w:rsidRDefault="00F43FD2" w:rsidP="009956D7">
                <w:pPr>
                  <w:pStyle w:val="Body"/>
                  <w:pBdr>
                    <w:top w:val="none" w:sz="0" w:space="0" w:color="auto"/>
                    <w:left w:val="none" w:sz="0" w:space="0" w:color="auto"/>
                    <w:bottom w:val="none" w:sz="0" w:space="0" w:color="auto"/>
                    <w:right w:val="none" w:sz="0" w:space="0" w:color="auto"/>
                    <w:bar w:val="none" w:sz="0" w:color="auto"/>
                  </w:pBdr>
                  <w:rPr>
                    <w:rFonts w:ascii="Arial" w:eastAsia="Times New Roman" w:hAnsi="Arial" w:cs="Arial"/>
                    <w:b/>
                    <w:bCs/>
                    <w:sz w:val="24"/>
                    <w:szCs w:val="24"/>
                    <w:lang w:val="en-US"/>
                  </w:rPr>
                </w:pPr>
                <w:r w:rsidRPr="00095E23">
                  <w:rPr>
                    <w:rFonts w:ascii="Arial" w:eastAsia="Times New Roman" w:hAnsi="Arial" w:cs="Arial"/>
                    <w:b/>
                    <w:bCs/>
                    <w:sz w:val="24"/>
                    <w:szCs w:val="24"/>
                    <w:lang w:val="en-US"/>
                  </w:rPr>
                  <w:t>Date of  Last Inspection:</w:t>
                </w:r>
              </w:p>
              <w:p w14:paraId="59C5C89B" w14:textId="77777777" w:rsidR="00F43FD2" w:rsidRPr="00095E23" w:rsidRDefault="00F43FD2" w:rsidP="009956D7">
                <w:pPr>
                  <w:pStyle w:val="Body"/>
                  <w:pBdr>
                    <w:top w:val="none" w:sz="0" w:space="0" w:color="auto"/>
                    <w:left w:val="none" w:sz="0" w:space="0" w:color="auto"/>
                    <w:bottom w:val="none" w:sz="0" w:space="0" w:color="auto"/>
                    <w:right w:val="none" w:sz="0" w:space="0" w:color="auto"/>
                    <w:bar w:val="none" w:sz="0" w:color="auto"/>
                  </w:pBdr>
                  <w:jc w:val="center"/>
                  <w:rPr>
                    <w:rFonts w:ascii="Arial" w:eastAsia="Times New Roman" w:hAnsi="Arial" w:cs="Arial"/>
                    <w:b/>
                    <w:bCs/>
                    <w:sz w:val="24"/>
                    <w:szCs w:val="24"/>
                    <w:lang w:val="en-US"/>
                  </w:rPr>
                </w:pPr>
                <w:r w:rsidRPr="00095E23">
                  <w:rPr>
                    <w:rFonts w:ascii="Arial" w:eastAsia="Times New Roman" w:hAnsi="Arial" w:cs="Arial"/>
                    <w:b/>
                    <w:bCs/>
                    <w:sz w:val="24"/>
                    <w:szCs w:val="24"/>
                    <w:lang w:val="en-US"/>
                  </w:rPr>
                  <w:t>March 2017</w:t>
                </w:r>
              </w:p>
              <w:p w14:paraId="13ADBD59" w14:textId="77777777" w:rsidR="00F43FD2" w:rsidRPr="00095E23" w:rsidRDefault="00F43FD2" w:rsidP="009956D7">
                <w:pPr>
                  <w:pStyle w:val="Body"/>
                  <w:pBdr>
                    <w:top w:val="none" w:sz="0" w:space="0" w:color="auto"/>
                    <w:left w:val="none" w:sz="0" w:space="0" w:color="auto"/>
                    <w:bottom w:val="none" w:sz="0" w:space="0" w:color="auto"/>
                    <w:right w:val="none" w:sz="0" w:space="0" w:color="auto"/>
                    <w:bar w:val="none" w:sz="0" w:color="auto"/>
                  </w:pBdr>
                  <w:jc w:val="center"/>
                  <w:rPr>
                    <w:rFonts w:ascii="Arial" w:eastAsia="Times New Roman" w:hAnsi="Arial" w:cs="Arial"/>
                    <w:b/>
                    <w:bCs/>
                    <w:sz w:val="24"/>
                    <w:szCs w:val="24"/>
                    <w:lang w:val="en-US"/>
                  </w:rPr>
                </w:pPr>
                <w:proofErr w:type="spellStart"/>
                <w:r w:rsidRPr="00095E23">
                  <w:rPr>
                    <w:rFonts w:ascii="Arial" w:eastAsia="Times New Roman" w:hAnsi="Arial" w:cs="Arial"/>
                    <w:b/>
                    <w:bCs/>
                    <w:sz w:val="24"/>
                    <w:szCs w:val="24"/>
                    <w:lang w:val="en-US"/>
                  </w:rPr>
                  <w:t>Estyn</w:t>
                </w:r>
                <w:proofErr w:type="spellEnd"/>
                <w:r w:rsidRPr="00095E23">
                  <w:rPr>
                    <w:rFonts w:ascii="Arial" w:eastAsia="Times New Roman" w:hAnsi="Arial" w:cs="Arial"/>
                    <w:b/>
                    <w:bCs/>
                    <w:sz w:val="24"/>
                    <w:szCs w:val="24"/>
                    <w:lang w:val="en-US"/>
                  </w:rPr>
                  <w:t xml:space="preserve"> Review Visit</w:t>
                </w:r>
              </w:p>
              <w:p w14:paraId="0B45CD69" w14:textId="77777777" w:rsidR="00F43FD2" w:rsidRPr="00095E23" w:rsidRDefault="00F43FD2" w:rsidP="009956D7">
                <w:pPr>
                  <w:pStyle w:val="Body"/>
                  <w:pBdr>
                    <w:top w:val="none" w:sz="0" w:space="0" w:color="auto"/>
                    <w:left w:val="none" w:sz="0" w:space="0" w:color="auto"/>
                    <w:bottom w:val="none" w:sz="0" w:space="0" w:color="auto"/>
                    <w:right w:val="none" w:sz="0" w:space="0" w:color="auto"/>
                    <w:bar w:val="none" w:sz="0" w:color="auto"/>
                  </w:pBdr>
                  <w:jc w:val="center"/>
                  <w:rPr>
                    <w:rFonts w:ascii="Arial" w:hAnsi="Arial" w:cs="Arial"/>
                  </w:rPr>
                </w:pPr>
                <w:r w:rsidRPr="00095E23">
                  <w:rPr>
                    <w:rFonts w:ascii="Arial" w:eastAsia="Times New Roman" w:hAnsi="Arial" w:cs="Arial"/>
                    <w:b/>
                    <w:bCs/>
                    <w:sz w:val="24"/>
                    <w:szCs w:val="24"/>
                    <w:lang w:val="en-US"/>
                  </w:rPr>
                  <w:t>July 2018</w:t>
                </w:r>
              </w:p>
            </w:tc>
            <w:tc>
              <w:tcPr>
                <w:tcW w:w="4176" w:type="dxa"/>
                <w:gridSpan w:val="2"/>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tcPr>
              <w:p w14:paraId="0FE5F2F7" w14:textId="7178E6B8" w:rsidR="00F43FD2" w:rsidRPr="00095E23" w:rsidRDefault="00F43FD2" w:rsidP="009956D7">
                <w:pPr>
                  <w:pStyle w:val="Body"/>
                  <w:pBdr>
                    <w:top w:val="none" w:sz="0" w:space="0" w:color="auto"/>
                    <w:left w:val="none" w:sz="0" w:space="0" w:color="auto"/>
                    <w:bottom w:val="none" w:sz="0" w:space="0" w:color="auto"/>
                    <w:right w:val="none" w:sz="0" w:space="0" w:color="auto"/>
                    <w:bar w:val="none" w:sz="0" w:color="auto"/>
                  </w:pBdr>
                  <w:jc w:val="center"/>
                  <w:rPr>
                    <w:rFonts w:ascii="Arial" w:eastAsia="Times New Roman" w:hAnsi="Arial" w:cs="Arial"/>
                    <w:b/>
                    <w:bCs/>
                    <w:sz w:val="24"/>
                    <w:szCs w:val="24"/>
                    <w:lang w:val="en-US"/>
                  </w:rPr>
                </w:pPr>
                <w:r w:rsidRPr="00095E23">
                  <w:rPr>
                    <w:rFonts w:ascii="Arial" w:eastAsia="Times New Roman" w:hAnsi="Arial" w:cs="Arial"/>
                    <w:b/>
                    <w:bCs/>
                    <w:sz w:val="24"/>
                    <w:szCs w:val="24"/>
                    <w:lang w:val="en-US"/>
                  </w:rPr>
                  <w:t>Current Performance (201</w:t>
                </w:r>
                <w:r w:rsidR="003848BC">
                  <w:rPr>
                    <w:rFonts w:ascii="Arial" w:eastAsia="Times New Roman" w:hAnsi="Arial" w:cs="Arial"/>
                    <w:b/>
                    <w:bCs/>
                    <w:sz w:val="24"/>
                    <w:szCs w:val="24"/>
                    <w:lang w:val="en-US"/>
                  </w:rPr>
                  <w:t>8-19</w:t>
                </w:r>
                <w:r w:rsidRPr="00095E23">
                  <w:rPr>
                    <w:rFonts w:ascii="Arial" w:eastAsia="Times New Roman" w:hAnsi="Arial" w:cs="Arial"/>
                    <w:b/>
                    <w:bCs/>
                    <w:sz w:val="24"/>
                    <w:szCs w:val="24"/>
                    <w:lang w:val="en-US"/>
                  </w:rPr>
                  <w:t>)</w:t>
                </w:r>
                <w:r w:rsidR="008E6296">
                  <w:rPr>
                    <w:rFonts w:ascii="Arial" w:eastAsia="Times New Roman" w:hAnsi="Arial" w:cs="Arial"/>
                    <w:b/>
                    <w:bCs/>
                    <w:sz w:val="24"/>
                    <w:szCs w:val="24"/>
                    <w:lang w:val="en-US"/>
                  </w:rPr>
                  <w:t>:</w:t>
                </w:r>
              </w:p>
              <w:p w14:paraId="03A69B97" w14:textId="77777777" w:rsidR="00F43FD2" w:rsidRPr="00095E23" w:rsidRDefault="008E6296" w:rsidP="009956D7">
                <w:pPr>
                  <w:pStyle w:val="Body"/>
                  <w:pBdr>
                    <w:top w:val="none" w:sz="0" w:space="0" w:color="auto"/>
                    <w:left w:val="none" w:sz="0" w:space="0" w:color="auto"/>
                    <w:bottom w:val="none" w:sz="0" w:space="0" w:color="auto"/>
                    <w:right w:val="none" w:sz="0" w:space="0" w:color="auto"/>
                    <w:bar w:val="none" w:sz="0" w:color="auto"/>
                  </w:pBdr>
                  <w:jc w:val="center"/>
                  <w:rPr>
                    <w:rFonts w:ascii="Arial" w:hAnsi="Arial" w:cs="Arial"/>
                  </w:rPr>
                </w:pPr>
                <w:r>
                  <w:rPr>
                    <w:rFonts w:ascii="Arial" w:eastAsia="Times New Roman" w:hAnsi="Arial" w:cs="Arial"/>
                    <w:b/>
                    <w:bCs/>
                    <w:sz w:val="24"/>
                    <w:szCs w:val="24"/>
                    <w:lang w:val="en-US"/>
                  </w:rPr>
                  <w:t>2</w:t>
                </w:r>
              </w:p>
            </w:tc>
            <w:tc>
              <w:tcPr>
                <w:tcW w:w="4176" w:type="dxa"/>
                <w:gridSpan w:val="2"/>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tcPr>
              <w:p w14:paraId="29ABA9A0" w14:textId="77777777" w:rsidR="00F43FD2" w:rsidRPr="00095E23" w:rsidRDefault="00F43FD2" w:rsidP="009956D7">
                <w:pPr>
                  <w:pStyle w:val="Body"/>
                  <w:pBdr>
                    <w:top w:val="none" w:sz="0" w:space="0" w:color="auto"/>
                    <w:left w:val="none" w:sz="0" w:space="0" w:color="auto"/>
                    <w:bottom w:val="none" w:sz="0" w:space="0" w:color="auto"/>
                    <w:right w:val="none" w:sz="0" w:space="0" w:color="auto"/>
                    <w:bar w:val="none" w:sz="0" w:color="auto"/>
                  </w:pBdr>
                  <w:rPr>
                    <w:rFonts w:ascii="Arial" w:eastAsia="Times New Roman" w:hAnsi="Arial" w:cs="Arial"/>
                    <w:b/>
                    <w:bCs/>
                    <w:sz w:val="24"/>
                    <w:szCs w:val="24"/>
                    <w:lang w:val="en-US"/>
                  </w:rPr>
                </w:pPr>
                <w:r w:rsidRPr="00095E23">
                  <w:rPr>
                    <w:rFonts w:ascii="Arial" w:eastAsia="Times New Roman" w:hAnsi="Arial" w:cs="Arial"/>
                    <w:b/>
                    <w:bCs/>
                    <w:sz w:val="24"/>
                    <w:szCs w:val="24"/>
                    <w:lang w:val="en-US"/>
                  </w:rPr>
                  <w:t>Capacity to Improve</w:t>
                </w:r>
                <w:r>
                  <w:rPr>
                    <w:rFonts w:ascii="Arial" w:eastAsia="Times New Roman" w:hAnsi="Arial" w:cs="Arial"/>
                    <w:b/>
                    <w:bCs/>
                    <w:sz w:val="24"/>
                    <w:szCs w:val="24"/>
                    <w:lang w:val="en-US"/>
                  </w:rPr>
                  <w:t xml:space="preserve"> </w:t>
                </w:r>
                <w:r w:rsidRPr="00095E23">
                  <w:rPr>
                    <w:rFonts w:ascii="Arial" w:eastAsia="Times New Roman" w:hAnsi="Arial" w:cs="Arial"/>
                    <w:b/>
                    <w:bCs/>
                    <w:sz w:val="24"/>
                    <w:szCs w:val="24"/>
                    <w:lang w:val="en-US"/>
                  </w:rPr>
                  <w:t>(</w:t>
                </w:r>
                <w:r w:rsidR="008E6296">
                  <w:rPr>
                    <w:rFonts w:ascii="Arial" w:eastAsia="Times New Roman" w:hAnsi="Arial" w:cs="Arial"/>
                    <w:b/>
                    <w:bCs/>
                    <w:sz w:val="24"/>
                    <w:szCs w:val="24"/>
                    <w:lang w:val="en-US"/>
                  </w:rPr>
                  <w:t>2018-19):</w:t>
                </w:r>
              </w:p>
              <w:p w14:paraId="39973AB0" w14:textId="77777777" w:rsidR="00F43FD2" w:rsidRPr="00095E23" w:rsidRDefault="008E6296" w:rsidP="009956D7">
                <w:pPr>
                  <w:pStyle w:val="Body"/>
                  <w:pBdr>
                    <w:top w:val="none" w:sz="0" w:space="0" w:color="auto"/>
                    <w:left w:val="none" w:sz="0" w:space="0" w:color="auto"/>
                    <w:bottom w:val="none" w:sz="0" w:space="0" w:color="auto"/>
                    <w:right w:val="none" w:sz="0" w:space="0" w:color="auto"/>
                    <w:bar w:val="none" w:sz="0" w:color="auto"/>
                  </w:pBdr>
                  <w:jc w:val="center"/>
                  <w:rPr>
                    <w:rFonts w:ascii="Arial" w:hAnsi="Arial" w:cs="Arial"/>
                  </w:rPr>
                </w:pPr>
                <w:r>
                  <w:rPr>
                    <w:rFonts w:ascii="Arial" w:eastAsia="Times New Roman" w:hAnsi="Arial" w:cs="Arial"/>
                    <w:b/>
                    <w:bCs/>
                    <w:sz w:val="24"/>
                    <w:szCs w:val="24"/>
                    <w:lang w:val="en-US"/>
                  </w:rPr>
                  <w:t>B</w:t>
                </w:r>
              </w:p>
            </w:tc>
            <w:tc>
              <w:tcPr>
                <w:tcW w:w="4347" w:type="dxa"/>
                <w:gridSpan w:val="2"/>
                <w:tcBorders>
                  <w:top w:val="single" w:sz="4" w:space="0" w:color="000000"/>
                  <w:left w:val="single" w:sz="4" w:space="0" w:color="000000"/>
                  <w:bottom w:val="single" w:sz="4" w:space="0" w:color="000000"/>
                  <w:right w:val="single" w:sz="4" w:space="0" w:color="000000"/>
                </w:tcBorders>
                <w:shd w:val="clear" w:color="auto" w:fill="CC99FF"/>
                <w:tcMar>
                  <w:top w:w="80" w:type="dxa"/>
                  <w:left w:w="80" w:type="dxa"/>
                  <w:bottom w:w="80" w:type="dxa"/>
                  <w:right w:w="80" w:type="dxa"/>
                </w:tcMar>
              </w:tcPr>
              <w:p w14:paraId="79B34A6D" w14:textId="77777777" w:rsidR="00F43FD2" w:rsidRPr="00095E23" w:rsidRDefault="00F43FD2" w:rsidP="009956D7">
                <w:pPr>
                  <w:pStyle w:val="Body"/>
                  <w:pBdr>
                    <w:top w:val="none" w:sz="0" w:space="0" w:color="auto"/>
                    <w:left w:val="none" w:sz="0" w:space="0" w:color="auto"/>
                    <w:bottom w:val="none" w:sz="0" w:space="0" w:color="auto"/>
                    <w:right w:val="none" w:sz="0" w:space="0" w:color="auto"/>
                    <w:bar w:val="none" w:sz="0" w:color="auto"/>
                  </w:pBdr>
                  <w:rPr>
                    <w:rFonts w:ascii="Arial" w:hAnsi="Arial" w:cs="Arial"/>
                    <w:b/>
                    <w:bCs/>
                    <w:sz w:val="24"/>
                    <w:szCs w:val="24"/>
                    <w:lang w:val="en-US"/>
                  </w:rPr>
                </w:pPr>
                <w:r w:rsidRPr="00095E23">
                  <w:rPr>
                    <w:rFonts w:ascii="Arial" w:eastAsia="Times New Roman" w:hAnsi="Arial" w:cs="Arial"/>
                    <w:b/>
                    <w:bCs/>
                    <w:sz w:val="24"/>
                    <w:szCs w:val="24"/>
                    <w:lang w:val="en-US"/>
                  </w:rPr>
                  <w:t>Subsequent Monitoring:</w:t>
                </w:r>
              </w:p>
              <w:p w14:paraId="6E3B254A" w14:textId="77777777" w:rsidR="00F43FD2" w:rsidRPr="00095E23" w:rsidRDefault="00F43FD2" w:rsidP="009956D7">
                <w:pPr>
                  <w:pStyle w:val="Body"/>
                  <w:pBdr>
                    <w:top w:val="none" w:sz="0" w:space="0" w:color="auto"/>
                    <w:left w:val="none" w:sz="0" w:space="0" w:color="auto"/>
                    <w:bottom w:val="none" w:sz="0" w:space="0" w:color="auto"/>
                    <w:right w:val="none" w:sz="0" w:space="0" w:color="auto"/>
                    <w:bar w:val="none" w:sz="0" w:color="auto"/>
                  </w:pBdr>
                  <w:jc w:val="center"/>
                  <w:rPr>
                    <w:rFonts w:ascii="Arial" w:hAnsi="Arial" w:cs="Arial"/>
                  </w:rPr>
                </w:pPr>
                <w:r w:rsidRPr="00095E23">
                  <w:rPr>
                    <w:rFonts w:ascii="Arial" w:eastAsia="Times New Roman" w:hAnsi="Arial" w:cs="Arial"/>
                    <w:bCs/>
                    <w:sz w:val="24"/>
                    <w:szCs w:val="24"/>
                    <w:lang w:val="en-US"/>
                  </w:rPr>
                  <w:t>None  / LA /</w:t>
                </w:r>
                <w:r w:rsidRPr="00095E23">
                  <w:rPr>
                    <w:rFonts w:ascii="Arial" w:eastAsia="Times New Roman" w:hAnsi="Arial" w:cs="Arial"/>
                    <w:b/>
                    <w:bCs/>
                    <w:sz w:val="24"/>
                    <w:szCs w:val="24"/>
                    <w:lang w:val="en-US"/>
                  </w:rPr>
                  <w:t xml:space="preserve"> </w:t>
                </w:r>
                <w:proofErr w:type="spellStart"/>
                <w:r w:rsidRPr="00095E23">
                  <w:rPr>
                    <w:rFonts w:ascii="Arial" w:eastAsia="Times New Roman" w:hAnsi="Arial" w:cs="Arial"/>
                    <w:bCs/>
                    <w:sz w:val="24"/>
                    <w:szCs w:val="24"/>
                    <w:lang w:val="en-US"/>
                  </w:rPr>
                  <w:t>Estyn</w:t>
                </w:r>
                <w:proofErr w:type="spellEnd"/>
                <w:r w:rsidRPr="00095E23">
                  <w:rPr>
                    <w:rFonts w:ascii="Arial" w:eastAsia="Times New Roman" w:hAnsi="Arial" w:cs="Arial"/>
                    <w:b/>
                    <w:bCs/>
                    <w:sz w:val="24"/>
                    <w:szCs w:val="24"/>
                    <w:lang w:val="en-US"/>
                  </w:rPr>
                  <w:t xml:space="preserve"> </w:t>
                </w:r>
                <w:r w:rsidRPr="00095E23">
                  <w:rPr>
                    <w:rFonts w:ascii="Arial" w:eastAsia="Times New Roman" w:hAnsi="Arial" w:cs="Arial"/>
                    <w:bCs/>
                    <w:sz w:val="24"/>
                    <w:szCs w:val="24"/>
                    <w:lang w:val="en-US"/>
                  </w:rPr>
                  <w:t>/ GS / MA</w:t>
                </w:r>
              </w:p>
            </w:tc>
          </w:tr>
          <w:tr w:rsidR="00F43FD2" w:rsidRPr="00095E23" w14:paraId="2C45F878" w14:textId="77777777" w:rsidTr="009956D7">
            <w:trPr>
              <w:trHeight w:val="290"/>
              <w:jc w:val="center"/>
            </w:trPr>
            <w:tc>
              <w:tcPr>
                <w:tcW w:w="16272" w:type="dxa"/>
                <w:gridSpan w:val="8"/>
                <w:tcBorders>
                  <w:top w:val="single" w:sz="4" w:space="0" w:color="000000"/>
                  <w:left w:val="single" w:sz="4" w:space="0" w:color="000000"/>
                  <w:bottom w:val="single" w:sz="4" w:space="0" w:color="000000"/>
                  <w:right w:val="single" w:sz="4" w:space="0" w:color="000000"/>
                </w:tcBorders>
                <w:shd w:val="clear" w:color="auto" w:fill="CC99FF"/>
                <w:tcMar>
                  <w:top w:w="80" w:type="dxa"/>
                  <w:left w:w="80" w:type="dxa"/>
                  <w:bottom w:w="80" w:type="dxa"/>
                  <w:right w:w="80" w:type="dxa"/>
                </w:tcMar>
              </w:tcPr>
              <w:p w14:paraId="57888AE9" w14:textId="77777777" w:rsidR="00F43FD2" w:rsidRPr="00095E23" w:rsidRDefault="00F43FD2" w:rsidP="009956D7">
                <w:pPr>
                  <w:pStyle w:val="Body"/>
                  <w:pBdr>
                    <w:top w:val="none" w:sz="0" w:space="0" w:color="auto"/>
                    <w:left w:val="none" w:sz="0" w:space="0" w:color="auto"/>
                    <w:bottom w:val="none" w:sz="0" w:space="0" w:color="auto"/>
                    <w:right w:val="none" w:sz="0" w:space="0" w:color="auto"/>
                    <w:bar w:val="none" w:sz="0" w:color="auto"/>
                  </w:pBdr>
                  <w:spacing w:after="0"/>
                  <w:jc w:val="center"/>
                  <w:rPr>
                    <w:rFonts w:ascii="Arial" w:hAnsi="Arial" w:cs="Arial"/>
                  </w:rPr>
                </w:pPr>
                <w:r w:rsidRPr="00095E23">
                  <w:rPr>
                    <w:rFonts w:ascii="Arial" w:eastAsia="Times New Roman" w:hAnsi="Arial" w:cs="Arial"/>
                    <w:b/>
                    <w:bCs/>
                    <w:sz w:val="24"/>
                    <w:szCs w:val="24"/>
                    <w:lang w:val="en-US"/>
                  </w:rPr>
                  <w:t>RECOMMENDATION</w:t>
                </w:r>
              </w:p>
            </w:tc>
          </w:tr>
          <w:tr w:rsidR="00F43FD2" w:rsidRPr="00095E23" w14:paraId="3BCB6F6D" w14:textId="77777777" w:rsidTr="009956D7">
            <w:trPr>
              <w:trHeight w:val="282"/>
              <w:jc w:val="center"/>
            </w:trPr>
            <w:tc>
              <w:tcPr>
                <w:tcW w:w="3070" w:type="dxa"/>
                <w:vMerge w:val="restart"/>
                <w:tcBorders>
                  <w:top w:val="single" w:sz="4" w:space="0" w:color="000000"/>
                  <w:left w:val="single" w:sz="4" w:space="0" w:color="000000"/>
                  <w:bottom w:val="single" w:sz="4" w:space="0" w:color="000000"/>
                  <w:right w:val="single" w:sz="4" w:space="0" w:color="000000"/>
                </w:tcBorders>
                <w:shd w:val="clear" w:color="auto" w:fill="CC99FF"/>
                <w:tcMar>
                  <w:top w:w="80" w:type="dxa"/>
                  <w:left w:w="80" w:type="dxa"/>
                  <w:bottom w:w="80" w:type="dxa"/>
                  <w:right w:w="80" w:type="dxa"/>
                </w:tcMar>
              </w:tcPr>
              <w:p w14:paraId="1359D5AF" w14:textId="77777777" w:rsidR="00F43FD2" w:rsidRPr="00095E23" w:rsidRDefault="00F43FD2" w:rsidP="009956D7">
                <w:pPr>
                  <w:pStyle w:val="Body"/>
                  <w:pBdr>
                    <w:top w:val="none" w:sz="0" w:space="0" w:color="auto"/>
                    <w:left w:val="none" w:sz="0" w:space="0" w:color="auto"/>
                    <w:bottom w:val="none" w:sz="0" w:space="0" w:color="auto"/>
                    <w:right w:val="none" w:sz="0" w:space="0" w:color="auto"/>
                    <w:bar w:val="none" w:sz="0" w:color="auto"/>
                  </w:pBdr>
                  <w:spacing w:after="0"/>
                  <w:jc w:val="center"/>
                  <w:rPr>
                    <w:rFonts w:ascii="Arial" w:hAnsi="Arial" w:cs="Arial"/>
                  </w:rPr>
                </w:pPr>
                <w:r w:rsidRPr="00095E23">
                  <w:rPr>
                    <w:rFonts w:ascii="Arial" w:eastAsia="Times New Roman" w:hAnsi="Arial" w:cs="Arial"/>
                    <w:b/>
                    <w:bCs/>
                    <w:sz w:val="24"/>
                    <w:szCs w:val="24"/>
                    <w:lang w:val="en-US"/>
                  </w:rPr>
                  <w:t>Recommendation</w:t>
                </w:r>
              </w:p>
            </w:tc>
            <w:tc>
              <w:tcPr>
                <w:tcW w:w="3223" w:type="dxa"/>
                <w:gridSpan w:val="2"/>
                <w:tcBorders>
                  <w:top w:val="single" w:sz="4" w:space="0" w:color="000000"/>
                  <w:left w:val="single" w:sz="4" w:space="0" w:color="000000"/>
                  <w:bottom w:val="single" w:sz="4" w:space="0" w:color="000000"/>
                  <w:right w:val="single" w:sz="4" w:space="0" w:color="000000"/>
                </w:tcBorders>
                <w:shd w:val="clear" w:color="auto" w:fill="CC99FF"/>
                <w:tcMar>
                  <w:top w:w="80" w:type="dxa"/>
                  <w:left w:w="80" w:type="dxa"/>
                  <w:bottom w:w="80" w:type="dxa"/>
                  <w:right w:w="80" w:type="dxa"/>
                </w:tcMar>
              </w:tcPr>
              <w:p w14:paraId="786755FD" w14:textId="77777777" w:rsidR="00F43FD2" w:rsidRPr="00095E23" w:rsidRDefault="00F43FD2" w:rsidP="009956D7">
                <w:pPr>
                  <w:pStyle w:val="Body"/>
                  <w:pBdr>
                    <w:top w:val="none" w:sz="0" w:space="0" w:color="auto"/>
                    <w:left w:val="none" w:sz="0" w:space="0" w:color="auto"/>
                    <w:bottom w:val="none" w:sz="0" w:space="0" w:color="auto"/>
                    <w:right w:val="none" w:sz="0" w:space="0" w:color="auto"/>
                    <w:bar w:val="none" w:sz="0" w:color="auto"/>
                  </w:pBdr>
                  <w:spacing w:after="0"/>
                  <w:jc w:val="center"/>
                  <w:rPr>
                    <w:rFonts w:ascii="Arial" w:hAnsi="Arial" w:cs="Arial"/>
                  </w:rPr>
                </w:pPr>
                <w:r w:rsidRPr="00095E23">
                  <w:rPr>
                    <w:rFonts w:ascii="Arial" w:eastAsia="Times New Roman" w:hAnsi="Arial" w:cs="Arial"/>
                    <w:b/>
                    <w:bCs/>
                    <w:sz w:val="24"/>
                    <w:szCs w:val="24"/>
                    <w:lang w:val="en-US"/>
                  </w:rPr>
                  <w:t>Very good progress</w:t>
                </w:r>
              </w:p>
            </w:tc>
            <w:tc>
              <w:tcPr>
                <w:tcW w:w="3269" w:type="dxa"/>
                <w:gridSpan w:val="2"/>
                <w:tcBorders>
                  <w:top w:val="single" w:sz="4" w:space="0" w:color="000000"/>
                  <w:left w:val="single" w:sz="4" w:space="0" w:color="000000"/>
                  <w:bottom w:val="single" w:sz="4" w:space="0" w:color="000000"/>
                  <w:right w:val="single" w:sz="4" w:space="0" w:color="000000"/>
                </w:tcBorders>
                <w:shd w:val="clear" w:color="auto" w:fill="CC99FF"/>
                <w:tcMar>
                  <w:top w:w="80" w:type="dxa"/>
                  <w:left w:w="80" w:type="dxa"/>
                  <w:bottom w:w="80" w:type="dxa"/>
                  <w:right w:w="80" w:type="dxa"/>
                </w:tcMar>
              </w:tcPr>
              <w:p w14:paraId="2F5ACCB0" w14:textId="77777777" w:rsidR="00F43FD2" w:rsidRPr="00095E23" w:rsidRDefault="00F43FD2" w:rsidP="009956D7">
                <w:pPr>
                  <w:pStyle w:val="Body"/>
                  <w:pBdr>
                    <w:top w:val="none" w:sz="0" w:space="0" w:color="auto"/>
                    <w:left w:val="none" w:sz="0" w:space="0" w:color="auto"/>
                    <w:bottom w:val="none" w:sz="0" w:space="0" w:color="auto"/>
                    <w:right w:val="none" w:sz="0" w:space="0" w:color="auto"/>
                    <w:bar w:val="none" w:sz="0" w:color="auto"/>
                  </w:pBdr>
                  <w:spacing w:after="0"/>
                  <w:jc w:val="center"/>
                  <w:rPr>
                    <w:rFonts w:ascii="Arial" w:hAnsi="Arial" w:cs="Arial"/>
                  </w:rPr>
                </w:pPr>
                <w:r w:rsidRPr="00095E23">
                  <w:rPr>
                    <w:rFonts w:ascii="Arial" w:eastAsia="Times New Roman" w:hAnsi="Arial" w:cs="Arial"/>
                    <w:b/>
                    <w:bCs/>
                    <w:sz w:val="24"/>
                    <w:szCs w:val="24"/>
                    <w:lang w:val="en-US"/>
                  </w:rPr>
                  <w:t>Good progress</w:t>
                </w:r>
              </w:p>
            </w:tc>
            <w:tc>
              <w:tcPr>
                <w:tcW w:w="3269" w:type="dxa"/>
                <w:gridSpan w:val="2"/>
                <w:tcBorders>
                  <w:top w:val="single" w:sz="4" w:space="0" w:color="000000"/>
                  <w:left w:val="single" w:sz="4" w:space="0" w:color="000000"/>
                  <w:bottom w:val="single" w:sz="4" w:space="0" w:color="000000"/>
                  <w:right w:val="single" w:sz="4" w:space="0" w:color="000000"/>
                </w:tcBorders>
                <w:shd w:val="clear" w:color="auto" w:fill="CC99FF"/>
                <w:tcMar>
                  <w:top w:w="80" w:type="dxa"/>
                  <w:left w:w="80" w:type="dxa"/>
                  <w:bottom w:w="80" w:type="dxa"/>
                  <w:right w:w="80" w:type="dxa"/>
                </w:tcMar>
              </w:tcPr>
              <w:p w14:paraId="496B467E" w14:textId="77777777" w:rsidR="00F43FD2" w:rsidRPr="00095E23" w:rsidRDefault="00F43FD2" w:rsidP="009956D7">
                <w:pPr>
                  <w:pStyle w:val="Body"/>
                  <w:pBdr>
                    <w:top w:val="none" w:sz="0" w:space="0" w:color="auto"/>
                    <w:left w:val="none" w:sz="0" w:space="0" w:color="auto"/>
                    <w:bottom w:val="none" w:sz="0" w:space="0" w:color="auto"/>
                    <w:right w:val="none" w:sz="0" w:space="0" w:color="auto"/>
                    <w:bar w:val="none" w:sz="0" w:color="auto"/>
                  </w:pBdr>
                  <w:spacing w:after="0"/>
                  <w:jc w:val="center"/>
                  <w:rPr>
                    <w:rFonts w:ascii="Arial" w:hAnsi="Arial" w:cs="Arial"/>
                  </w:rPr>
                </w:pPr>
                <w:r w:rsidRPr="00095E23">
                  <w:rPr>
                    <w:rFonts w:ascii="Arial" w:eastAsia="Times New Roman" w:hAnsi="Arial" w:cs="Arial"/>
                    <w:b/>
                    <w:bCs/>
                    <w:sz w:val="24"/>
                    <w:szCs w:val="24"/>
                    <w:lang w:val="en-US"/>
                  </w:rPr>
                  <w:t xml:space="preserve">Satisfactory progress </w:t>
                </w:r>
              </w:p>
            </w:tc>
            <w:tc>
              <w:tcPr>
                <w:tcW w:w="3441" w:type="dxa"/>
                <w:tcBorders>
                  <w:top w:val="single" w:sz="4" w:space="0" w:color="000000"/>
                  <w:left w:val="single" w:sz="4" w:space="0" w:color="000000"/>
                  <w:bottom w:val="single" w:sz="4" w:space="0" w:color="000000"/>
                  <w:right w:val="single" w:sz="4" w:space="0" w:color="000000"/>
                </w:tcBorders>
                <w:shd w:val="clear" w:color="auto" w:fill="CC99FF"/>
                <w:tcMar>
                  <w:top w:w="80" w:type="dxa"/>
                  <w:left w:w="80" w:type="dxa"/>
                  <w:bottom w:w="80" w:type="dxa"/>
                  <w:right w:w="80" w:type="dxa"/>
                </w:tcMar>
              </w:tcPr>
              <w:p w14:paraId="337C1F59" w14:textId="77777777" w:rsidR="00F43FD2" w:rsidRPr="00095E23" w:rsidRDefault="00F43FD2" w:rsidP="009956D7">
                <w:pPr>
                  <w:pStyle w:val="Body"/>
                  <w:pBdr>
                    <w:top w:val="none" w:sz="0" w:space="0" w:color="auto"/>
                    <w:left w:val="none" w:sz="0" w:space="0" w:color="auto"/>
                    <w:bottom w:val="none" w:sz="0" w:space="0" w:color="auto"/>
                    <w:right w:val="none" w:sz="0" w:space="0" w:color="auto"/>
                    <w:bar w:val="none" w:sz="0" w:color="auto"/>
                  </w:pBdr>
                  <w:spacing w:after="0"/>
                  <w:jc w:val="center"/>
                  <w:rPr>
                    <w:rFonts w:ascii="Arial" w:hAnsi="Arial" w:cs="Arial"/>
                  </w:rPr>
                </w:pPr>
                <w:r w:rsidRPr="00095E23">
                  <w:rPr>
                    <w:rFonts w:ascii="Arial" w:eastAsia="Times New Roman" w:hAnsi="Arial" w:cs="Arial"/>
                    <w:b/>
                    <w:bCs/>
                    <w:sz w:val="24"/>
                    <w:szCs w:val="24"/>
                    <w:lang w:val="en-US"/>
                  </w:rPr>
                  <w:t>Limited progress</w:t>
                </w:r>
              </w:p>
            </w:tc>
          </w:tr>
          <w:tr w:rsidR="00F43FD2" w:rsidRPr="00095E23" w14:paraId="2C137FD2" w14:textId="77777777" w:rsidTr="009956D7">
            <w:trPr>
              <w:trHeight w:val="501"/>
              <w:jc w:val="center"/>
            </w:trPr>
            <w:tc>
              <w:tcPr>
                <w:tcW w:w="3070" w:type="dxa"/>
                <w:vMerge/>
                <w:tcBorders>
                  <w:top w:val="single" w:sz="4" w:space="0" w:color="000000"/>
                  <w:left w:val="single" w:sz="4" w:space="0" w:color="000000"/>
                  <w:bottom w:val="single" w:sz="4" w:space="0" w:color="000000"/>
                  <w:right w:val="single" w:sz="4" w:space="0" w:color="000000"/>
                </w:tcBorders>
                <w:shd w:val="clear" w:color="auto" w:fill="CC99FF"/>
              </w:tcPr>
              <w:p w14:paraId="067E7720" w14:textId="77777777" w:rsidR="00F43FD2" w:rsidRPr="00095E23" w:rsidRDefault="00F43FD2" w:rsidP="009956D7">
                <w:pPr>
                  <w:rPr>
                    <w:rFonts w:ascii="Arial" w:hAnsi="Arial" w:cs="Arial"/>
                  </w:rPr>
                </w:pPr>
              </w:p>
            </w:tc>
            <w:tc>
              <w:tcPr>
                <w:tcW w:w="3223" w:type="dxa"/>
                <w:gridSpan w:val="2"/>
                <w:tcBorders>
                  <w:top w:val="single" w:sz="4" w:space="0" w:color="000000"/>
                  <w:left w:val="single" w:sz="4" w:space="0" w:color="000000"/>
                  <w:bottom w:val="single" w:sz="4" w:space="0" w:color="000000"/>
                  <w:right w:val="single" w:sz="4" w:space="0" w:color="000000"/>
                </w:tcBorders>
                <w:shd w:val="clear" w:color="auto" w:fill="CC99FF"/>
                <w:tcMar>
                  <w:top w:w="80" w:type="dxa"/>
                  <w:left w:w="80" w:type="dxa"/>
                  <w:bottom w:w="80" w:type="dxa"/>
                  <w:right w:w="80" w:type="dxa"/>
                </w:tcMar>
              </w:tcPr>
              <w:p w14:paraId="3CACC7E3" w14:textId="77777777" w:rsidR="00F43FD2" w:rsidRPr="00095E23" w:rsidRDefault="00F43FD2" w:rsidP="009956D7">
                <w:pPr>
                  <w:pStyle w:val="Default"/>
                  <w:pBdr>
                    <w:top w:val="none" w:sz="0" w:space="0" w:color="auto"/>
                    <w:left w:val="none" w:sz="0" w:space="0" w:color="auto"/>
                    <w:bottom w:val="none" w:sz="0" w:space="0" w:color="auto"/>
                    <w:right w:val="none" w:sz="0" w:space="0" w:color="auto"/>
                    <w:bar w:val="none" w:sz="0" w:color="auto"/>
                  </w:pBdr>
                  <w:jc w:val="center"/>
                  <w:rPr>
                    <w:rFonts w:hAnsi="Arial" w:cs="Arial"/>
                  </w:rPr>
                </w:pPr>
                <w:r w:rsidRPr="00095E23">
                  <w:rPr>
                    <w:rFonts w:hAnsi="Arial" w:cs="Arial"/>
                    <w:sz w:val="22"/>
                    <w:szCs w:val="22"/>
                  </w:rPr>
                  <w:t xml:space="preserve">Tackles the recommendation in every way </w:t>
                </w:r>
              </w:p>
            </w:tc>
            <w:tc>
              <w:tcPr>
                <w:tcW w:w="3269" w:type="dxa"/>
                <w:gridSpan w:val="2"/>
                <w:tcBorders>
                  <w:top w:val="single" w:sz="4" w:space="0" w:color="000000"/>
                  <w:left w:val="single" w:sz="4" w:space="0" w:color="000000"/>
                  <w:bottom w:val="single" w:sz="4" w:space="0" w:color="000000"/>
                  <w:right w:val="single" w:sz="4" w:space="0" w:color="000000"/>
                </w:tcBorders>
                <w:shd w:val="clear" w:color="auto" w:fill="CC99FF"/>
                <w:tcMar>
                  <w:top w:w="80" w:type="dxa"/>
                  <w:left w:w="80" w:type="dxa"/>
                  <w:bottom w:w="80" w:type="dxa"/>
                  <w:right w:w="80" w:type="dxa"/>
                </w:tcMar>
              </w:tcPr>
              <w:p w14:paraId="4B7D3152" w14:textId="77777777" w:rsidR="00F43FD2" w:rsidRPr="00095E23" w:rsidRDefault="00F43FD2" w:rsidP="009956D7">
                <w:pPr>
                  <w:pStyle w:val="Default"/>
                  <w:pBdr>
                    <w:top w:val="none" w:sz="0" w:space="0" w:color="auto"/>
                    <w:left w:val="none" w:sz="0" w:space="0" w:color="auto"/>
                    <w:bottom w:val="none" w:sz="0" w:space="0" w:color="auto"/>
                    <w:right w:val="none" w:sz="0" w:space="0" w:color="auto"/>
                    <w:bar w:val="none" w:sz="0" w:color="auto"/>
                  </w:pBdr>
                  <w:jc w:val="center"/>
                  <w:rPr>
                    <w:rFonts w:hAnsi="Arial" w:cs="Arial"/>
                  </w:rPr>
                </w:pPr>
                <w:r w:rsidRPr="00095E23">
                  <w:rPr>
                    <w:rFonts w:hAnsi="Arial" w:cs="Arial"/>
                    <w:sz w:val="22"/>
                    <w:szCs w:val="22"/>
                  </w:rPr>
                  <w:t xml:space="preserve">Tackles the main aspects of the recommendation </w:t>
                </w:r>
              </w:p>
            </w:tc>
            <w:tc>
              <w:tcPr>
                <w:tcW w:w="3269" w:type="dxa"/>
                <w:gridSpan w:val="2"/>
                <w:tcBorders>
                  <w:top w:val="single" w:sz="4" w:space="0" w:color="000000"/>
                  <w:left w:val="single" w:sz="4" w:space="0" w:color="000000"/>
                  <w:bottom w:val="single" w:sz="4" w:space="0" w:color="000000"/>
                  <w:right w:val="single" w:sz="4" w:space="0" w:color="000000"/>
                </w:tcBorders>
                <w:shd w:val="clear" w:color="auto" w:fill="CC99FF"/>
                <w:tcMar>
                  <w:top w:w="80" w:type="dxa"/>
                  <w:left w:w="80" w:type="dxa"/>
                  <w:bottom w:w="80" w:type="dxa"/>
                  <w:right w:w="80" w:type="dxa"/>
                </w:tcMar>
              </w:tcPr>
              <w:p w14:paraId="1CD9F92C" w14:textId="77777777" w:rsidR="00F43FD2" w:rsidRPr="00095E23" w:rsidRDefault="00F43FD2" w:rsidP="009956D7">
                <w:pPr>
                  <w:pStyle w:val="Default"/>
                  <w:pBdr>
                    <w:top w:val="none" w:sz="0" w:space="0" w:color="auto"/>
                    <w:left w:val="none" w:sz="0" w:space="0" w:color="auto"/>
                    <w:bottom w:val="none" w:sz="0" w:space="0" w:color="auto"/>
                    <w:right w:val="none" w:sz="0" w:space="0" w:color="auto"/>
                    <w:bar w:val="none" w:sz="0" w:color="auto"/>
                  </w:pBdr>
                  <w:jc w:val="center"/>
                  <w:rPr>
                    <w:rFonts w:hAnsi="Arial" w:cs="Arial"/>
                  </w:rPr>
                </w:pPr>
                <w:r w:rsidRPr="00095E23">
                  <w:rPr>
                    <w:rFonts w:hAnsi="Arial" w:cs="Arial"/>
                    <w:sz w:val="22"/>
                    <w:szCs w:val="22"/>
                  </w:rPr>
                  <w:t>Tackles the recommendation in many ways</w:t>
                </w:r>
              </w:p>
            </w:tc>
            <w:tc>
              <w:tcPr>
                <w:tcW w:w="3441" w:type="dxa"/>
                <w:tcBorders>
                  <w:top w:val="single" w:sz="4" w:space="0" w:color="000000"/>
                  <w:left w:val="single" w:sz="4" w:space="0" w:color="000000"/>
                  <w:bottom w:val="single" w:sz="4" w:space="0" w:color="000000"/>
                  <w:right w:val="single" w:sz="4" w:space="0" w:color="000000"/>
                </w:tcBorders>
                <w:shd w:val="clear" w:color="auto" w:fill="CC99FF"/>
                <w:tcMar>
                  <w:top w:w="80" w:type="dxa"/>
                  <w:left w:w="80" w:type="dxa"/>
                  <w:bottom w:w="80" w:type="dxa"/>
                  <w:right w:w="80" w:type="dxa"/>
                </w:tcMar>
              </w:tcPr>
              <w:p w14:paraId="7138D36A" w14:textId="77777777" w:rsidR="00F43FD2" w:rsidRPr="00095E23" w:rsidRDefault="00F43FD2" w:rsidP="009956D7">
                <w:pPr>
                  <w:pStyle w:val="Body"/>
                  <w:pBdr>
                    <w:top w:val="none" w:sz="0" w:space="0" w:color="auto"/>
                    <w:left w:val="none" w:sz="0" w:space="0" w:color="auto"/>
                    <w:bottom w:val="none" w:sz="0" w:space="0" w:color="auto"/>
                    <w:right w:val="none" w:sz="0" w:space="0" w:color="auto"/>
                    <w:bar w:val="none" w:sz="0" w:color="auto"/>
                  </w:pBdr>
                  <w:spacing w:after="0"/>
                  <w:jc w:val="center"/>
                  <w:rPr>
                    <w:rFonts w:ascii="Arial" w:hAnsi="Arial" w:cs="Arial"/>
                  </w:rPr>
                </w:pPr>
                <w:r w:rsidRPr="00095E23">
                  <w:rPr>
                    <w:rFonts w:ascii="Arial" w:eastAsia="Times New Roman" w:hAnsi="Arial" w:cs="Arial"/>
                    <w:lang w:val="en-US"/>
                  </w:rPr>
                  <w:t>Does not satisfy the recommendation</w:t>
                </w:r>
              </w:p>
            </w:tc>
          </w:tr>
          <w:tr w:rsidR="00F43FD2" w:rsidRPr="00095E23" w14:paraId="61B2DF91" w14:textId="77777777" w:rsidTr="009956D7">
            <w:trPr>
              <w:trHeight w:val="1437"/>
              <w:jc w:val="center"/>
            </w:trPr>
            <w:tc>
              <w:tcPr>
                <w:tcW w:w="3070" w:type="dxa"/>
                <w:tcBorders>
                  <w:top w:val="single" w:sz="4" w:space="0" w:color="000000"/>
                  <w:left w:val="single" w:sz="4" w:space="0" w:color="000000"/>
                  <w:bottom w:val="single" w:sz="4" w:space="0" w:color="000000"/>
                  <w:right w:val="single" w:sz="4" w:space="0" w:color="000000"/>
                </w:tcBorders>
                <w:shd w:val="clear" w:color="auto" w:fill="CC99FF"/>
                <w:tcMar>
                  <w:top w:w="80" w:type="dxa"/>
                  <w:left w:w="80" w:type="dxa"/>
                  <w:bottom w:w="80" w:type="dxa"/>
                  <w:right w:w="80" w:type="dxa"/>
                </w:tcMar>
              </w:tcPr>
              <w:p w14:paraId="031B6DF0" w14:textId="77777777" w:rsidR="00F43FD2" w:rsidRPr="00095E23" w:rsidRDefault="00F43FD2" w:rsidP="009956D7">
                <w:pPr>
                  <w:pStyle w:val="Body"/>
                  <w:pBdr>
                    <w:top w:val="none" w:sz="0" w:space="0" w:color="auto"/>
                    <w:left w:val="none" w:sz="0" w:space="0" w:color="auto"/>
                    <w:bottom w:val="none" w:sz="0" w:space="0" w:color="auto"/>
                    <w:right w:val="none" w:sz="0" w:space="0" w:color="auto"/>
                    <w:bar w:val="none" w:sz="0" w:color="auto"/>
                  </w:pBdr>
                  <w:spacing w:after="0"/>
                  <w:jc w:val="center"/>
                  <w:rPr>
                    <w:rFonts w:ascii="Arial" w:hAnsi="Arial" w:cs="Arial"/>
                  </w:rPr>
                </w:pPr>
                <w:r w:rsidRPr="00095E23">
                  <w:rPr>
                    <w:rFonts w:ascii="Arial" w:eastAsia="Times New Roman" w:hAnsi="Arial" w:cs="Arial"/>
                    <w:b/>
                    <w:bCs/>
                    <w:sz w:val="24"/>
                    <w:szCs w:val="24"/>
                    <w:lang w:val="en-US"/>
                  </w:rPr>
                  <w:t>Definition</w:t>
                </w:r>
              </w:p>
            </w:tc>
            <w:tc>
              <w:tcPr>
                <w:tcW w:w="3223" w:type="dxa"/>
                <w:gridSpan w:val="2"/>
                <w:tcBorders>
                  <w:top w:val="single" w:sz="4" w:space="0" w:color="000000"/>
                  <w:left w:val="single" w:sz="4" w:space="0" w:color="000000"/>
                  <w:bottom w:val="single" w:sz="4" w:space="0" w:color="000000"/>
                  <w:right w:val="single" w:sz="4" w:space="0" w:color="000000"/>
                </w:tcBorders>
                <w:shd w:val="clear" w:color="auto" w:fill="92D050"/>
                <w:tcMar>
                  <w:top w:w="80" w:type="dxa"/>
                  <w:left w:w="80" w:type="dxa"/>
                  <w:bottom w:w="80" w:type="dxa"/>
                  <w:right w:w="80" w:type="dxa"/>
                </w:tcMar>
              </w:tcPr>
              <w:p w14:paraId="4E555113" w14:textId="77777777" w:rsidR="00F43FD2" w:rsidRPr="00095E23" w:rsidRDefault="00F43FD2" w:rsidP="009956D7">
                <w:pPr>
                  <w:pStyle w:val="Body"/>
                  <w:pBdr>
                    <w:top w:val="none" w:sz="0" w:space="0" w:color="auto"/>
                    <w:left w:val="none" w:sz="0" w:space="0" w:color="auto"/>
                    <w:bottom w:val="none" w:sz="0" w:space="0" w:color="auto"/>
                    <w:right w:val="none" w:sz="0" w:space="0" w:color="auto"/>
                    <w:bar w:val="none" w:sz="0" w:color="auto"/>
                  </w:pBdr>
                  <w:spacing w:after="0"/>
                  <w:rPr>
                    <w:rFonts w:ascii="Arial" w:hAnsi="Arial" w:cs="Arial"/>
                    <w:lang w:val="en-US"/>
                  </w:rPr>
                </w:pPr>
                <w:r w:rsidRPr="00095E23">
                  <w:rPr>
                    <w:rFonts w:ascii="Arial" w:eastAsia="Times New Roman" w:hAnsi="Arial" w:cs="Arial"/>
                    <w:lang w:val="en-US"/>
                  </w:rPr>
                  <w:t>Does not require any further attention to any aspect.</w:t>
                </w:r>
              </w:p>
              <w:p w14:paraId="3A142B49" w14:textId="77777777" w:rsidR="00F43FD2" w:rsidRPr="00095E23" w:rsidRDefault="00F43FD2" w:rsidP="009956D7">
                <w:pPr>
                  <w:pStyle w:val="Body"/>
                  <w:pBdr>
                    <w:top w:val="none" w:sz="0" w:space="0" w:color="auto"/>
                    <w:left w:val="none" w:sz="0" w:space="0" w:color="auto"/>
                    <w:bottom w:val="none" w:sz="0" w:space="0" w:color="auto"/>
                    <w:right w:val="none" w:sz="0" w:space="0" w:color="auto"/>
                    <w:bar w:val="none" w:sz="0" w:color="auto"/>
                  </w:pBdr>
                  <w:spacing w:after="0"/>
                  <w:rPr>
                    <w:rFonts w:ascii="Arial" w:hAnsi="Arial" w:cs="Arial"/>
                  </w:rPr>
                </w:pPr>
                <w:r w:rsidRPr="00095E23">
                  <w:rPr>
                    <w:rFonts w:ascii="Arial" w:eastAsia="Times New Roman" w:hAnsi="Arial" w:cs="Arial"/>
                    <w:lang w:val="en-US"/>
                  </w:rPr>
                  <w:t>Very good effect on the quality of provision.</w:t>
                </w:r>
              </w:p>
            </w:tc>
            <w:tc>
              <w:tcPr>
                <w:tcW w:w="3269" w:type="dxa"/>
                <w:gridSpan w:val="2"/>
                <w:tcBorders>
                  <w:top w:val="single" w:sz="4" w:space="0" w:color="000000"/>
                  <w:left w:val="single" w:sz="4" w:space="0" w:color="000000"/>
                  <w:bottom w:val="single" w:sz="4" w:space="0" w:color="000000"/>
                  <w:right w:val="single" w:sz="4" w:space="0" w:color="000000"/>
                </w:tcBorders>
                <w:shd w:val="clear" w:color="auto" w:fill="92D050"/>
                <w:tcMar>
                  <w:top w:w="80" w:type="dxa"/>
                  <w:left w:w="80" w:type="dxa"/>
                  <w:bottom w:w="80" w:type="dxa"/>
                  <w:right w:w="80" w:type="dxa"/>
                </w:tcMar>
              </w:tcPr>
              <w:p w14:paraId="32CD50C9" w14:textId="77777777" w:rsidR="00F43FD2" w:rsidRPr="00095E23" w:rsidRDefault="00F43FD2" w:rsidP="009956D7">
                <w:pPr>
                  <w:pStyle w:val="Body"/>
                  <w:pBdr>
                    <w:top w:val="none" w:sz="0" w:space="0" w:color="auto"/>
                    <w:left w:val="none" w:sz="0" w:space="0" w:color="auto"/>
                    <w:bottom w:val="none" w:sz="0" w:space="0" w:color="auto"/>
                    <w:right w:val="none" w:sz="0" w:space="0" w:color="auto"/>
                    <w:bar w:val="none" w:sz="0" w:color="auto"/>
                  </w:pBdr>
                  <w:spacing w:after="0"/>
                  <w:rPr>
                    <w:rFonts w:ascii="Arial" w:hAnsi="Arial" w:cs="Arial"/>
                    <w:lang w:val="en-US"/>
                  </w:rPr>
                </w:pPr>
                <w:r w:rsidRPr="00095E23">
                  <w:rPr>
                    <w:rFonts w:ascii="Arial" w:eastAsia="Times New Roman" w:hAnsi="Arial" w:cs="Arial"/>
                    <w:lang w:val="en-US"/>
                  </w:rPr>
                  <w:t>Requires attention to some aspects.</w:t>
                </w:r>
              </w:p>
              <w:p w14:paraId="09A0EA84" w14:textId="77777777" w:rsidR="00F43FD2" w:rsidRPr="00095E23" w:rsidRDefault="00F43FD2" w:rsidP="009956D7">
                <w:pPr>
                  <w:pStyle w:val="Body"/>
                  <w:pBdr>
                    <w:top w:val="none" w:sz="0" w:space="0" w:color="auto"/>
                    <w:left w:val="none" w:sz="0" w:space="0" w:color="auto"/>
                    <w:bottom w:val="none" w:sz="0" w:space="0" w:color="auto"/>
                    <w:right w:val="none" w:sz="0" w:space="0" w:color="auto"/>
                    <w:bar w:val="none" w:sz="0" w:color="auto"/>
                  </w:pBdr>
                  <w:spacing w:after="0"/>
                  <w:rPr>
                    <w:rFonts w:ascii="Arial" w:hAnsi="Arial" w:cs="Arial"/>
                  </w:rPr>
                </w:pPr>
                <w:r w:rsidRPr="00095E23">
                  <w:rPr>
                    <w:rFonts w:ascii="Arial" w:eastAsia="Times New Roman" w:hAnsi="Arial" w:cs="Arial"/>
                    <w:lang w:val="en-US"/>
                  </w:rPr>
                  <w:t>Positive effect on standards and / or the quality of provision.</w:t>
                </w:r>
              </w:p>
            </w:tc>
            <w:tc>
              <w:tcPr>
                <w:tcW w:w="3269" w:type="dxa"/>
                <w:gridSpan w:val="2"/>
                <w:tcBorders>
                  <w:top w:val="single" w:sz="4" w:space="0" w:color="000000"/>
                  <w:left w:val="single" w:sz="4" w:space="0" w:color="000000"/>
                  <w:bottom w:val="single" w:sz="4" w:space="0" w:color="000000"/>
                  <w:right w:val="single" w:sz="4" w:space="0" w:color="000000"/>
                </w:tcBorders>
                <w:shd w:val="clear" w:color="auto" w:fill="FFC000"/>
                <w:tcMar>
                  <w:top w:w="80" w:type="dxa"/>
                  <w:left w:w="80" w:type="dxa"/>
                  <w:bottom w:w="80" w:type="dxa"/>
                  <w:right w:w="80" w:type="dxa"/>
                </w:tcMar>
              </w:tcPr>
              <w:p w14:paraId="7D5185F8" w14:textId="77777777" w:rsidR="00F43FD2" w:rsidRPr="00095E23" w:rsidRDefault="00F43FD2" w:rsidP="009956D7">
                <w:pPr>
                  <w:pStyle w:val="Body"/>
                  <w:pBdr>
                    <w:top w:val="none" w:sz="0" w:space="0" w:color="auto"/>
                    <w:left w:val="none" w:sz="0" w:space="0" w:color="auto"/>
                    <w:bottom w:val="none" w:sz="0" w:space="0" w:color="auto"/>
                    <w:right w:val="none" w:sz="0" w:space="0" w:color="auto"/>
                    <w:bar w:val="none" w:sz="0" w:color="auto"/>
                  </w:pBdr>
                  <w:spacing w:after="0"/>
                  <w:rPr>
                    <w:rFonts w:ascii="Arial" w:hAnsi="Arial" w:cs="Arial"/>
                    <w:lang w:val="en-US"/>
                  </w:rPr>
                </w:pPr>
                <w:r w:rsidRPr="00095E23">
                  <w:rPr>
                    <w:rFonts w:ascii="Arial" w:eastAsia="Times New Roman" w:hAnsi="Arial" w:cs="Arial"/>
                    <w:lang w:val="en-US"/>
                  </w:rPr>
                  <w:t>Continues to require substantial attention to some important aspects.</w:t>
                </w:r>
              </w:p>
              <w:p w14:paraId="3B8D67E4" w14:textId="77777777" w:rsidR="00F43FD2" w:rsidRPr="00095E23" w:rsidRDefault="00F43FD2" w:rsidP="009956D7">
                <w:pPr>
                  <w:pStyle w:val="Body"/>
                  <w:pBdr>
                    <w:top w:val="none" w:sz="0" w:space="0" w:color="auto"/>
                    <w:left w:val="none" w:sz="0" w:space="0" w:color="auto"/>
                    <w:bottom w:val="none" w:sz="0" w:space="0" w:color="auto"/>
                    <w:right w:val="none" w:sz="0" w:space="0" w:color="auto"/>
                    <w:bar w:val="none" w:sz="0" w:color="auto"/>
                  </w:pBdr>
                  <w:spacing w:after="0"/>
                  <w:rPr>
                    <w:rFonts w:ascii="Arial" w:hAnsi="Arial" w:cs="Arial"/>
                  </w:rPr>
                </w:pPr>
                <w:r w:rsidRPr="00095E23">
                  <w:rPr>
                    <w:rFonts w:ascii="Arial" w:eastAsia="Times New Roman" w:hAnsi="Arial" w:cs="Arial"/>
                    <w:lang w:val="en-US"/>
                  </w:rPr>
                  <w:t>Limited effect on standards and / or quality of provision.</w:t>
                </w:r>
              </w:p>
            </w:tc>
            <w:tc>
              <w:tcPr>
                <w:tcW w:w="3441" w:type="dxa"/>
                <w:tcBorders>
                  <w:top w:val="single" w:sz="4" w:space="0" w:color="000000"/>
                  <w:left w:val="single" w:sz="4" w:space="0" w:color="000000"/>
                  <w:bottom w:val="single" w:sz="4" w:space="0" w:color="000000"/>
                  <w:right w:val="single" w:sz="4" w:space="0" w:color="000000"/>
                </w:tcBorders>
                <w:shd w:val="clear" w:color="auto" w:fill="FF0000"/>
                <w:tcMar>
                  <w:top w:w="80" w:type="dxa"/>
                  <w:left w:w="80" w:type="dxa"/>
                  <w:bottom w:w="80" w:type="dxa"/>
                  <w:right w:w="80" w:type="dxa"/>
                </w:tcMar>
              </w:tcPr>
              <w:p w14:paraId="3AD765C7" w14:textId="77777777" w:rsidR="00F43FD2" w:rsidRPr="00095E23" w:rsidRDefault="00F43FD2" w:rsidP="009956D7">
                <w:pPr>
                  <w:pStyle w:val="Body"/>
                  <w:pBdr>
                    <w:top w:val="none" w:sz="0" w:space="0" w:color="auto"/>
                    <w:left w:val="none" w:sz="0" w:space="0" w:color="auto"/>
                    <w:bottom w:val="none" w:sz="0" w:space="0" w:color="auto"/>
                    <w:right w:val="none" w:sz="0" w:space="0" w:color="auto"/>
                    <w:bar w:val="none" w:sz="0" w:color="auto"/>
                  </w:pBdr>
                  <w:spacing w:after="0"/>
                  <w:rPr>
                    <w:rFonts w:ascii="Arial" w:hAnsi="Arial" w:cs="Arial"/>
                    <w:color w:val="FFFFFF"/>
                    <w:u w:color="FFFFFF"/>
                    <w:lang w:val="en-US"/>
                  </w:rPr>
                </w:pPr>
                <w:r w:rsidRPr="00095E23">
                  <w:rPr>
                    <w:rFonts w:ascii="Arial" w:eastAsia="Times New Roman" w:hAnsi="Arial" w:cs="Arial"/>
                    <w:color w:val="FFFFFF"/>
                    <w:u w:color="FFFFFF"/>
                    <w:lang w:val="en-US"/>
                  </w:rPr>
                  <w:t>Each aspect or many important aspects continue(s) to require attention.</w:t>
                </w:r>
              </w:p>
              <w:p w14:paraId="746855DC" w14:textId="77777777" w:rsidR="00F43FD2" w:rsidRPr="00095E23" w:rsidRDefault="00F43FD2" w:rsidP="009956D7">
                <w:pPr>
                  <w:pStyle w:val="Body"/>
                  <w:pBdr>
                    <w:top w:val="none" w:sz="0" w:space="0" w:color="auto"/>
                    <w:left w:val="none" w:sz="0" w:space="0" w:color="auto"/>
                    <w:bottom w:val="none" w:sz="0" w:space="0" w:color="auto"/>
                    <w:right w:val="none" w:sz="0" w:space="0" w:color="auto"/>
                    <w:bar w:val="none" w:sz="0" w:color="auto"/>
                  </w:pBdr>
                  <w:spacing w:after="0"/>
                  <w:rPr>
                    <w:rFonts w:ascii="Arial" w:hAnsi="Arial" w:cs="Arial"/>
                  </w:rPr>
                </w:pPr>
                <w:r w:rsidRPr="00095E23">
                  <w:rPr>
                    <w:rFonts w:ascii="Arial" w:eastAsia="Times New Roman" w:hAnsi="Arial" w:cs="Arial"/>
                    <w:color w:val="FFFFFF"/>
                    <w:u w:color="FFFFFF"/>
                    <w:lang w:val="en-US"/>
                  </w:rPr>
                  <w:t>No effect on standards and / or quality of provision.</w:t>
                </w:r>
              </w:p>
            </w:tc>
          </w:tr>
          <w:tr w:rsidR="00F43FD2" w:rsidRPr="00095E23" w14:paraId="75B8CC4C" w14:textId="77777777" w:rsidTr="009956D7">
            <w:trPr>
              <w:trHeight w:val="265"/>
              <w:jc w:val="center"/>
            </w:trPr>
            <w:tc>
              <w:tcPr>
                <w:tcW w:w="307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637A740" w14:textId="77777777" w:rsidR="00F43FD2" w:rsidRPr="00095E23" w:rsidRDefault="00F43FD2" w:rsidP="009956D7">
                <w:pPr>
                  <w:pStyle w:val="Body"/>
                  <w:pBdr>
                    <w:top w:val="none" w:sz="0" w:space="0" w:color="auto"/>
                    <w:left w:val="none" w:sz="0" w:space="0" w:color="auto"/>
                    <w:bottom w:val="none" w:sz="0" w:space="0" w:color="auto"/>
                    <w:right w:val="none" w:sz="0" w:space="0" w:color="auto"/>
                    <w:bar w:val="none" w:sz="0" w:color="auto"/>
                  </w:pBdr>
                  <w:spacing w:after="0"/>
                  <w:rPr>
                    <w:rFonts w:ascii="Arial" w:hAnsi="Arial" w:cs="Arial"/>
                  </w:rPr>
                </w:pPr>
                <w:r w:rsidRPr="00095E23">
                  <w:rPr>
                    <w:rFonts w:ascii="Arial" w:hAnsi="Arial" w:cs="Arial"/>
                    <w:lang w:val="en-US"/>
                  </w:rPr>
                  <w:t>R1:</w:t>
                </w:r>
                <w:r w:rsidRPr="00095E23">
                  <w:rPr>
                    <w:rFonts w:ascii="Arial" w:hAnsi="Arial" w:cs="Arial"/>
                  </w:rPr>
                  <w:t xml:space="preserve"> Raise standards of reading and writing across the school. (Linked to National Priority for raising standards in relation to literacy).</w:t>
                </w:r>
              </w:p>
            </w:tc>
            <w:tc>
              <w:tcPr>
                <w:tcW w:w="3223" w:type="dxa"/>
                <w:gridSpan w:val="2"/>
                <w:tcBorders>
                  <w:top w:val="single" w:sz="4" w:space="0" w:color="000000"/>
                  <w:left w:val="single" w:sz="4" w:space="0" w:color="000000"/>
                  <w:right w:val="single" w:sz="4" w:space="0" w:color="000000"/>
                </w:tcBorders>
                <w:shd w:val="clear" w:color="auto" w:fill="auto"/>
                <w:tcMar>
                  <w:top w:w="80" w:type="dxa"/>
                  <w:left w:w="80" w:type="dxa"/>
                  <w:bottom w:w="80" w:type="dxa"/>
                  <w:right w:w="80" w:type="dxa"/>
                </w:tcMar>
              </w:tcPr>
              <w:p w14:paraId="40181978" w14:textId="77777777" w:rsidR="00F43FD2" w:rsidRPr="00095E23" w:rsidRDefault="00F43FD2" w:rsidP="009956D7">
                <w:pPr>
                  <w:pBdr>
                    <w:between w:val="triangle1" w:sz="96" w:space="16" w:color="auto" w:frame="1"/>
                  </w:pBdr>
                  <w:shd w:val="clear" w:color="auto" w:fill="FFFFFF" w:themeFill="background1"/>
                  <w:rPr>
                    <w:rFonts w:ascii="Arial" w:hAnsi="Arial" w:cs="Arial"/>
                  </w:rPr>
                </w:pPr>
              </w:p>
            </w:tc>
            <w:tc>
              <w:tcPr>
                <w:tcW w:w="3269" w:type="dxa"/>
                <w:gridSpan w:val="2"/>
                <w:tcBorders>
                  <w:top w:val="single" w:sz="4" w:space="0" w:color="000000"/>
                  <w:left w:val="single" w:sz="4" w:space="0" w:color="000000"/>
                  <w:bottom w:val="single" w:sz="4" w:space="0" w:color="000000"/>
                  <w:right w:val="single" w:sz="4" w:space="0" w:color="000000"/>
                </w:tcBorders>
                <w:shd w:val="clear" w:color="auto" w:fill="92D050"/>
                <w:tcMar>
                  <w:top w:w="80" w:type="dxa"/>
                  <w:left w:w="80" w:type="dxa"/>
                  <w:bottom w:w="80" w:type="dxa"/>
                  <w:right w:w="80" w:type="dxa"/>
                </w:tcMar>
              </w:tcPr>
              <w:p w14:paraId="7795D48D" w14:textId="77777777" w:rsidR="00F43FD2" w:rsidRPr="00095E23" w:rsidRDefault="00F43FD2" w:rsidP="009956D7">
                <w:pPr>
                  <w:rPr>
                    <w:rFonts w:ascii="Arial" w:hAnsi="Arial" w:cs="Arial"/>
                  </w:rPr>
                </w:pPr>
              </w:p>
            </w:tc>
            <w:tc>
              <w:tcPr>
                <w:tcW w:w="3269"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tcPr>
              <w:p w14:paraId="4A081BC2" w14:textId="77777777" w:rsidR="00F43FD2" w:rsidRPr="00095E23" w:rsidRDefault="00F43FD2" w:rsidP="009956D7">
                <w:pPr>
                  <w:rPr>
                    <w:rFonts w:ascii="Arial" w:hAnsi="Arial" w:cs="Arial"/>
                  </w:rPr>
                </w:pPr>
              </w:p>
            </w:tc>
            <w:tc>
              <w:tcPr>
                <w:tcW w:w="344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41DC91A" w14:textId="77777777" w:rsidR="00F43FD2" w:rsidRPr="00095E23" w:rsidRDefault="00F43FD2" w:rsidP="009956D7">
                <w:pPr>
                  <w:rPr>
                    <w:rFonts w:ascii="Arial" w:hAnsi="Arial" w:cs="Arial"/>
                  </w:rPr>
                </w:pPr>
              </w:p>
            </w:tc>
          </w:tr>
          <w:tr w:rsidR="00F43FD2" w:rsidRPr="00095E23" w14:paraId="6893AB45" w14:textId="77777777" w:rsidTr="009956D7">
            <w:trPr>
              <w:trHeight w:val="265"/>
              <w:jc w:val="center"/>
            </w:trPr>
            <w:tc>
              <w:tcPr>
                <w:tcW w:w="307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D82885A" w14:textId="77777777" w:rsidR="00F43FD2" w:rsidRPr="00095E23" w:rsidRDefault="00F43FD2" w:rsidP="009956D7">
                <w:pPr>
                  <w:pStyle w:val="Body"/>
                  <w:pBdr>
                    <w:top w:val="none" w:sz="0" w:space="0" w:color="auto"/>
                    <w:left w:val="none" w:sz="0" w:space="0" w:color="auto"/>
                    <w:bottom w:val="none" w:sz="0" w:space="0" w:color="auto"/>
                    <w:right w:val="none" w:sz="0" w:space="0" w:color="auto"/>
                    <w:bar w:val="none" w:sz="0" w:color="auto"/>
                  </w:pBdr>
                  <w:spacing w:after="0"/>
                  <w:rPr>
                    <w:rFonts w:ascii="Arial" w:hAnsi="Arial" w:cs="Arial"/>
                  </w:rPr>
                </w:pPr>
                <w:r w:rsidRPr="00095E23">
                  <w:rPr>
                    <w:rFonts w:ascii="Arial" w:hAnsi="Arial" w:cs="Arial"/>
                    <w:lang w:val="en-US"/>
                  </w:rPr>
                  <w:t>R2:</w:t>
                </w:r>
                <w:r w:rsidRPr="00095E23">
                  <w:rPr>
                    <w:rFonts w:ascii="Arial" w:hAnsi="Arial" w:cs="Arial"/>
                  </w:rPr>
                  <w:t xml:space="preserve"> Develop the curriculum to ensure that it meets the statutory requirements, promotes the ethos of the </w:t>
                </w:r>
                <w:r w:rsidRPr="00095E23">
                  <w:rPr>
                    <w:rFonts w:ascii="Arial" w:hAnsi="Arial" w:cs="Arial"/>
                  </w:rPr>
                  <w:lastRenderedPageBreak/>
                  <w:t>foundation phase and develop pupils’ literacy and numeracy skills across the curriculum. (Linked to National Priority of raising standards of education in relation to literacy and numeracy).</w:t>
                </w:r>
              </w:p>
            </w:tc>
            <w:tc>
              <w:tcPr>
                <w:tcW w:w="3223" w:type="dxa"/>
                <w:gridSpan w:val="2"/>
                <w:tcBorders>
                  <w:left w:val="single" w:sz="4" w:space="0" w:color="000000"/>
                  <w:right w:val="single" w:sz="4" w:space="0" w:color="000000"/>
                </w:tcBorders>
                <w:shd w:val="clear" w:color="auto" w:fill="auto"/>
                <w:tcMar>
                  <w:top w:w="80" w:type="dxa"/>
                  <w:left w:w="80" w:type="dxa"/>
                  <w:bottom w:w="80" w:type="dxa"/>
                  <w:right w:w="80" w:type="dxa"/>
                </w:tcMar>
              </w:tcPr>
              <w:p w14:paraId="23B5D191" w14:textId="77777777" w:rsidR="00F43FD2" w:rsidRPr="00095E23" w:rsidRDefault="00F43FD2" w:rsidP="009956D7">
                <w:pPr>
                  <w:rPr>
                    <w:rFonts w:ascii="Arial" w:hAnsi="Arial" w:cs="Arial"/>
                  </w:rPr>
                </w:pPr>
              </w:p>
            </w:tc>
            <w:tc>
              <w:tcPr>
                <w:tcW w:w="3269" w:type="dxa"/>
                <w:gridSpan w:val="2"/>
                <w:tcBorders>
                  <w:top w:val="single" w:sz="4" w:space="0" w:color="000000"/>
                  <w:left w:val="single" w:sz="4" w:space="0" w:color="000000"/>
                  <w:bottom w:val="single" w:sz="4" w:space="0" w:color="000000"/>
                  <w:right w:val="single" w:sz="4" w:space="0" w:color="000000"/>
                </w:tcBorders>
                <w:shd w:val="clear" w:color="auto" w:fill="92D050"/>
                <w:tcMar>
                  <w:top w:w="80" w:type="dxa"/>
                  <w:left w:w="80" w:type="dxa"/>
                  <w:bottom w:w="80" w:type="dxa"/>
                  <w:right w:w="80" w:type="dxa"/>
                </w:tcMar>
              </w:tcPr>
              <w:p w14:paraId="11357E99" w14:textId="77777777" w:rsidR="00F43FD2" w:rsidRPr="00095E23" w:rsidRDefault="00F43FD2" w:rsidP="009956D7">
                <w:pPr>
                  <w:rPr>
                    <w:rFonts w:ascii="Arial" w:hAnsi="Arial" w:cs="Arial"/>
                  </w:rPr>
                </w:pPr>
              </w:p>
            </w:tc>
            <w:tc>
              <w:tcPr>
                <w:tcW w:w="3269"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C465BAB" w14:textId="77777777" w:rsidR="00F43FD2" w:rsidRPr="00095E23" w:rsidRDefault="00F43FD2" w:rsidP="009956D7">
                <w:pPr>
                  <w:rPr>
                    <w:rFonts w:ascii="Arial" w:hAnsi="Arial" w:cs="Arial"/>
                  </w:rPr>
                </w:pPr>
              </w:p>
            </w:tc>
            <w:tc>
              <w:tcPr>
                <w:tcW w:w="344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2378FC7" w14:textId="77777777" w:rsidR="00F43FD2" w:rsidRPr="00095E23" w:rsidRDefault="00F43FD2" w:rsidP="009956D7">
                <w:pPr>
                  <w:rPr>
                    <w:rFonts w:ascii="Arial" w:hAnsi="Arial" w:cs="Arial"/>
                  </w:rPr>
                </w:pPr>
              </w:p>
            </w:tc>
          </w:tr>
          <w:tr w:rsidR="00F43FD2" w:rsidRPr="00095E23" w14:paraId="7B54CB96" w14:textId="77777777" w:rsidTr="009956D7">
            <w:trPr>
              <w:trHeight w:val="265"/>
              <w:jc w:val="center"/>
            </w:trPr>
            <w:tc>
              <w:tcPr>
                <w:tcW w:w="307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41E5814" w14:textId="77777777" w:rsidR="00F43FD2" w:rsidRPr="00095E23" w:rsidRDefault="00F43FD2" w:rsidP="009956D7">
                <w:pPr>
                  <w:pStyle w:val="Body"/>
                  <w:pBdr>
                    <w:top w:val="none" w:sz="0" w:space="0" w:color="auto"/>
                    <w:left w:val="none" w:sz="0" w:space="0" w:color="auto"/>
                    <w:bottom w:val="none" w:sz="0" w:space="0" w:color="auto"/>
                    <w:right w:val="none" w:sz="0" w:space="0" w:color="auto"/>
                    <w:bar w:val="none" w:sz="0" w:color="auto"/>
                  </w:pBdr>
                  <w:spacing w:after="0"/>
                  <w:rPr>
                    <w:rFonts w:ascii="Arial" w:hAnsi="Arial" w:cs="Arial"/>
                    <w:lang w:val="en-US"/>
                  </w:rPr>
                </w:pPr>
                <w:r w:rsidRPr="00095E23">
                  <w:rPr>
                    <w:rFonts w:ascii="Arial" w:hAnsi="Arial" w:cs="Arial"/>
                    <w:lang w:val="en-US"/>
                  </w:rPr>
                  <w:t>R3:</w:t>
                </w:r>
                <w:r w:rsidRPr="00095E23">
                  <w:rPr>
                    <w:rFonts w:ascii="Arial" w:hAnsi="Arial" w:cs="Arial"/>
                  </w:rPr>
                  <w:t xml:space="preserve"> Share good practice in teaching across the school to ensure that all pupils receive challenges that are suitable to their ability. (Linked to National Priority of raising standards of education in relation to literacy and numeracy).</w:t>
                </w:r>
              </w:p>
            </w:tc>
            <w:tc>
              <w:tcPr>
                <w:tcW w:w="3223" w:type="dxa"/>
                <w:gridSpan w:val="2"/>
                <w:tcBorders>
                  <w:left w:val="single" w:sz="4" w:space="0" w:color="000000"/>
                  <w:right w:val="single" w:sz="4" w:space="0" w:color="000000"/>
                </w:tcBorders>
                <w:shd w:val="clear" w:color="auto" w:fill="auto"/>
                <w:tcMar>
                  <w:top w:w="80" w:type="dxa"/>
                  <w:left w:w="80" w:type="dxa"/>
                  <w:bottom w:w="80" w:type="dxa"/>
                  <w:right w:w="80" w:type="dxa"/>
                </w:tcMar>
              </w:tcPr>
              <w:p w14:paraId="1B259ADC" w14:textId="77777777" w:rsidR="00F43FD2" w:rsidRPr="00095E23" w:rsidRDefault="00F43FD2" w:rsidP="009956D7">
                <w:pPr>
                  <w:rPr>
                    <w:rFonts w:ascii="Arial" w:hAnsi="Arial" w:cs="Arial"/>
                  </w:rPr>
                </w:pPr>
              </w:p>
            </w:tc>
            <w:tc>
              <w:tcPr>
                <w:tcW w:w="3269" w:type="dxa"/>
                <w:gridSpan w:val="2"/>
                <w:tcBorders>
                  <w:top w:val="single" w:sz="4" w:space="0" w:color="000000"/>
                  <w:left w:val="single" w:sz="4" w:space="0" w:color="000000"/>
                  <w:bottom w:val="single" w:sz="4" w:space="0" w:color="000000"/>
                  <w:right w:val="single" w:sz="4" w:space="0" w:color="000000"/>
                </w:tcBorders>
                <w:shd w:val="clear" w:color="auto" w:fill="92D050"/>
                <w:tcMar>
                  <w:top w:w="80" w:type="dxa"/>
                  <w:left w:w="80" w:type="dxa"/>
                  <w:bottom w:w="80" w:type="dxa"/>
                  <w:right w:w="80" w:type="dxa"/>
                </w:tcMar>
              </w:tcPr>
              <w:p w14:paraId="0CB2A81E" w14:textId="77777777" w:rsidR="00F43FD2" w:rsidRPr="00095E23" w:rsidRDefault="00F43FD2" w:rsidP="009956D7">
                <w:pPr>
                  <w:rPr>
                    <w:rFonts w:ascii="Arial" w:hAnsi="Arial" w:cs="Arial"/>
                  </w:rPr>
                </w:pPr>
              </w:p>
            </w:tc>
            <w:tc>
              <w:tcPr>
                <w:tcW w:w="3269"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CE8313C" w14:textId="77777777" w:rsidR="00F43FD2" w:rsidRPr="00095E23" w:rsidRDefault="00F43FD2" w:rsidP="009956D7">
                <w:pPr>
                  <w:rPr>
                    <w:rFonts w:ascii="Arial" w:hAnsi="Arial" w:cs="Arial"/>
                  </w:rPr>
                </w:pPr>
              </w:p>
            </w:tc>
            <w:tc>
              <w:tcPr>
                <w:tcW w:w="344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2B59653" w14:textId="77777777" w:rsidR="00F43FD2" w:rsidRPr="00095E23" w:rsidRDefault="00F43FD2" w:rsidP="009956D7">
                <w:pPr>
                  <w:rPr>
                    <w:rFonts w:ascii="Arial" w:hAnsi="Arial" w:cs="Arial"/>
                  </w:rPr>
                </w:pPr>
              </w:p>
            </w:tc>
          </w:tr>
          <w:tr w:rsidR="00F43FD2" w:rsidRPr="00095E23" w14:paraId="0D00F669" w14:textId="77777777" w:rsidTr="009956D7">
            <w:trPr>
              <w:trHeight w:val="265"/>
              <w:jc w:val="center"/>
            </w:trPr>
            <w:tc>
              <w:tcPr>
                <w:tcW w:w="307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F1326BC" w14:textId="77777777" w:rsidR="00F43FD2" w:rsidRPr="00095E23" w:rsidRDefault="00F43FD2" w:rsidP="009956D7">
                <w:pPr>
                  <w:pStyle w:val="Body"/>
                  <w:pBdr>
                    <w:top w:val="none" w:sz="0" w:space="0" w:color="auto"/>
                    <w:left w:val="none" w:sz="0" w:space="0" w:color="auto"/>
                    <w:bottom w:val="none" w:sz="0" w:space="0" w:color="auto"/>
                    <w:right w:val="none" w:sz="0" w:space="0" w:color="auto"/>
                    <w:bar w:val="none" w:sz="0" w:color="auto"/>
                  </w:pBdr>
                  <w:spacing w:after="0"/>
                  <w:rPr>
                    <w:rFonts w:ascii="Arial" w:hAnsi="Arial" w:cs="Arial"/>
                    <w:lang w:val="en-US"/>
                  </w:rPr>
                </w:pPr>
                <w:r w:rsidRPr="00095E23">
                  <w:rPr>
                    <w:rFonts w:ascii="Arial" w:hAnsi="Arial" w:cs="Arial"/>
                    <w:lang w:val="en-US"/>
                  </w:rPr>
                  <w:t xml:space="preserve">R4: </w:t>
                </w:r>
                <w:r w:rsidRPr="00095E23">
                  <w:rPr>
                    <w:rFonts w:ascii="Arial" w:eastAsia="Times New Roman" w:hAnsi="Arial" w:cs="Arial"/>
                  </w:rPr>
                  <w:t>Improve Safeguarding Procedures.</w:t>
                </w:r>
              </w:p>
            </w:tc>
            <w:tc>
              <w:tcPr>
                <w:tcW w:w="3223" w:type="dxa"/>
                <w:gridSpan w:val="2"/>
                <w:tcBorders>
                  <w:left w:val="single" w:sz="4" w:space="0" w:color="000000"/>
                  <w:right w:val="single" w:sz="4" w:space="0" w:color="000000"/>
                </w:tcBorders>
                <w:shd w:val="clear" w:color="auto" w:fill="92D050"/>
                <w:tcMar>
                  <w:top w:w="80" w:type="dxa"/>
                  <w:left w:w="80" w:type="dxa"/>
                  <w:bottom w:w="80" w:type="dxa"/>
                  <w:right w:w="80" w:type="dxa"/>
                </w:tcMar>
              </w:tcPr>
              <w:p w14:paraId="1CC1F435" w14:textId="77777777" w:rsidR="00F43FD2" w:rsidRPr="00095E23" w:rsidRDefault="00F43FD2" w:rsidP="009956D7">
                <w:pPr>
                  <w:rPr>
                    <w:rFonts w:ascii="Arial" w:hAnsi="Arial" w:cs="Arial"/>
                  </w:rPr>
                </w:pPr>
              </w:p>
            </w:tc>
            <w:tc>
              <w:tcPr>
                <w:tcW w:w="3269"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tcPr>
              <w:p w14:paraId="57C25D1C" w14:textId="77777777" w:rsidR="00F43FD2" w:rsidRPr="00095E23" w:rsidRDefault="00F43FD2" w:rsidP="009956D7">
                <w:pPr>
                  <w:rPr>
                    <w:rFonts w:ascii="Arial" w:hAnsi="Arial" w:cs="Arial"/>
                  </w:rPr>
                </w:pPr>
              </w:p>
            </w:tc>
            <w:tc>
              <w:tcPr>
                <w:tcW w:w="3269"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67ADC6E" w14:textId="77777777" w:rsidR="00F43FD2" w:rsidRPr="00095E23" w:rsidRDefault="00F43FD2" w:rsidP="009956D7">
                <w:pPr>
                  <w:rPr>
                    <w:rFonts w:ascii="Arial" w:hAnsi="Arial" w:cs="Arial"/>
                  </w:rPr>
                </w:pPr>
              </w:p>
            </w:tc>
            <w:tc>
              <w:tcPr>
                <w:tcW w:w="344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26738F5" w14:textId="77777777" w:rsidR="00F43FD2" w:rsidRPr="00095E23" w:rsidRDefault="00F43FD2" w:rsidP="009956D7">
                <w:pPr>
                  <w:rPr>
                    <w:rFonts w:ascii="Arial" w:hAnsi="Arial" w:cs="Arial"/>
                  </w:rPr>
                </w:pPr>
              </w:p>
            </w:tc>
          </w:tr>
          <w:tr w:rsidR="00F43FD2" w:rsidRPr="00095E23" w14:paraId="5295C1B3" w14:textId="77777777" w:rsidTr="009956D7">
            <w:trPr>
              <w:trHeight w:val="265"/>
              <w:jc w:val="center"/>
            </w:trPr>
            <w:tc>
              <w:tcPr>
                <w:tcW w:w="307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8F9C0BB" w14:textId="77777777" w:rsidR="00F43FD2" w:rsidRPr="00095E23" w:rsidRDefault="00F43FD2" w:rsidP="009956D7">
                <w:pPr>
                  <w:pStyle w:val="Body"/>
                  <w:pBdr>
                    <w:top w:val="none" w:sz="0" w:space="0" w:color="auto"/>
                    <w:left w:val="none" w:sz="0" w:space="0" w:color="auto"/>
                    <w:bottom w:val="none" w:sz="0" w:space="0" w:color="auto"/>
                    <w:right w:val="none" w:sz="0" w:space="0" w:color="auto"/>
                    <w:bar w:val="none" w:sz="0" w:color="auto"/>
                  </w:pBdr>
                  <w:spacing w:after="0"/>
                  <w:rPr>
                    <w:rFonts w:ascii="Arial" w:hAnsi="Arial" w:cs="Arial"/>
                    <w:lang w:val="en-US"/>
                  </w:rPr>
                </w:pPr>
                <w:r w:rsidRPr="00095E23">
                  <w:rPr>
                    <w:rFonts w:ascii="Arial" w:hAnsi="Arial" w:cs="Arial"/>
                    <w:lang w:val="en-US"/>
                  </w:rPr>
                  <w:t xml:space="preserve">R5: </w:t>
                </w:r>
                <w:r w:rsidRPr="00095E23">
                  <w:rPr>
                    <w:rFonts w:ascii="Arial" w:hAnsi="Arial" w:cs="Arial"/>
                  </w:rPr>
                  <w:t>Improve the effectiveness of strategic leadership.</w:t>
                </w:r>
              </w:p>
            </w:tc>
            <w:tc>
              <w:tcPr>
                <w:tcW w:w="3223" w:type="dxa"/>
                <w:gridSpan w:val="2"/>
                <w:tcBorders>
                  <w:left w:val="single" w:sz="4" w:space="0" w:color="000000"/>
                  <w:right w:val="single" w:sz="4" w:space="0" w:color="000000"/>
                </w:tcBorders>
                <w:shd w:val="clear" w:color="auto" w:fill="auto"/>
                <w:tcMar>
                  <w:top w:w="80" w:type="dxa"/>
                  <w:left w:w="80" w:type="dxa"/>
                  <w:bottom w:w="80" w:type="dxa"/>
                  <w:right w:w="80" w:type="dxa"/>
                </w:tcMar>
              </w:tcPr>
              <w:p w14:paraId="2063B4AE" w14:textId="77777777" w:rsidR="00F43FD2" w:rsidRPr="00095E23" w:rsidRDefault="00F43FD2" w:rsidP="009956D7">
                <w:pPr>
                  <w:rPr>
                    <w:rFonts w:ascii="Arial" w:hAnsi="Arial" w:cs="Arial"/>
                  </w:rPr>
                </w:pPr>
              </w:p>
            </w:tc>
            <w:tc>
              <w:tcPr>
                <w:tcW w:w="3269" w:type="dxa"/>
                <w:gridSpan w:val="2"/>
                <w:tcBorders>
                  <w:top w:val="single" w:sz="4" w:space="0" w:color="000000"/>
                  <w:left w:val="single" w:sz="4" w:space="0" w:color="000000"/>
                  <w:bottom w:val="single" w:sz="4" w:space="0" w:color="000000"/>
                  <w:right w:val="single" w:sz="4" w:space="0" w:color="000000"/>
                </w:tcBorders>
                <w:shd w:val="clear" w:color="auto" w:fill="92D050"/>
                <w:tcMar>
                  <w:top w:w="80" w:type="dxa"/>
                  <w:left w:w="80" w:type="dxa"/>
                  <w:bottom w:w="80" w:type="dxa"/>
                  <w:right w:w="80" w:type="dxa"/>
                </w:tcMar>
              </w:tcPr>
              <w:p w14:paraId="2C173CAC" w14:textId="77777777" w:rsidR="00F43FD2" w:rsidRPr="00095E23" w:rsidRDefault="00F43FD2" w:rsidP="009956D7">
                <w:pPr>
                  <w:rPr>
                    <w:rFonts w:ascii="Arial" w:hAnsi="Arial" w:cs="Arial"/>
                  </w:rPr>
                </w:pPr>
              </w:p>
            </w:tc>
            <w:tc>
              <w:tcPr>
                <w:tcW w:w="3269"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27F5493" w14:textId="77777777" w:rsidR="00F43FD2" w:rsidRPr="00095E23" w:rsidRDefault="00F43FD2" w:rsidP="009956D7">
                <w:pPr>
                  <w:rPr>
                    <w:rFonts w:ascii="Arial" w:hAnsi="Arial" w:cs="Arial"/>
                  </w:rPr>
                </w:pPr>
              </w:p>
            </w:tc>
            <w:tc>
              <w:tcPr>
                <w:tcW w:w="344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9DC46D2" w14:textId="77777777" w:rsidR="00F43FD2" w:rsidRPr="00095E23" w:rsidRDefault="00F43FD2" w:rsidP="009956D7">
                <w:pPr>
                  <w:rPr>
                    <w:rFonts w:ascii="Arial" w:hAnsi="Arial" w:cs="Arial"/>
                  </w:rPr>
                </w:pPr>
              </w:p>
            </w:tc>
          </w:tr>
          <w:tr w:rsidR="00F43FD2" w:rsidRPr="00095E23" w14:paraId="1E665EB7" w14:textId="77777777" w:rsidTr="00694237">
            <w:trPr>
              <w:trHeight w:val="265"/>
              <w:jc w:val="center"/>
            </w:trPr>
            <w:tc>
              <w:tcPr>
                <w:tcW w:w="307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634E0F1" w14:textId="77777777" w:rsidR="00F43FD2" w:rsidRPr="00095E23" w:rsidRDefault="00F43FD2" w:rsidP="009956D7">
                <w:pPr>
                  <w:pStyle w:val="Body"/>
                  <w:pBdr>
                    <w:top w:val="none" w:sz="0" w:space="0" w:color="auto"/>
                    <w:left w:val="none" w:sz="0" w:space="0" w:color="auto"/>
                    <w:bottom w:val="none" w:sz="0" w:space="0" w:color="auto"/>
                    <w:right w:val="none" w:sz="0" w:space="0" w:color="auto"/>
                    <w:bar w:val="none" w:sz="0" w:color="auto"/>
                  </w:pBdr>
                  <w:spacing w:after="0"/>
                  <w:rPr>
                    <w:rFonts w:ascii="Arial" w:hAnsi="Arial" w:cs="Arial"/>
                    <w:lang w:val="en-US"/>
                  </w:rPr>
                </w:pPr>
                <w:r w:rsidRPr="00095E23">
                  <w:rPr>
                    <w:rFonts w:ascii="Arial" w:hAnsi="Arial" w:cs="Arial"/>
                    <w:lang w:val="en-US"/>
                  </w:rPr>
                  <w:t>R6:</w:t>
                </w:r>
                <w:r w:rsidRPr="00095E23">
                  <w:rPr>
                    <w:rFonts w:ascii="Arial" w:hAnsi="Arial" w:cs="Arial"/>
                  </w:rPr>
                  <w:t xml:space="preserve"> Ensure the targets in the school improvement plan are specific enough to enable progress to be </w:t>
                </w:r>
                <w:proofErr w:type="gramStart"/>
                <w:r w:rsidRPr="00095E23">
                  <w:rPr>
                    <w:rFonts w:ascii="Arial" w:hAnsi="Arial" w:cs="Arial"/>
                  </w:rPr>
                  <w:t>monitored</w:t>
                </w:r>
                <w:proofErr w:type="gramEnd"/>
                <w:r w:rsidRPr="00095E23">
                  <w:rPr>
                    <w:rFonts w:ascii="Arial" w:hAnsi="Arial" w:cs="Arial"/>
                  </w:rPr>
                  <w:t xml:space="preserve"> and evaluated.</w:t>
                </w:r>
              </w:p>
            </w:tc>
            <w:tc>
              <w:tcPr>
                <w:tcW w:w="3223" w:type="dxa"/>
                <w:gridSpan w:val="2"/>
                <w:tcBorders>
                  <w:left w:val="single" w:sz="4" w:space="0" w:color="000000"/>
                  <w:right w:val="single" w:sz="4" w:space="0" w:color="000000"/>
                </w:tcBorders>
                <w:shd w:val="clear" w:color="auto" w:fill="92D050"/>
                <w:tcMar>
                  <w:top w:w="80" w:type="dxa"/>
                  <w:left w:w="80" w:type="dxa"/>
                  <w:bottom w:w="80" w:type="dxa"/>
                  <w:right w:w="80" w:type="dxa"/>
                </w:tcMar>
              </w:tcPr>
              <w:p w14:paraId="45A6737D" w14:textId="77777777" w:rsidR="00F43FD2" w:rsidRPr="00095E23" w:rsidRDefault="00F43FD2" w:rsidP="009956D7">
                <w:pPr>
                  <w:rPr>
                    <w:rFonts w:ascii="Arial" w:hAnsi="Arial" w:cs="Arial"/>
                  </w:rPr>
                </w:pPr>
              </w:p>
            </w:tc>
            <w:tc>
              <w:tcPr>
                <w:tcW w:w="3269"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tcPr>
              <w:p w14:paraId="1DA95881" w14:textId="77777777" w:rsidR="00F43FD2" w:rsidRPr="00095E23" w:rsidRDefault="00F43FD2" w:rsidP="009956D7">
                <w:pPr>
                  <w:rPr>
                    <w:rFonts w:ascii="Arial" w:hAnsi="Arial" w:cs="Arial"/>
                  </w:rPr>
                </w:pPr>
              </w:p>
            </w:tc>
            <w:tc>
              <w:tcPr>
                <w:tcW w:w="3269"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4B51B64" w14:textId="77777777" w:rsidR="00F43FD2" w:rsidRPr="00095E23" w:rsidRDefault="00F43FD2" w:rsidP="009956D7">
                <w:pPr>
                  <w:rPr>
                    <w:rFonts w:ascii="Arial" w:hAnsi="Arial" w:cs="Arial"/>
                  </w:rPr>
                </w:pPr>
              </w:p>
            </w:tc>
            <w:tc>
              <w:tcPr>
                <w:tcW w:w="344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2E88C97" w14:textId="77777777" w:rsidR="00F43FD2" w:rsidRPr="00095E23" w:rsidRDefault="00F43FD2" w:rsidP="009956D7">
                <w:pPr>
                  <w:rPr>
                    <w:rFonts w:ascii="Arial" w:hAnsi="Arial" w:cs="Arial"/>
                  </w:rPr>
                </w:pPr>
              </w:p>
            </w:tc>
          </w:tr>
        </w:tbl>
        <w:p w14:paraId="584C4E7F" w14:textId="77777777" w:rsidR="00F43FD2" w:rsidRDefault="00F43FD2" w:rsidP="00F43FD2">
          <w:pPr>
            <w:pStyle w:val="Body"/>
            <w:widowControl w:val="0"/>
            <w:pBdr>
              <w:top w:val="none" w:sz="0" w:space="0" w:color="auto"/>
              <w:left w:val="none" w:sz="0" w:space="0" w:color="auto"/>
              <w:bottom w:val="none" w:sz="0" w:space="0" w:color="auto"/>
              <w:right w:val="none" w:sz="0" w:space="0" w:color="auto"/>
              <w:bar w:val="none" w:sz="0" w:color="auto"/>
            </w:pBdr>
            <w:tabs>
              <w:tab w:val="left" w:pos="6300"/>
            </w:tabs>
            <w:spacing w:line="240" w:lineRule="auto"/>
            <w:jc w:val="center"/>
            <w:rPr>
              <w:rFonts w:ascii="Arial" w:hAnsi="Arial" w:cs="Arial"/>
              <w:b/>
              <w:bCs/>
              <w:color w:val="6600CC"/>
              <w:sz w:val="28"/>
              <w:szCs w:val="28"/>
              <w:u w:val="single" w:color="6600CC"/>
            </w:rPr>
          </w:pPr>
        </w:p>
        <w:p w14:paraId="433CB881" w14:textId="1BAE3807" w:rsidR="00F43FD2" w:rsidRDefault="00F43FD2" w:rsidP="00F43FD2">
          <w:pPr>
            <w:pStyle w:val="Body"/>
            <w:widowControl w:val="0"/>
            <w:pBdr>
              <w:top w:val="none" w:sz="0" w:space="0" w:color="auto"/>
              <w:left w:val="none" w:sz="0" w:space="0" w:color="auto"/>
              <w:bottom w:val="none" w:sz="0" w:space="0" w:color="auto"/>
              <w:right w:val="none" w:sz="0" w:space="0" w:color="auto"/>
              <w:bar w:val="none" w:sz="0" w:color="auto"/>
            </w:pBdr>
            <w:tabs>
              <w:tab w:val="left" w:pos="6300"/>
            </w:tabs>
            <w:jc w:val="center"/>
            <w:rPr>
              <w:rFonts w:ascii="Arial" w:hAnsi="Arial" w:cs="Arial"/>
              <w:b/>
              <w:bCs/>
              <w:color w:val="6600CC"/>
              <w:sz w:val="28"/>
              <w:szCs w:val="28"/>
              <w:u w:val="single" w:color="6600CC"/>
            </w:rPr>
          </w:pPr>
          <w:r>
            <w:rPr>
              <w:rFonts w:ascii="Arial" w:eastAsia="Times New Roman"/>
              <w:b/>
              <w:bCs/>
              <w:sz w:val="32"/>
              <w:szCs w:val="32"/>
              <w:u w:color="6600CC"/>
              <w:lang w:val="en-US"/>
            </w:rPr>
            <w:lastRenderedPageBreak/>
            <w:t>School and Governing Body ap</w:t>
          </w:r>
          <w:r w:rsidR="00BF69C9">
            <w:rPr>
              <w:rFonts w:ascii="Arial" w:eastAsia="Times New Roman"/>
              <w:b/>
              <w:bCs/>
              <w:sz w:val="32"/>
              <w:szCs w:val="32"/>
              <w:u w:color="6600CC"/>
              <w:lang w:val="en-US"/>
            </w:rPr>
            <w:t>praisal of the progress with 2019/2020</w:t>
          </w:r>
          <w:r>
            <w:rPr>
              <w:rFonts w:ascii="Arial" w:eastAsia="Times New Roman"/>
              <w:b/>
              <w:bCs/>
              <w:sz w:val="32"/>
              <w:szCs w:val="32"/>
              <w:u w:color="6600CC"/>
              <w:lang w:val="en-US"/>
            </w:rPr>
            <w:t xml:space="preserve"> priorities</w:t>
          </w:r>
        </w:p>
        <w:tbl>
          <w:tblPr>
            <w:tblW w:w="1571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370"/>
            <w:gridCol w:w="1230"/>
            <w:gridCol w:w="1318"/>
            <w:gridCol w:w="1559"/>
            <w:gridCol w:w="3233"/>
          </w:tblGrid>
          <w:tr w:rsidR="00F43FD2" w14:paraId="65B03FC7" w14:textId="77777777" w:rsidTr="009956D7">
            <w:trPr>
              <w:trHeight w:val="562"/>
              <w:jc w:val="center"/>
            </w:trPr>
            <w:tc>
              <w:tcPr>
                <w:tcW w:w="8370" w:type="dxa"/>
                <w:shd w:val="clear" w:color="auto" w:fill="auto"/>
                <w:tcMar>
                  <w:top w:w="80" w:type="dxa"/>
                  <w:left w:w="80" w:type="dxa"/>
                  <w:bottom w:w="80" w:type="dxa"/>
                  <w:right w:w="80" w:type="dxa"/>
                </w:tcMar>
              </w:tcPr>
              <w:p w14:paraId="0B7EFDCA" w14:textId="77777777" w:rsidR="00F43FD2" w:rsidRDefault="00F43FD2" w:rsidP="009956D7"/>
            </w:tc>
            <w:tc>
              <w:tcPr>
                <w:tcW w:w="1230" w:type="dxa"/>
                <w:shd w:val="clear" w:color="auto" w:fill="00B050"/>
                <w:tcMar>
                  <w:top w:w="80" w:type="dxa"/>
                  <w:left w:w="80" w:type="dxa"/>
                  <w:bottom w:w="80" w:type="dxa"/>
                  <w:right w:w="80" w:type="dxa"/>
                </w:tcMar>
              </w:tcPr>
              <w:p w14:paraId="21DAE874" w14:textId="77777777" w:rsidR="00F43FD2" w:rsidRDefault="00F43FD2" w:rsidP="009956D7">
                <w:pPr>
                  <w:pStyle w:val="Body"/>
                  <w:pBdr>
                    <w:top w:val="none" w:sz="0" w:space="0" w:color="auto"/>
                    <w:left w:val="none" w:sz="0" w:space="0" w:color="auto"/>
                    <w:bottom w:val="none" w:sz="0" w:space="0" w:color="auto"/>
                    <w:right w:val="none" w:sz="0" w:space="0" w:color="auto"/>
                    <w:bar w:val="none" w:sz="0" w:color="auto"/>
                  </w:pBdr>
                  <w:spacing w:after="0" w:line="240" w:lineRule="auto"/>
                  <w:jc w:val="center"/>
                </w:pPr>
                <w:r>
                  <w:rPr>
                    <w:rFonts w:ascii="Arial" w:eastAsia="Times New Roman"/>
                    <w:b/>
                    <w:bCs/>
                    <w:sz w:val="24"/>
                    <w:szCs w:val="24"/>
                    <w:lang w:val="en-US"/>
                  </w:rPr>
                  <w:t>Very Good Progress</w:t>
                </w:r>
              </w:p>
            </w:tc>
            <w:tc>
              <w:tcPr>
                <w:tcW w:w="1318" w:type="dxa"/>
                <w:shd w:val="clear" w:color="auto" w:fill="92D050"/>
                <w:tcMar>
                  <w:top w:w="80" w:type="dxa"/>
                  <w:left w:w="80" w:type="dxa"/>
                  <w:bottom w:w="80" w:type="dxa"/>
                  <w:right w:w="80" w:type="dxa"/>
                </w:tcMar>
              </w:tcPr>
              <w:p w14:paraId="66147B36" w14:textId="77777777" w:rsidR="00F43FD2" w:rsidRDefault="00F43FD2" w:rsidP="009956D7">
                <w:pPr>
                  <w:pStyle w:val="Body"/>
                  <w:pBdr>
                    <w:top w:val="none" w:sz="0" w:space="0" w:color="auto"/>
                    <w:left w:val="none" w:sz="0" w:space="0" w:color="auto"/>
                    <w:bottom w:val="none" w:sz="0" w:space="0" w:color="auto"/>
                    <w:right w:val="none" w:sz="0" w:space="0" w:color="auto"/>
                    <w:bar w:val="none" w:sz="0" w:color="auto"/>
                  </w:pBdr>
                  <w:spacing w:after="0" w:line="240" w:lineRule="auto"/>
                  <w:jc w:val="center"/>
                </w:pPr>
                <w:r>
                  <w:rPr>
                    <w:rFonts w:ascii="Arial" w:eastAsia="Times New Roman"/>
                    <w:b/>
                    <w:bCs/>
                    <w:sz w:val="24"/>
                    <w:szCs w:val="24"/>
                    <w:lang w:val="en-US"/>
                  </w:rPr>
                  <w:t>Good Progress</w:t>
                </w:r>
              </w:p>
            </w:tc>
            <w:tc>
              <w:tcPr>
                <w:tcW w:w="1559" w:type="dxa"/>
                <w:shd w:val="clear" w:color="auto" w:fill="FFC000"/>
                <w:tcMar>
                  <w:top w:w="80" w:type="dxa"/>
                  <w:left w:w="80" w:type="dxa"/>
                  <w:bottom w:w="80" w:type="dxa"/>
                  <w:right w:w="80" w:type="dxa"/>
                </w:tcMar>
              </w:tcPr>
              <w:p w14:paraId="3AC7B4FD" w14:textId="77777777" w:rsidR="00F43FD2" w:rsidRDefault="00F43FD2" w:rsidP="009956D7">
                <w:pPr>
                  <w:pStyle w:val="Body"/>
                  <w:pBdr>
                    <w:top w:val="none" w:sz="0" w:space="0" w:color="auto"/>
                    <w:left w:val="none" w:sz="0" w:space="0" w:color="auto"/>
                    <w:bottom w:val="none" w:sz="0" w:space="0" w:color="auto"/>
                    <w:right w:val="none" w:sz="0" w:space="0" w:color="auto"/>
                    <w:bar w:val="none" w:sz="0" w:color="auto"/>
                  </w:pBdr>
                  <w:spacing w:after="0" w:line="240" w:lineRule="auto"/>
                  <w:jc w:val="center"/>
                </w:pPr>
                <w:r>
                  <w:rPr>
                    <w:rFonts w:ascii="Arial" w:eastAsia="Times New Roman"/>
                    <w:b/>
                    <w:bCs/>
                    <w:sz w:val="24"/>
                    <w:szCs w:val="24"/>
                    <w:lang w:val="en-US"/>
                  </w:rPr>
                  <w:t>Satisfactory Progress</w:t>
                </w:r>
              </w:p>
            </w:tc>
            <w:tc>
              <w:tcPr>
                <w:tcW w:w="3233" w:type="dxa"/>
                <w:shd w:val="clear" w:color="auto" w:fill="auto"/>
                <w:tcMar>
                  <w:top w:w="80" w:type="dxa"/>
                  <w:left w:w="80" w:type="dxa"/>
                  <w:bottom w:w="80" w:type="dxa"/>
                  <w:right w:w="80" w:type="dxa"/>
                </w:tcMar>
              </w:tcPr>
              <w:p w14:paraId="1A7716BE" w14:textId="77777777" w:rsidR="00F43FD2" w:rsidRDefault="00F43FD2" w:rsidP="009956D7">
                <w:pPr>
                  <w:pStyle w:val="Body"/>
                  <w:pBdr>
                    <w:top w:val="none" w:sz="0" w:space="0" w:color="auto"/>
                    <w:left w:val="none" w:sz="0" w:space="0" w:color="auto"/>
                    <w:bottom w:val="none" w:sz="0" w:space="0" w:color="auto"/>
                    <w:right w:val="none" w:sz="0" w:space="0" w:color="auto"/>
                    <w:bar w:val="none" w:sz="0" w:color="auto"/>
                  </w:pBdr>
                  <w:spacing w:after="0" w:line="240" w:lineRule="auto"/>
                  <w:jc w:val="center"/>
                </w:pPr>
                <w:r>
                  <w:rPr>
                    <w:rFonts w:ascii="Arial" w:eastAsia="Times New Roman"/>
                    <w:b/>
                    <w:bCs/>
                    <w:color w:val="FFFFFF"/>
                    <w:sz w:val="24"/>
                    <w:szCs w:val="24"/>
                    <w:u w:color="FFFFFF"/>
                    <w:lang w:val="en-US"/>
                  </w:rPr>
                  <w:t>Limited Progress</w:t>
                </w:r>
              </w:p>
            </w:tc>
          </w:tr>
          <w:tr w:rsidR="00F43FD2" w14:paraId="4823E452" w14:textId="77777777" w:rsidTr="009956D7">
            <w:trPr>
              <w:trHeight w:val="1155"/>
              <w:jc w:val="center"/>
            </w:trPr>
            <w:tc>
              <w:tcPr>
                <w:tcW w:w="15710" w:type="dxa"/>
                <w:gridSpan w:val="5"/>
                <w:shd w:val="clear" w:color="auto" w:fill="auto"/>
                <w:tcMar>
                  <w:top w:w="80" w:type="dxa"/>
                  <w:left w:w="80" w:type="dxa"/>
                  <w:bottom w:w="80" w:type="dxa"/>
                  <w:right w:w="80" w:type="dxa"/>
                </w:tcMar>
              </w:tcPr>
              <w:p w14:paraId="358B9D72" w14:textId="197ADE86" w:rsidR="00F43FD2" w:rsidRPr="00F82DF2" w:rsidRDefault="00F43FD2" w:rsidP="00BF69C9">
                <w:pPr>
                  <w:rPr>
                    <w:rFonts w:ascii="Arial" w:hAnsi="Arial" w:cs="Arial"/>
                    <w:b/>
                    <w:bCs/>
                  </w:rPr>
                </w:pPr>
                <w:r w:rsidRPr="00B47061">
                  <w:rPr>
                    <w:rFonts w:ascii="Arial" w:hAnsi="Arial" w:cs="Arial"/>
                    <w:b/>
                    <w:bCs/>
                  </w:rPr>
                  <w:t xml:space="preserve">Priority 1: </w:t>
                </w:r>
                <w:r w:rsidR="00D60194" w:rsidRPr="00BF69C9">
                  <w:rPr>
                    <w:rFonts w:ascii="Arial" w:hAnsi="Arial" w:cs="Arial"/>
                    <w:b/>
                    <w:bCs/>
                  </w:rPr>
                  <w:t>Raise standards in Language, Literacy and Communication Skills across the school.</w:t>
                </w:r>
              </w:p>
            </w:tc>
          </w:tr>
          <w:tr w:rsidR="00F43FD2" w14:paraId="1E68874A" w14:textId="77777777" w:rsidTr="009956D7">
            <w:trPr>
              <w:trHeight w:val="1293"/>
              <w:jc w:val="center"/>
            </w:trPr>
            <w:tc>
              <w:tcPr>
                <w:tcW w:w="8370" w:type="dxa"/>
                <w:shd w:val="clear" w:color="auto" w:fill="auto"/>
                <w:tcMar>
                  <w:top w:w="80" w:type="dxa"/>
                  <w:left w:w="80" w:type="dxa"/>
                  <w:bottom w:w="80" w:type="dxa"/>
                  <w:right w:w="80" w:type="dxa"/>
                </w:tcMar>
              </w:tcPr>
              <w:p w14:paraId="23FB09B0" w14:textId="77777777" w:rsidR="00F43FD2" w:rsidRPr="00BF69C9" w:rsidRDefault="00F43FD2" w:rsidP="009956D7">
                <w:pPr>
                  <w:pStyle w:val="Body"/>
                  <w:pBdr>
                    <w:top w:val="none" w:sz="0" w:space="0" w:color="auto"/>
                    <w:left w:val="none" w:sz="0" w:space="0" w:color="auto"/>
                    <w:bottom w:val="none" w:sz="0" w:space="0" w:color="auto"/>
                    <w:right w:val="none" w:sz="0" w:space="0" w:color="auto"/>
                    <w:bar w:val="none" w:sz="0" w:color="auto"/>
                  </w:pBdr>
                  <w:tabs>
                    <w:tab w:val="left" w:pos="6300"/>
                  </w:tabs>
                  <w:spacing w:after="0" w:line="240" w:lineRule="auto"/>
                  <w:rPr>
                    <w:rFonts w:ascii="Arial" w:hAnsi="Arial" w:cs="Arial"/>
                    <w:b/>
                    <w:bCs/>
                    <w:sz w:val="20"/>
                    <w:szCs w:val="20"/>
                  </w:rPr>
                </w:pPr>
                <w:r w:rsidRPr="00BF69C9">
                  <w:rPr>
                    <w:rFonts w:ascii="Arial" w:hAnsi="Arial" w:cs="Arial"/>
                    <w:b/>
                    <w:bCs/>
                    <w:sz w:val="20"/>
                    <w:szCs w:val="20"/>
                  </w:rPr>
                  <w:t xml:space="preserve">Appraisal: </w:t>
                </w:r>
              </w:p>
              <w:p w14:paraId="70AF6DFD" w14:textId="77777777" w:rsidR="00F43FD2" w:rsidRPr="00BF69C9" w:rsidRDefault="00F43FD2" w:rsidP="009956D7">
                <w:pPr>
                  <w:pStyle w:val="Body"/>
                  <w:pBdr>
                    <w:top w:val="none" w:sz="0" w:space="0" w:color="auto"/>
                    <w:left w:val="none" w:sz="0" w:space="0" w:color="auto"/>
                    <w:bottom w:val="none" w:sz="0" w:space="0" w:color="auto"/>
                    <w:right w:val="none" w:sz="0" w:space="0" w:color="auto"/>
                    <w:bar w:val="none" w:sz="0" w:color="auto"/>
                  </w:pBdr>
                  <w:tabs>
                    <w:tab w:val="left" w:pos="6300"/>
                  </w:tabs>
                  <w:spacing w:after="0" w:line="240" w:lineRule="auto"/>
                  <w:rPr>
                    <w:rFonts w:ascii="Arial" w:hAnsi="Arial" w:cs="Arial"/>
                    <w:b/>
                    <w:bCs/>
                    <w:sz w:val="20"/>
                    <w:szCs w:val="20"/>
                  </w:rPr>
                </w:pPr>
                <w:r w:rsidRPr="00BF69C9">
                  <w:rPr>
                    <w:rFonts w:ascii="Arial" w:hAnsi="Arial" w:cs="Arial"/>
                    <w:b/>
                    <w:bCs/>
                    <w:sz w:val="20"/>
                    <w:szCs w:val="20"/>
                  </w:rPr>
                  <w:t>Standards achieved:</w:t>
                </w:r>
              </w:p>
              <w:p w14:paraId="78AF40B5" w14:textId="47FF5461" w:rsidR="00BF69C9" w:rsidRPr="00F82DF2" w:rsidRDefault="00BF69C9" w:rsidP="00BF69C9">
                <w:pPr>
                  <w:pStyle w:val="NoSpacing"/>
                  <w:rPr>
                    <w:rFonts w:ascii="Arial" w:hAnsi="Arial" w:cs="Arial"/>
                    <w:b/>
                    <w:sz w:val="20"/>
                    <w:szCs w:val="20"/>
                  </w:rPr>
                </w:pPr>
                <w:r w:rsidRPr="00BF69C9">
                  <w:rPr>
                    <w:rFonts w:ascii="Arial" w:hAnsi="Arial" w:cs="Arial"/>
                    <w:b/>
                    <w:sz w:val="20"/>
                    <w:szCs w:val="20"/>
                  </w:rPr>
                  <w:t>Foundation Phase</w:t>
                </w:r>
              </w:p>
              <w:p w14:paraId="76525384" w14:textId="520083B5" w:rsidR="00BF69C9" w:rsidRPr="00BF69C9" w:rsidRDefault="00BF69C9" w:rsidP="00BF69C9">
                <w:pPr>
                  <w:pStyle w:val="NoSpacing"/>
                  <w:rPr>
                    <w:rFonts w:ascii="Arial" w:hAnsi="Arial" w:cs="Arial"/>
                    <w:sz w:val="20"/>
                    <w:szCs w:val="20"/>
                  </w:rPr>
                </w:pPr>
                <w:r w:rsidRPr="007C1D2F">
                  <w:rPr>
                    <w:rFonts w:ascii="Arial" w:hAnsi="Arial" w:cs="Arial"/>
                    <w:b/>
                    <w:sz w:val="20"/>
                    <w:szCs w:val="20"/>
                  </w:rPr>
                  <w:t>Languages, Literacy and Communication</w:t>
                </w:r>
                <w:r w:rsidRPr="00BF69C9">
                  <w:rPr>
                    <w:rFonts w:ascii="Arial" w:hAnsi="Arial" w:cs="Arial"/>
                    <w:sz w:val="20"/>
                    <w:szCs w:val="20"/>
                  </w:rPr>
                  <w:t xml:space="preserve"> - The percentage of pupils achieving LLC O5+ in 2019/</w:t>
                </w:r>
                <w:r w:rsidR="007C1D2F">
                  <w:rPr>
                    <w:rFonts w:ascii="Arial" w:hAnsi="Arial" w:cs="Arial"/>
                    <w:sz w:val="20"/>
                    <w:szCs w:val="20"/>
                  </w:rPr>
                  <w:t xml:space="preserve">20 </w:t>
                </w:r>
                <w:r w:rsidRPr="00BF69C9">
                  <w:rPr>
                    <w:rFonts w:ascii="Arial" w:hAnsi="Arial" w:cs="Arial"/>
                    <w:sz w:val="20"/>
                    <w:szCs w:val="20"/>
                  </w:rPr>
                  <w:t xml:space="preserve">was 62%, this figure increased to 89% when disaggregated. This was a decrease of 10% from 2018/2019. Justification for this decrease would be </w:t>
                </w:r>
                <w:r w:rsidR="00994942">
                  <w:rPr>
                    <w:rFonts w:ascii="Arial" w:hAnsi="Arial" w:cs="Arial"/>
                    <w:sz w:val="20"/>
                    <w:szCs w:val="20"/>
                  </w:rPr>
                  <w:t xml:space="preserve">the school closures due to </w:t>
                </w:r>
                <w:proofErr w:type="spellStart"/>
                <w:r w:rsidR="00994942">
                  <w:rPr>
                    <w:rFonts w:ascii="Arial" w:hAnsi="Arial" w:cs="Arial"/>
                    <w:sz w:val="20"/>
                    <w:szCs w:val="20"/>
                  </w:rPr>
                  <w:t>Covid</w:t>
                </w:r>
                <w:proofErr w:type="spellEnd"/>
                <w:r w:rsidR="00994942">
                  <w:rPr>
                    <w:rFonts w:ascii="Arial" w:hAnsi="Arial" w:cs="Arial"/>
                    <w:sz w:val="20"/>
                    <w:szCs w:val="20"/>
                  </w:rPr>
                  <w:t xml:space="preserve"> 19 and </w:t>
                </w:r>
                <w:r w:rsidRPr="00BF69C9">
                  <w:rPr>
                    <w:rFonts w:ascii="Arial" w:hAnsi="Arial" w:cs="Arial"/>
                    <w:sz w:val="20"/>
                    <w:szCs w:val="20"/>
                  </w:rPr>
                  <w:t>that the Year 2 cohort was a particularly small one with only 13 pupils within the Year</w:t>
                </w:r>
                <w:r w:rsidR="0019695D">
                  <w:rPr>
                    <w:rFonts w:ascii="Arial" w:hAnsi="Arial" w:cs="Arial"/>
                    <w:sz w:val="20"/>
                    <w:szCs w:val="20"/>
                  </w:rPr>
                  <w:t xml:space="preserve">, </w:t>
                </w:r>
                <w:r w:rsidRPr="00BF69C9">
                  <w:rPr>
                    <w:rFonts w:ascii="Arial" w:hAnsi="Arial" w:cs="Arial"/>
                    <w:sz w:val="20"/>
                    <w:szCs w:val="20"/>
                  </w:rPr>
                  <w:t xml:space="preserve">with 4 </w:t>
                </w:r>
                <w:proofErr w:type="gramStart"/>
                <w:r w:rsidRPr="00BF69C9">
                  <w:rPr>
                    <w:rFonts w:ascii="Arial" w:hAnsi="Arial" w:cs="Arial"/>
                    <w:sz w:val="20"/>
                    <w:szCs w:val="20"/>
                  </w:rPr>
                  <w:t>children</w:t>
                </w:r>
                <w:proofErr w:type="gramEnd"/>
                <w:r w:rsidRPr="00BF69C9">
                  <w:rPr>
                    <w:rFonts w:ascii="Arial" w:hAnsi="Arial" w:cs="Arial"/>
                    <w:sz w:val="20"/>
                    <w:szCs w:val="20"/>
                  </w:rPr>
                  <w:t xml:space="preserve"> (30%) attending STF provision. </w:t>
                </w:r>
                <w:r w:rsidRPr="00BF69C9">
                  <w:rPr>
                    <w:rStyle w:val="normaltextrun"/>
                    <w:rFonts w:ascii="Arial" w:hAnsi="Arial" w:cs="Arial"/>
                    <w:sz w:val="20"/>
                    <w:szCs w:val="20"/>
                    <w:shd w:val="clear" w:color="auto" w:fill="FFFFFF"/>
                  </w:rPr>
                  <w:t xml:space="preserve">8 out of the 9 mainstream pupils achieved the FPI. The one pupil who did not achieve the FPI recently joined the school and has a </w:t>
                </w:r>
                <w:r w:rsidR="00937A5A" w:rsidRPr="00BF69C9">
                  <w:rPr>
                    <w:rStyle w:val="normaltextrun"/>
                    <w:rFonts w:ascii="Arial" w:hAnsi="Arial" w:cs="Arial"/>
                    <w:sz w:val="20"/>
                    <w:szCs w:val="20"/>
                    <w:shd w:val="clear" w:color="auto" w:fill="FFFFFF"/>
                  </w:rPr>
                  <w:t>diagnosis of ADHD</w:t>
                </w:r>
                <w:r w:rsidRPr="00BF69C9">
                  <w:rPr>
                    <w:rFonts w:ascii="Arial" w:hAnsi="Arial" w:cs="Arial"/>
                    <w:sz w:val="20"/>
                    <w:szCs w:val="20"/>
                  </w:rPr>
                  <w:t>.</w:t>
                </w:r>
                <w:r w:rsidR="00937A5A">
                  <w:rPr>
                    <w:rFonts w:ascii="Arial" w:hAnsi="Arial" w:cs="Arial"/>
                    <w:sz w:val="20"/>
                    <w:szCs w:val="20"/>
                  </w:rPr>
                  <w:t xml:space="preserve"> </w:t>
                </w:r>
                <w:r w:rsidRPr="00BF69C9">
                  <w:rPr>
                    <w:rFonts w:ascii="Arial" w:hAnsi="Arial" w:cs="Arial"/>
                    <w:sz w:val="20"/>
                    <w:szCs w:val="20"/>
                  </w:rPr>
                  <w:t>The percentage of pupils achieving LLC O6 in 2019/20 was 8% and this figure increased 11% when disaggregated</w:t>
                </w:r>
                <w:r w:rsidR="002D2622">
                  <w:rPr>
                    <w:rFonts w:ascii="Arial" w:hAnsi="Arial" w:cs="Arial"/>
                    <w:sz w:val="20"/>
                    <w:szCs w:val="20"/>
                  </w:rPr>
                  <w:t>.</w:t>
                </w:r>
                <w:r w:rsidRPr="00BF69C9">
                  <w:rPr>
                    <w:rFonts w:ascii="Arial" w:hAnsi="Arial" w:cs="Arial"/>
                    <w:sz w:val="20"/>
                    <w:szCs w:val="20"/>
                  </w:rPr>
                  <w:t xml:space="preserve"> </w:t>
                </w:r>
              </w:p>
              <w:p w14:paraId="4F5AE138" w14:textId="77777777" w:rsidR="00BF69C9" w:rsidRPr="00BF69C9" w:rsidRDefault="00BF69C9" w:rsidP="00BF69C9">
                <w:pPr>
                  <w:pStyle w:val="NoSpacing"/>
                  <w:rPr>
                    <w:rFonts w:ascii="Arial" w:hAnsi="Arial" w:cs="Arial"/>
                    <w:sz w:val="20"/>
                    <w:szCs w:val="20"/>
                    <w:u w:val="single"/>
                  </w:rPr>
                </w:pPr>
              </w:p>
              <w:p w14:paraId="5E7CCB7C" w14:textId="77A6F529" w:rsidR="00BF69C9" w:rsidRPr="00F82DF2" w:rsidRDefault="00BF69C9" w:rsidP="00BF69C9">
                <w:pPr>
                  <w:pStyle w:val="NoSpacing"/>
                  <w:rPr>
                    <w:rFonts w:ascii="Arial" w:hAnsi="Arial" w:cs="Arial"/>
                    <w:b/>
                    <w:sz w:val="20"/>
                    <w:szCs w:val="20"/>
                  </w:rPr>
                </w:pPr>
                <w:r w:rsidRPr="00BF69C9">
                  <w:rPr>
                    <w:rFonts w:ascii="Arial" w:hAnsi="Arial" w:cs="Arial"/>
                    <w:b/>
                    <w:sz w:val="20"/>
                    <w:szCs w:val="20"/>
                  </w:rPr>
                  <w:t xml:space="preserve">KS2  </w:t>
                </w:r>
              </w:p>
              <w:p w14:paraId="74974B8E" w14:textId="67DADA95" w:rsidR="00BF69C9" w:rsidRPr="00BF69C9" w:rsidRDefault="00BF69C9" w:rsidP="00BF69C9">
                <w:pPr>
                  <w:pStyle w:val="NoSpacing"/>
                  <w:rPr>
                    <w:rFonts w:ascii="Arial" w:hAnsi="Arial" w:cs="Arial"/>
                    <w:sz w:val="20"/>
                    <w:szCs w:val="20"/>
                  </w:rPr>
                </w:pPr>
                <w:r w:rsidRPr="007C1D2F">
                  <w:rPr>
                    <w:rFonts w:ascii="Arial" w:hAnsi="Arial" w:cs="Arial"/>
                    <w:b/>
                    <w:sz w:val="20"/>
                    <w:szCs w:val="20"/>
                  </w:rPr>
                  <w:t xml:space="preserve">English </w:t>
                </w:r>
                <w:r w:rsidRPr="00BF69C9">
                  <w:rPr>
                    <w:rFonts w:ascii="Arial" w:hAnsi="Arial" w:cs="Arial"/>
                    <w:sz w:val="20"/>
                    <w:szCs w:val="20"/>
                  </w:rPr>
                  <w:t xml:space="preserve">- The percentage of pupils achieving English L4+ in 2019/20 was 73.7% which when disaggregated was 93.3%.  This was an increase of 9% from 2018/19. The percentage of pupils achieving English L5 in 2019/20 was 10.5% which when disaggregated was 13%. </w:t>
                </w:r>
              </w:p>
              <w:p w14:paraId="6B3A7BEC" w14:textId="77777777" w:rsidR="00BF69C9" w:rsidRPr="00BF69C9" w:rsidRDefault="00BF69C9" w:rsidP="00BF69C9">
                <w:pPr>
                  <w:pStyle w:val="NoSpacing"/>
                  <w:rPr>
                    <w:rFonts w:ascii="Arial" w:hAnsi="Arial" w:cs="Arial"/>
                    <w:sz w:val="20"/>
                    <w:szCs w:val="20"/>
                    <w:u w:val="single"/>
                  </w:rPr>
                </w:pPr>
              </w:p>
              <w:p w14:paraId="3DB0F7F5" w14:textId="29DDEBC0" w:rsidR="00BF69C9" w:rsidRPr="00BF69C9" w:rsidRDefault="00BF69C9" w:rsidP="00BF69C9">
                <w:pPr>
                  <w:pStyle w:val="NoSpacing"/>
                  <w:rPr>
                    <w:rFonts w:ascii="Arial" w:hAnsi="Arial" w:cs="Arial"/>
                    <w:sz w:val="20"/>
                    <w:szCs w:val="20"/>
                  </w:rPr>
                </w:pPr>
                <w:r w:rsidRPr="00BF69C9">
                  <w:rPr>
                    <w:rFonts w:ascii="Arial" w:hAnsi="Arial" w:cs="Arial"/>
                    <w:sz w:val="20"/>
                    <w:szCs w:val="20"/>
                  </w:rPr>
                  <w:t xml:space="preserve">During work </w:t>
                </w:r>
                <w:proofErr w:type="spellStart"/>
                <w:r w:rsidRPr="00BF69C9">
                  <w:rPr>
                    <w:rFonts w:ascii="Arial" w:hAnsi="Arial" w:cs="Arial"/>
                    <w:sz w:val="20"/>
                    <w:szCs w:val="20"/>
                  </w:rPr>
                  <w:t>scrutinies</w:t>
                </w:r>
                <w:proofErr w:type="spellEnd"/>
                <w:r w:rsidRPr="00BF69C9">
                  <w:rPr>
                    <w:rFonts w:ascii="Arial" w:hAnsi="Arial" w:cs="Arial"/>
                    <w:sz w:val="20"/>
                    <w:szCs w:val="20"/>
                  </w:rPr>
                  <w:t xml:space="preserve"> and </w:t>
                </w:r>
                <w:proofErr w:type="gramStart"/>
                <w:r w:rsidRPr="00BF69C9">
                  <w:rPr>
                    <w:rFonts w:ascii="Arial" w:hAnsi="Arial" w:cs="Arial"/>
                    <w:sz w:val="20"/>
                    <w:szCs w:val="20"/>
                  </w:rPr>
                  <w:t>lesson</w:t>
                </w:r>
                <w:proofErr w:type="gramEnd"/>
                <w:r w:rsidRPr="00BF69C9">
                  <w:rPr>
                    <w:rFonts w:ascii="Arial" w:hAnsi="Arial" w:cs="Arial"/>
                    <w:sz w:val="20"/>
                    <w:szCs w:val="20"/>
                  </w:rPr>
                  <w:t xml:space="preserve"> observations it was noted that in the Foundation Phase </w:t>
                </w:r>
                <w:r w:rsidR="00C048AA">
                  <w:rPr>
                    <w:rFonts w:ascii="Arial" w:hAnsi="Arial" w:cs="Arial"/>
                    <w:sz w:val="20"/>
                    <w:szCs w:val="20"/>
                  </w:rPr>
                  <w:t xml:space="preserve">that </w:t>
                </w:r>
                <w:r w:rsidRPr="00BF69C9">
                  <w:rPr>
                    <w:rStyle w:val="normaltextrun"/>
                    <w:rFonts w:ascii="Arial" w:hAnsi="Arial" w:cs="Arial"/>
                    <w:sz w:val="20"/>
                    <w:szCs w:val="20"/>
                  </w:rPr>
                  <w:t xml:space="preserve">most books were well presented with a consistent use of LO stickers and success criteria.  Many books show evidence of phonic and sentence level work as well as the required work on the appropriate text types.  Self-assessment and LO stickers </w:t>
                </w:r>
                <w:r w:rsidR="0063092F">
                  <w:rPr>
                    <w:rStyle w:val="normaltextrun"/>
                    <w:rFonts w:ascii="Arial" w:hAnsi="Arial" w:cs="Arial"/>
                    <w:sz w:val="20"/>
                    <w:szCs w:val="20"/>
                  </w:rPr>
                  <w:t xml:space="preserve">were </w:t>
                </w:r>
                <w:r w:rsidRPr="00BF69C9">
                  <w:rPr>
                    <w:rStyle w:val="normaltextrun"/>
                    <w:rFonts w:ascii="Arial" w:hAnsi="Arial" w:cs="Arial"/>
                    <w:sz w:val="20"/>
                    <w:szCs w:val="20"/>
                  </w:rPr>
                  <w:t>evident in all work seen. In Key Stage </w:t>
                </w:r>
                <w:proofErr w:type="gramStart"/>
                <w:r w:rsidRPr="00BF69C9">
                  <w:rPr>
                    <w:rStyle w:val="normaltextrun"/>
                    <w:rFonts w:ascii="Arial" w:hAnsi="Arial" w:cs="Arial"/>
                    <w:sz w:val="20"/>
                    <w:szCs w:val="20"/>
                  </w:rPr>
                  <w:t>2</w:t>
                </w:r>
                <w:proofErr w:type="gramEnd"/>
                <w:r w:rsidRPr="00BF69C9">
                  <w:rPr>
                    <w:rStyle w:val="normaltextrun"/>
                    <w:rFonts w:ascii="Arial" w:hAnsi="Arial" w:cs="Arial"/>
                    <w:sz w:val="20"/>
                    <w:szCs w:val="20"/>
                  </w:rPr>
                  <w:t xml:space="preserve"> many pupils have extended pieces of writing in their Literacy books with evidence of planning skeletons linked to appropriate text-types.  There was evidence of work linked to the literacy scheme of work and sentence level work in particular.  </w:t>
                </w:r>
                <w:r w:rsidR="00480452">
                  <w:rPr>
                    <w:rStyle w:val="normaltextrun"/>
                    <w:rFonts w:ascii="Arial" w:hAnsi="Arial" w:cs="Arial"/>
                    <w:sz w:val="20"/>
                    <w:szCs w:val="20"/>
                  </w:rPr>
                  <w:t xml:space="preserve">During peer </w:t>
                </w:r>
                <w:proofErr w:type="gramStart"/>
                <w:r w:rsidR="00480452">
                  <w:rPr>
                    <w:rStyle w:val="normaltextrun"/>
                    <w:rFonts w:ascii="Arial" w:hAnsi="Arial" w:cs="Arial"/>
                    <w:sz w:val="20"/>
                    <w:szCs w:val="20"/>
                  </w:rPr>
                  <w:t>review</w:t>
                </w:r>
                <w:proofErr w:type="gramEnd"/>
                <w:r w:rsidR="00480452">
                  <w:rPr>
                    <w:rStyle w:val="normaltextrun"/>
                    <w:rFonts w:ascii="Arial" w:hAnsi="Arial" w:cs="Arial"/>
                    <w:sz w:val="20"/>
                    <w:szCs w:val="20"/>
                  </w:rPr>
                  <w:t xml:space="preserve"> it was </w:t>
                </w:r>
                <w:r w:rsidR="007C1D2F">
                  <w:rPr>
                    <w:rStyle w:val="normaltextrun"/>
                    <w:rFonts w:ascii="Arial" w:hAnsi="Arial" w:cs="Arial"/>
                    <w:sz w:val="20"/>
                    <w:szCs w:val="20"/>
                  </w:rPr>
                  <w:t xml:space="preserve">noted that there were good </w:t>
                </w:r>
                <w:r w:rsidRPr="00BF69C9">
                  <w:rPr>
                    <w:rStyle w:val="normaltextrun"/>
                    <w:rFonts w:ascii="Arial" w:hAnsi="Arial" w:cs="Arial"/>
                    <w:sz w:val="20"/>
                    <w:szCs w:val="20"/>
                  </w:rPr>
                  <w:t xml:space="preserve">cross curricular activities in </w:t>
                </w:r>
                <w:r w:rsidRPr="00BF69C9">
                  <w:rPr>
                    <w:rStyle w:val="normaltextrun"/>
                    <w:rFonts w:ascii="Arial" w:hAnsi="Arial" w:cs="Arial"/>
                    <w:sz w:val="20"/>
                    <w:szCs w:val="20"/>
                  </w:rPr>
                  <w:lastRenderedPageBreak/>
                  <w:t>topic books</w:t>
                </w:r>
                <w:r w:rsidR="00480452">
                  <w:rPr>
                    <w:rStyle w:val="normaltextrun"/>
                    <w:rFonts w:ascii="Arial" w:hAnsi="Arial" w:cs="Arial"/>
                    <w:sz w:val="20"/>
                    <w:szCs w:val="20"/>
                  </w:rPr>
                  <w:t>,</w:t>
                </w:r>
                <w:r w:rsidRPr="00BF69C9">
                  <w:rPr>
                    <w:rStyle w:val="normaltextrun"/>
                    <w:rFonts w:ascii="Arial" w:hAnsi="Arial" w:cs="Arial"/>
                    <w:sz w:val="20"/>
                    <w:szCs w:val="20"/>
                  </w:rPr>
                  <w:t xml:space="preserve"> where the pupils were applying skills across the curriculum. </w:t>
                </w:r>
                <w:r w:rsidRPr="00BF69C9">
                  <w:rPr>
                    <w:rFonts w:ascii="Arial" w:hAnsi="Arial" w:cs="Arial"/>
                    <w:sz w:val="20"/>
                    <w:szCs w:val="20"/>
                    <w:shd w:val="clear" w:color="auto" w:fill="FFFFFF"/>
                  </w:rPr>
                  <w:t xml:space="preserve">Evidence of the teaching of grammar and punctuation as outlined in the Literacy Scheme of Work was apparent in both phases. Most pupils </w:t>
                </w:r>
                <w:proofErr w:type="gramStart"/>
                <w:r w:rsidRPr="00BF69C9">
                  <w:rPr>
                    <w:rFonts w:ascii="Arial" w:hAnsi="Arial" w:cs="Arial"/>
                    <w:sz w:val="20"/>
                    <w:szCs w:val="20"/>
                    <w:shd w:val="clear" w:color="auto" w:fill="FFFFFF"/>
                  </w:rPr>
                  <w:t>are also being given</w:t>
                </w:r>
                <w:proofErr w:type="gramEnd"/>
                <w:r w:rsidRPr="00BF69C9">
                  <w:rPr>
                    <w:rFonts w:ascii="Arial" w:hAnsi="Arial" w:cs="Arial"/>
                    <w:sz w:val="20"/>
                    <w:szCs w:val="20"/>
                    <w:shd w:val="clear" w:color="auto" w:fill="FFFFFF"/>
                  </w:rPr>
                  <w:t xml:space="preserve"> regular opportunities to write for a range of purposes.  It </w:t>
                </w:r>
                <w:proofErr w:type="gramStart"/>
                <w:r w:rsidRPr="00BF69C9">
                  <w:rPr>
                    <w:rFonts w:ascii="Arial" w:hAnsi="Arial" w:cs="Arial"/>
                    <w:sz w:val="20"/>
                    <w:szCs w:val="20"/>
                    <w:shd w:val="clear" w:color="auto" w:fill="FFFFFF"/>
                  </w:rPr>
                  <w:t>was also noted</w:t>
                </w:r>
                <w:proofErr w:type="gramEnd"/>
                <w:r w:rsidRPr="00BF69C9">
                  <w:rPr>
                    <w:rFonts w:ascii="Arial" w:hAnsi="Arial" w:cs="Arial"/>
                    <w:sz w:val="20"/>
                    <w:szCs w:val="20"/>
                    <w:shd w:val="clear" w:color="auto" w:fill="FFFFFF"/>
                  </w:rPr>
                  <w:t xml:space="preserve"> that there was evidence of pupils writing at length in their Challenge / Missions books, which they complete independently.</w:t>
                </w:r>
                <w:r w:rsidRPr="00BF69C9">
                  <w:rPr>
                    <w:rFonts w:ascii="Arial" w:hAnsi="Arial" w:cs="Arial"/>
                    <w:sz w:val="20"/>
                    <w:szCs w:val="20"/>
                  </w:rPr>
                  <w:t xml:space="preserve"> </w:t>
                </w:r>
              </w:p>
              <w:p w14:paraId="49254925" w14:textId="77777777" w:rsidR="00BF69C9" w:rsidRPr="00BF69C9" w:rsidRDefault="00BF69C9" w:rsidP="00BF69C9">
                <w:pPr>
                  <w:pStyle w:val="NoSpacing"/>
                  <w:rPr>
                    <w:rFonts w:ascii="Arial" w:hAnsi="Arial" w:cs="Arial"/>
                    <w:sz w:val="20"/>
                    <w:szCs w:val="20"/>
                  </w:rPr>
                </w:pPr>
              </w:p>
              <w:p w14:paraId="3673F3CC" w14:textId="77777777" w:rsidR="00BF69C9" w:rsidRPr="00BF69C9" w:rsidRDefault="00BF69C9" w:rsidP="00BF69C9">
                <w:pPr>
                  <w:pStyle w:val="NoSpacing"/>
                  <w:rPr>
                    <w:rFonts w:ascii="Arial" w:hAnsi="Arial" w:cs="Arial"/>
                    <w:sz w:val="20"/>
                    <w:szCs w:val="20"/>
                  </w:rPr>
                </w:pPr>
                <w:r w:rsidRPr="00BF69C9">
                  <w:rPr>
                    <w:rFonts w:ascii="Arial" w:hAnsi="Arial" w:cs="Arial"/>
                    <w:sz w:val="20"/>
                    <w:szCs w:val="20"/>
                  </w:rPr>
                  <w:t xml:space="preserve">Prior to COVID- 19 school evaluations demonstrated most pupils make good progress in their RWI </w:t>
                </w:r>
                <w:proofErr w:type="gramStart"/>
                <w:r w:rsidRPr="00BF69C9">
                  <w:rPr>
                    <w:rFonts w:ascii="Arial" w:hAnsi="Arial" w:cs="Arial"/>
                    <w:sz w:val="20"/>
                    <w:szCs w:val="20"/>
                  </w:rPr>
                  <w:t xml:space="preserve">activities </w:t>
                </w:r>
                <w:r w:rsidRPr="00BF69C9">
                  <w:rPr>
                    <w:rStyle w:val="normaltextrun"/>
                    <w:rFonts w:ascii="Arial" w:hAnsi="Arial" w:cs="Arial"/>
                    <w:color w:val="000000"/>
                    <w:sz w:val="20"/>
                    <w:szCs w:val="20"/>
                  </w:rPr>
                  <w:t>which</w:t>
                </w:r>
                <w:proofErr w:type="gramEnd"/>
                <w:r w:rsidRPr="00BF69C9">
                  <w:rPr>
                    <w:rStyle w:val="normaltextrun"/>
                    <w:rFonts w:ascii="Arial" w:hAnsi="Arial" w:cs="Arial"/>
                    <w:color w:val="000000"/>
                    <w:sz w:val="20"/>
                    <w:szCs w:val="20"/>
                  </w:rPr>
                  <w:t> is displayed on class trackers. At </w:t>
                </w:r>
                <w:proofErr w:type="gramStart"/>
                <w:r w:rsidRPr="00BF69C9">
                  <w:rPr>
                    <w:rStyle w:val="normaltextrun"/>
                    <w:rFonts w:ascii="Arial" w:hAnsi="Arial" w:cs="Arial"/>
                    <w:color w:val="000000"/>
                    <w:sz w:val="20"/>
                    <w:szCs w:val="20"/>
                  </w:rPr>
                  <w:t>KS2</w:t>
                </w:r>
                <w:proofErr w:type="gramEnd"/>
                <w:r w:rsidRPr="00BF69C9">
                  <w:rPr>
                    <w:rStyle w:val="normaltextrun"/>
                    <w:rFonts w:ascii="Arial" w:hAnsi="Arial" w:cs="Arial"/>
                    <w:color w:val="000000"/>
                    <w:sz w:val="20"/>
                    <w:szCs w:val="20"/>
                  </w:rPr>
                  <w:t> pupils make good progress and many of the pupils are in guided reading groups. Guided reading groups </w:t>
                </w:r>
                <w:proofErr w:type="gramStart"/>
                <w:r w:rsidRPr="00BF69C9">
                  <w:rPr>
                    <w:rStyle w:val="normaltextrun"/>
                    <w:rFonts w:ascii="Arial" w:hAnsi="Arial" w:cs="Arial"/>
                    <w:color w:val="000000"/>
                    <w:sz w:val="20"/>
                    <w:szCs w:val="20"/>
                  </w:rPr>
                  <w:t>are differentiated</w:t>
                </w:r>
                <w:proofErr w:type="gramEnd"/>
                <w:r w:rsidRPr="00BF69C9">
                  <w:rPr>
                    <w:rStyle w:val="normaltextrun"/>
                    <w:rFonts w:ascii="Arial" w:hAnsi="Arial" w:cs="Arial"/>
                    <w:color w:val="000000"/>
                    <w:sz w:val="20"/>
                    <w:szCs w:val="20"/>
                  </w:rPr>
                  <w:t xml:space="preserve"> according to reading ability and reading ages.  </w:t>
                </w:r>
              </w:p>
              <w:p w14:paraId="195CAD68" w14:textId="77777777" w:rsidR="00BF69C9" w:rsidRDefault="00BF69C9" w:rsidP="00BF69C9">
                <w:pPr>
                  <w:pStyle w:val="NoSpacing"/>
                  <w:rPr>
                    <w:rFonts w:ascii="Arial" w:hAnsi="Arial" w:cs="Arial"/>
                    <w:sz w:val="20"/>
                    <w:szCs w:val="20"/>
                  </w:rPr>
                </w:pPr>
              </w:p>
              <w:p w14:paraId="24CEB872" w14:textId="11443354" w:rsidR="00CE7AA4" w:rsidRDefault="00CE7AA4" w:rsidP="00BF69C9">
                <w:pPr>
                  <w:pStyle w:val="NoSpacing"/>
                  <w:rPr>
                    <w:rFonts w:ascii="Arial" w:hAnsi="Arial" w:cs="Arial"/>
                    <w:sz w:val="20"/>
                    <w:szCs w:val="20"/>
                  </w:rPr>
                </w:pPr>
                <w:r>
                  <w:rPr>
                    <w:rFonts w:ascii="Arial" w:hAnsi="Arial" w:cs="Arial"/>
                    <w:sz w:val="20"/>
                    <w:szCs w:val="20"/>
                  </w:rPr>
                  <w:t xml:space="preserve">Good progress </w:t>
                </w:r>
                <w:proofErr w:type="gramStart"/>
                <w:r>
                  <w:rPr>
                    <w:rFonts w:ascii="Arial" w:hAnsi="Arial" w:cs="Arial"/>
                    <w:sz w:val="20"/>
                    <w:szCs w:val="20"/>
                  </w:rPr>
                  <w:t>has been made</w:t>
                </w:r>
                <w:proofErr w:type="gramEnd"/>
                <w:r w:rsidR="009A3FEF">
                  <w:rPr>
                    <w:rFonts w:ascii="Arial" w:hAnsi="Arial" w:cs="Arial"/>
                    <w:sz w:val="20"/>
                    <w:szCs w:val="20"/>
                  </w:rPr>
                  <w:t xml:space="preserve"> in this area</w:t>
                </w:r>
                <w:r>
                  <w:rPr>
                    <w:rFonts w:ascii="Arial" w:hAnsi="Arial" w:cs="Arial"/>
                    <w:sz w:val="20"/>
                    <w:szCs w:val="20"/>
                  </w:rPr>
                  <w:t>.</w:t>
                </w:r>
              </w:p>
              <w:p w14:paraId="3FA346E5" w14:textId="77777777" w:rsidR="00CE7AA4" w:rsidRPr="00BF69C9" w:rsidRDefault="00CE7AA4" w:rsidP="00BF69C9">
                <w:pPr>
                  <w:pStyle w:val="NoSpacing"/>
                  <w:rPr>
                    <w:rFonts w:ascii="Arial" w:hAnsi="Arial" w:cs="Arial"/>
                    <w:sz w:val="20"/>
                    <w:szCs w:val="20"/>
                  </w:rPr>
                </w:pPr>
              </w:p>
              <w:p w14:paraId="13752F86" w14:textId="77777777" w:rsidR="00BF69C9" w:rsidRPr="000A680C" w:rsidRDefault="00BF69C9" w:rsidP="00BF69C9">
                <w:pPr>
                  <w:pStyle w:val="NoSpacing"/>
                  <w:rPr>
                    <w:rFonts w:ascii="Arial" w:hAnsi="Arial" w:cs="Arial"/>
                    <w:b/>
                    <w:sz w:val="20"/>
                    <w:szCs w:val="20"/>
                  </w:rPr>
                </w:pPr>
                <w:r w:rsidRPr="000A680C">
                  <w:rPr>
                    <w:rFonts w:ascii="Arial" w:hAnsi="Arial" w:cs="Arial"/>
                    <w:b/>
                    <w:sz w:val="20"/>
                    <w:szCs w:val="20"/>
                  </w:rPr>
                  <w:t>Targets for the coming year will ensure that: </w:t>
                </w:r>
              </w:p>
              <w:p w14:paraId="11ACD8C3" w14:textId="2B34B4B4" w:rsidR="00BF69C9" w:rsidRPr="007C1D2F" w:rsidRDefault="00480452" w:rsidP="00BF69C9">
                <w:pPr>
                  <w:pStyle w:val="NoSpacing"/>
                  <w:numPr>
                    <w:ilvl w:val="0"/>
                    <w:numId w:val="27"/>
                  </w:numPr>
                  <w:rPr>
                    <w:rFonts w:ascii="Arial" w:hAnsi="Arial" w:cs="Arial"/>
                    <w:b/>
                    <w:sz w:val="20"/>
                    <w:szCs w:val="20"/>
                    <w:u w:val="single"/>
                  </w:rPr>
                </w:pPr>
                <w:r>
                  <w:rPr>
                    <w:rStyle w:val="normaltextrun"/>
                    <w:rFonts w:ascii="Arial" w:hAnsi="Arial" w:cs="Arial"/>
                    <w:b/>
                    <w:color w:val="000000"/>
                    <w:sz w:val="20"/>
                    <w:szCs w:val="20"/>
                    <w:shd w:val="clear" w:color="auto" w:fill="FFFFFF"/>
                  </w:rPr>
                  <w:t>Continue to i</w:t>
                </w:r>
                <w:r w:rsidR="00BF69C9" w:rsidRPr="007C1D2F">
                  <w:rPr>
                    <w:rStyle w:val="normaltextrun"/>
                    <w:rFonts w:ascii="Arial" w:hAnsi="Arial" w:cs="Arial"/>
                    <w:b/>
                    <w:color w:val="000000"/>
                    <w:sz w:val="20"/>
                    <w:szCs w:val="20"/>
                    <w:shd w:val="clear" w:color="auto" w:fill="FFFFFF"/>
                  </w:rPr>
                  <w:t xml:space="preserve">mprove standards of </w:t>
                </w:r>
                <w:proofErr w:type="spellStart"/>
                <w:r w:rsidR="00BF69C9" w:rsidRPr="007C1D2F">
                  <w:rPr>
                    <w:rStyle w:val="normaltextrun"/>
                    <w:rFonts w:ascii="Arial" w:hAnsi="Arial" w:cs="Arial"/>
                    <w:b/>
                    <w:color w:val="000000"/>
                    <w:sz w:val="20"/>
                    <w:szCs w:val="20"/>
                    <w:shd w:val="clear" w:color="auto" w:fill="FFFFFF"/>
                  </w:rPr>
                  <w:t>oracy</w:t>
                </w:r>
                <w:proofErr w:type="spellEnd"/>
                <w:r w:rsidR="00BF69C9" w:rsidRPr="007C1D2F">
                  <w:rPr>
                    <w:rStyle w:val="normaltextrun"/>
                    <w:rFonts w:ascii="Arial" w:hAnsi="Arial" w:cs="Arial"/>
                    <w:b/>
                    <w:color w:val="000000"/>
                    <w:sz w:val="20"/>
                    <w:szCs w:val="20"/>
                    <w:shd w:val="clear" w:color="auto" w:fill="FFFFFF"/>
                  </w:rPr>
                  <w:t>, reading and writing in FP and KS2. </w:t>
                </w:r>
                <w:r w:rsidR="00BF69C9" w:rsidRPr="007C1D2F">
                  <w:rPr>
                    <w:rStyle w:val="eop"/>
                    <w:rFonts w:ascii="Arial" w:hAnsi="Arial" w:cs="Arial"/>
                    <w:b/>
                    <w:color w:val="000000"/>
                    <w:sz w:val="20"/>
                    <w:szCs w:val="20"/>
                    <w:shd w:val="clear" w:color="auto" w:fill="FFFFFF"/>
                  </w:rPr>
                  <w:t> </w:t>
                </w:r>
              </w:p>
              <w:p w14:paraId="2F046358" w14:textId="47C5F4A6" w:rsidR="00BF69C9" w:rsidRPr="007C1D2F" w:rsidRDefault="00BF69C9" w:rsidP="00BF69C9">
                <w:pPr>
                  <w:pStyle w:val="NoSpacing"/>
                  <w:numPr>
                    <w:ilvl w:val="0"/>
                    <w:numId w:val="27"/>
                  </w:numPr>
                  <w:rPr>
                    <w:rFonts w:ascii="Arial" w:hAnsi="Arial" w:cs="Arial"/>
                    <w:b/>
                    <w:sz w:val="20"/>
                    <w:szCs w:val="20"/>
                  </w:rPr>
                </w:pPr>
                <w:r w:rsidRPr="007C1D2F">
                  <w:rPr>
                    <w:rFonts w:ascii="Arial" w:hAnsi="Arial" w:cs="Arial"/>
                    <w:b/>
                    <w:sz w:val="20"/>
                    <w:szCs w:val="20"/>
                  </w:rPr>
                  <w:t>Ensure pupils are confident with using online platforms to develop skills</w:t>
                </w:r>
                <w:r w:rsidR="007C1D2F" w:rsidRPr="007C1D2F">
                  <w:rPr>
                    <w:rFonts w:ascii="Arial" w:hAnsi="Arial" w:cs="Arial"/>
                    <w:b/>
                    <w:sz w:val="20"/>
                    <w:szCs w:val="20"/>
                  </w:rPr>
                  <w:t xml:space="preserve"> and</w:t>
                </w:r>
                <w:r w:rsidRPr="007C1D2F">
                  <w:rPr>
                    <w:rFonts w:ascii="Arial" w:hAnsi="Arial" w:cs="Arial"/>
                    <w:b/>
                    <w:sz w:val="20"/>
                    <w:szCs w:val="20"/>
                  </w:rPr>
                  <w:t xml:space="preserve"> foster a blended learning approach.</w:t>
                </w:r>
              </w:p>
              <w:p w14:paraId="5663EAC7" w14:textId="10476F9B" w:rsidR="00BF69C9" w:rsidRPr="007C1D2F" w:rsidRDefault="00BF69C9" w:rsidP="00BF69C9">
                <w:pPr>
                  <w:pStyle w:val="NoSpacing"/>
                  <w:numPr>
                    <w:ilvl w:val="0"/>
                    <w:numId w:val="27"/>
                  </w:numPr>
                  <w:rPr>
                    <w:rFonts w:ascii="Arial" w:hAnsi="Arial" w:cs="Arial"/>
                    <w:b/>
                    <w:sz w:val="20"/>
                    <w:szCs w:val="20"/>
                  </w:rPr>
                </w:pPr>
                <w:r w:rsidRPr="007C1D2F">
                  <w:rPr>
                    <w:rStyle w:val="normaltextrun"/>
                    <w:rFonts w:ascii="Arial" w:hAnsi="Arial" w:cs="Arial"/>
                    <w:b/>
                    <w:color w:val="000000"/>
                    <w:sz w:val="20"/>
                    <w:szCs w:val="20"/>
                    <w:shd w:val="clear" w:color="auto" w:fill="FFFFFF"/>
                  </w:rPr>
                  <w:t>Learners </w:t>
                </w:r>
                <w:proofErr w:type="gramStart"/>
                <w:r w:rsidRPr="007C1D2F">
                  <w:rPr>
                    <w:rStyle w:val="normaltextrun"/>
                    <w:rFonts w:ascii="Arial" w:hAnsi="Arial" w:cs="Arial"/>
                    <w:b/>
                    <w:color w:val="000000"/>
                    <w:sz w:val="20"/>
                    <w:szCs w:val="20"/>
                    <w:shd w:val="clear" w:color="auto" w:fill="FFFFFF"/>
                  </w:rPr>
                  <w:t>to confidently communicate</w:t>
                </w:r>
                <w:proofErr w:type="gramEnd"/>
                <w:r w:rsidRPr="007C1D2F">
                  <w:rPr>
                    <w:rStyle w:val="normaltextrun"/>
                    <w:rFonts w:ascii="Arial" w:hAnsi="Arial" w:cs="Arial"/>
                    <w:b/>
                    <w:color w:val="000000"/>
                    <w:sz w:val="20"/>
                    <w:szCs w:val="20"/>
                    <w:shd w:val="clear" w:color="auto" w:fill="FFFFFF"/>
                  </w:rPr>
                  <w:t> in different language including Welsh</w:t>
                </w:r>
                <w:r w:rsidR="00EF49A0">
                  <w:rPr>
                    <w:rStyle w:val="normaltextrun"/>
                    <w:rFonts w:ascii="Arial" w:hAnsi="Arial" w:cs="Arial"/>
                    <w:b/>
                    <w:color w:val="000000"/>
                    <w:sz w:val="20"/>
                    <w:szCs w:val="20"/>
                    <w:shd w:val="clear" w:color="auto" w:fill="FFFFFF"/>
                  </w:rPr>
                  <w:t>.</w:t>
                </w:r>
                <w:r w:rsidRPr="007C1D2F">
                  <w:rPr>
                    <w:rStyle w:val="normaltextrun"/>
                    <w:rFonts w:ascii="Arial" w:hAnsi="Arial" w:cs="Arial"/>
                    <w:b/>
                    <w:color w:val="000000"/>
                    <w:sz w:val="20"/>
                    <w:szCs w:val="20"/>
                    <w:shd w:val="clear" w:color="auto" w:fill="FFFFFF"/>
                  </w:rPr>
                  <w:t xml:space="preserve"> </w:t>
                </w:r>
              </w:p>
              <w:p w14:paraId="10FA46F6" w14:textId="0F45E277" w:rsidR="00F43FD2" w:rsidRPr="00BF69C9" w:rsidRDefault="00F43FD2" w:rsidP="00BF69C9">
                <w:pPr>
                  <w:rPr>
                    <w:rFonts w:eastAsia="Times New Roman" w:cs="Arial"/>
                    <w:b/>
                    <w:bCs/>
                    <w:szCs w:val="20"/>
                    <w:lang w:eastAsia="en-GB"/>
                  </w:rPr>
                </w:pPr>
              </w:p>
            </w:tc>
            <w:tc>
              <w:tcPr>
                <w:tcW w:w="1230" w:type="dxa"/>
                <w:shd w:val="clear" w:color="auto" w:fill="auto"/>
                <w:tcMar>
                  <w:top w:w="80" w:type="dxa"/>
                  <w:left w:w="80" w:type="dxa"/>
                  <w:bottom w:w="80" w:type="dxa"/>
                  <w:right w:w="80" w:type="dxa"/>
                </w:tcMar>
              </w:tcPr>
              <w:p w14:paraId="6C8111CC" w14:textId="77777777" w:rsidR="00F43FD2" w:rsidRPr="00E84E3B" w:rsidRDefault="00F43FD2" w:rsidP="009956D7"/>
            </w:tc>
            <w:tc>
              <w:tcPr>
                <w:tcW w:w="1318" w:type="dxa"/>
                <w:shd w:val="clear" w:color="auto" w:fill="auto"/>
                <w:tcMar>
                  <w:top w:w="80" w:type="dxa"/>
                  <w:left w:w="80" w:type="dxa"/>
                  <w:bottom w:w="80" w:type="dxa"/>
                  <w:right w:w="80" w:type="dxa"/>
                </w:tcMar>
              </w:tcPr>
              <w:p w14:paraId="2E94B56C" w14:textId="77777777" w:rsidR="00F43FD2" w:rsidRDefault="00F43FD2" w:rsidP="009956D7">
                <w:pPr>
                  <w:pBdr>
                    <w:between w:val="triangle1" w:sz="96" w:space="16" w:color="auto" w:frame="1"/>
                  </w:pBdr>
                  <w:shd w:val="clear" w:color="auto" w:fill="92D050"/>
                </w:pPr>
              </w:p>
            </w:tc>
            <w:tc>
              <w:tcPr>
                <w:tcW w:w="1559" w:type="dxa"/>
                <w:shd w:val="clear" w:color="auto" w:fill="auto"/>
                <w:tcMar>
                  <w:top w:w="80" w:type="dxa"/>
                  <w:left w:w="80" w:type="dxa"/>
                  <w:bottom w:w="80" w:type="dxa"/>
                  <w:right w:w="80" w:type="dxa"/>
                </w:tcMar>
              </w:tcPr>
              <w:p w14:paraId="1A00C2E2" w14:textId="77777777" w:rsidR="00F43FD2" w:rsidRDefault="00F43FD2" w:rsidP="009956D7"/>
            </w:tc>
            <w:tc>
              <w:tcPr>
                <w:tcW w:w="3233" w:type="dxa"/>
                <w:shd w:val="clear" w:color="auto" w:fill="auto"/>
                <w:tcMar>
                  <w:top w:w="80" w:type="dxa"/>
                  <w:left w:w="80" w:type="dxa"/>
                  <w:bottom w:w="80" w:type="dxa"/>
                  <w:right w:w="80" w:type="dxa"/>
                </w:tcMar>
              </w:tcPr>
              <w:p w14:paraId="2A4118FE" w14:textId="77777777" w:rsidR="00F43FD2" w:rsidRDefault="00F43FD2" w:rsidP="009956D7">
                <w:pPr>
                  <w:pStyle w:val="Body"/>
                  <w:pBdr>
                    <w:top w:val="none" w:sz="0" w:space="0" w:color="auto"/>
                    <w:left w:val="none" w:sz="0" w:space="0" w:color="auto"/>
                    <w:bottom w:val="none" w:sz="0" w:space="0" w:color="auto"/>
                    <w:right w:val="none" w:sz="0" w:space="0" w:color="auto"/>
                    <w:bar w:val="none" w:sz="0" w:color="auto"/>
                  </w:pBdr>
                  <w:tabs>
                    <w:tab w:val="left" w:pos="6300"/>
                  </w:tabs>
                  <w:spacing w:after="0" w:line="240" w:lineRule="auto"/>
                </w:pPr>
              </w:p>
            </w:tc>
          </w:tr>
          <w:tr w:rsidR="00F43FD2" w14:paraId="43D629C9" w14:textId="77777777" w:rsidTr="009956D7">
            <w:trPr>
              <w:trHeight w:val="282"/>
              <w:jc w:val="center"/>
            </w:trPr>
            <w:tc>
              <w:tcPr>
                <w:tcW w:w="15710" w:type="dxa"/>
                <w:gridSpan w:val="5"/>
                <w:shd w:val="clear" w:color="auto" w:fill="auto"/>
                <w:tcMar>
                  <w:top w:w="80" w:type="dxa"/>
                  <w:left w:w="80" w:type="dxa"/>
                  <w:bottom w:w="80" w:type="dxa"/>
                  <w:right w:w="80" w:type="dxa"/>
                </w:tcMar>
              </w:tcPr>
              <w:p w14:paraId="2ECD11E6" w14:textId="77777777" w:rsidR="00F43FD2" w:rsidRDefault="00F43FD2" w:rsidP="009956D7">
                <w:pPr>
                  <w:rPr>
                    <w:rFonts w:ascii="Arial" w:hAnsi="Arial" w:cs="Arial"/>
                    <w:b/>
                  </w:rPr>
                </w:pPr>
                <w:r w:rsidRPr="005A262C">
                  <w:rPr>
                    <w:rFonts w:ascii="Arial" w:hAnsi="Arial" w:cs="Arial"/>
                    <w:b/>
                    <w:bCs/>
                  </w:rPr>
                  <w:t xml:space="preserve">Priority 2: </w:t>
                </w:r>
                <w:r w:rsidR="00D62A2F">
                  <w:rPr>
                    <w:rFonts w:ascii="Arial" w:hAnsi="Arial" w:cs="Arial"/>
                    <w:b/>
                  </w:rPr>
                  <w:t xml:space="preserve">Raise Standards in Mathematics and Numeracy across the school. </w:t>
                </w:r>
              </w:p>
              <w:p w14:paraId="2B1AF282" w14:textId="19B779EC" w:rsidR="00F82DF2" w:rsidRPr="005A262C" w:rsidRDefault="00F82DF2" w:rsidP="009956D7">
                <w:pPr>
                  <w:rPr>
                    <w:rFonts w:ascii="Arial" w:hAnsi="Arial" w:cs="Arial"/>
                    <w:b/>
                  </w:rPr>
                </w:pPr>
              </w:p>
            </w:tc>
          </w:tr>
          <w:tr w:rsidR="00F43FD2" w14:paraId="6A33EDB4" w14:textId="77777777" w:rsidTr="009956D7">
            <w:trPr>
              <w:trHeight w:val="402"/>
              <w:jc w:val="center"/>
            </w:trPr>
            <w:tc>
              <w:tcPr>
                <w:tcW w:w="8370" w:type="dxa"/>
                <w:shd w:val="clear" w:color="auto" w:fill="auto"/>
                <w:tcMar>
                  <w:top w:w="80" w:type="dxa"/>
                  <w:left w:w="80" w:type="dxa"/>
                  <w:bottom w:w="80" w:type="dxa"/>
                  <w:right w:w="80" w:type="dxa"/>
                </w:tcMar>
              </w:tcPr>
              <w:p w14:paraId="0A0DE594" w14:textId="633F8B94" w:rsidR="00F43FD2" w:rsidRDefault="00F43FD2" w:rsidP="009A3FEF">
                <w:pPr>
                  <w:pStyle w:val="Body"/>
                  <w:pBdr>
                    <w:top w:val="none" w:sz="0" w:space="0" w:color="auto"/>
                    <w:left w:val="none" w:sz="0" w:space="0" w:color="auto"/>
                    <w:bottom w:val="none" w:sz="0" w:space="0" w:color="auto"/>
                    <w:right w:val="none" w:sz="0" w:space="0" w:color="auto"/>
                    <w:bar w:val="none" w:sz="0" w:color="auto"/>
                  </w:pBdr>
                  <w:tabs>
                    <w:tab w:val="left" w:pos="6300"/>
                  </w:tabs>
                  <w:spacing w:after="0" w:line="240" w:lineRule="auto"/>
                  <w:rPr>
                    <w:rFonts w:ascii="Arial" w:hAnsi="Arial" w:cs="Arial"/>
                    <w:b/>
                    <w:bCs/>
                    <w:sz w:val="20"/>
                    <w:szCs w:val="20"/>
                  </w:rPr>
                </w:pPr>
                <w:r w:rsidRPr="009A3FEF">
                  <w:rPr>
                    <w:rFonts w:ascii="Arial" w:hAnsi="Arial" w:cs="Arial"/>
                    <w:b/>
                    <w:bCs/>
                    <w:sz w:val="20"/>
                    <w:szCs w:val="20"/>
                  </w:rPr>
                  <w:t>Appraisal:</w:t>
                </w:r>
              </w:p>
              <w:p w14:paraId="39DD06C5" w14:textId="7A7B94B5" w:rsidR="00926A99" w:rsidRPr="00BF69C9" w:rsidRDefault="00926A99" w:rsidP="00926A99">
                <w:pPr>
                  <w:pStyle w:val="NoSpacing"/>
                  <w:rPr>
                    <w:rFonts w:ascii="Arial" w:hAnsi="Arial" w:cs="Arial"/>
                    <w:sz w:val="20"/>
                    <w:szCs w:val="20"/>
                  </w:rPr>
                </w:pPr>
                <w:r>
                  <w:rPr>
                    <w:rFonts w:ascii="Arial" w:hAnsi="Arial" w:cs="Arial"/>
                    <w:b/>
                    <w:sz w:val="20"/>
                    <w:szCs w:val="20"/>
                  </w:rPr>
                  <w:t>Mathematical development</w:t>
                </w:r>
                <w:r w:rsidRPr="00BF69C9">
                  <w:rPr>
                    <w:rFonts w:ascii="Arial" w:hAnsi="Arial" w:cs="Arial"/>
                    <w:sz w:val="20"/>
                    <w:szCs w:val="20"/>
                  </w:rPr>
                  <w:t xml:space="preserve"> - The percentage of pupils </w:t>
                </w:r>
                <w:r w:rsidR="00836C31">
                  <w:rPr>
                    <w:rFonts w:ascii="Arial" w:hAnsi="Arial" w:cs="Arial"/>
                    <w:sz w:val="20"/>
                    <w:szCs w:val="20"/>
                  </w:rPr>
                  <w:t xml:space="preserve">in the Foundation Phase </w:t>
                </w:r>
                <w:r w:rsidRPr="00BF69C9">
                  <w:rPr>
                    <w:rFonts w:ascii="Arial" w:hAnsi="Arial" w:cs="Arial"/>
                    <w:sz w:val="20"/>
                    <w:szCs w:val="20"/>
                  </w:rPr>
                  <w:t xml:space="preserve">achieving </w:t>
                </w:r>
                <w:r>
                  <w:rPr>
                    <w:rFonts w:ascii="Arial" w:hAnsi="Arial" w:cs="Arial"/>
                    <w:sz w:val="20"/>
                    <w:szCs w:val="20"/>
                  </w:rPr>
                  <w:t>MD</w:t>
                </w:r>
                <w:r w:rsidRPr="00BF69C9">
                  <w:rPr>
                    <w:rFonts w:ascii="Arial" w:hAnsi="Arial" w:cs="Arial"/>
                    <w:sz w:val="20"/>
                    <w:szCs w:val="20"/>
                  </w:rPr>
                  <w:t xml:space="preserve"> O5+ in 2019/</w:t>
                </w:r>
                <w:r>
                  <w:rPr>
                    <w:rFonts w:ascii="Arial" w:hAnsi="Arial" w:cs="Arial"/>
                    <w:sz w:val="20"/>
                    <w:szCs w:val="20"/>
                  </w:rPr>
                  <w:t xml:space="preserve">20 </w:t>
                </w:r>
                <w:r w:rsidRPr="00BF69C9">
                  <w:rPr>
                    <w:rFonts w:ascii="Arial" w:hAnsi="Arial" w:cs="Arial"/>
                    <w:sz w:val="20"/>
                    <w:szCs w:val="20"/>
                  </w:rPr>
                  <w:t xml:space="preserve">was 62%, this figure increased to 89% when disaggregated. This was a decrease of </w:t>
                </w:r>
                <w:r>
                  <w:rPr>
                    <w:rFonts w:ascii="Arial" w:hAnsi="Arial" w:cs="Arial"/>
                    <w:sz w:val="20"/>
                    <w:szCs w:val="20"/>
                  </w:rPr>
                  <w:t>9</w:t>
                </w:r>
                <w:r w:rsidRPr="00BF69C9">
                  <w:rPr>
                    <w:rFonts w:ascii="Arial" w:hAnsi="Arial" w:cs="Arial"/>
                    <w:sz w:val="20"/>
                    <w:szCs w:val="20"/>
                  </w:rPr>
                  <w:t xml:space="preserve">% from 2018/2019. Justification for this decrease would be </w:t>
                </w:r>
                <w:r>
                  <w:rPr>
                    <w:rFonts w:ascii="Arial" w:hAnsi="Arial" w:cs="Arial"/>
                    <w:sz w:val="20"/>
                    <w:szCs w:val="20"/>
                  </w:rPr>
                  <w:t xml:space="preserve">the school closures due to </w:t>
                </w:r>
                <w:proofErr w:type="spellStart"/>
                <w:r>
                  <w:rPr>
                    <w:rFonts w:ascii="Arial" w:hAnsi="Arial" w:cs="Arial"/>
                    <w:sz w:val="20"/>
                    <w:szCs w:val="20"/>
                  </w:rPr>
                  <w:t>Covid</w:t>
                </w:r>
                <w:proofErr w:type="spellEnd"/>
                <w:r>
                  <w:rPr>
                    <w:rFonts w:ascii="Arial" w:hAnsi="Arial" w:cs="Arial"/>
                    <w:sz w:val="20"/>
                    <w:szCs w:val="20"/>
                  </w:rPr>
                  <w:t xml:space="preserve"> 19 and </w:t>
                </w:r>
                <w:r w:rsidRPr="00BF69C9">
                  <w:rPr>
                    <w:rFonts w:ascii="Arial" w:hAnsi="Arial" w:cs="Arial"/>
                    <w:sz w:val="20"/>
                    <w:szCs w:val="20"/>
                  </w:rPr>
                  <w:t>that the Year 2 cohort was a particularly small one with only 13 pupils within the Year</w:t>
                </w:r>
                <w:r>
                  <w:rPr>
                    <w:rFonts w:ascii="Arial" w:hAnsi="Arial" w:cs="Arial"/>
                    <w:sz w:val="20"/>
                    <w:szCs w:val="20"/>
                  </w:rPr>
                  <w:t xml:space="preserve">, </w:t>
                </w:r>
                <w:r w:rsidRPr="00BF69C9">
                  <w:rPr>
                    <w:rFonts w:ascii="Arial" w:hAnsi="Arial" w:cs="Arial"/>
                    <w:sz w:val="20"/>
                    <w:szCs w:val="20"/>
                  </w:rPr>
                  <w:t xml:space="preserve">with 4 </w:t>
                </w:r>
                <w:proofErr w:type="gramStart"/>
                <w:r w:rsidRPr="00BF69C9">
                  <w:rPr>
                    <w:rFonts w:ascii="Arial" w:hAnsi="Arial" w:cs="Arial"/>
                    <w:sz w:val="20"/>
                    <w:szCs w:val="20"/>
                  </w:rPr>
                  <w:t>children</w:t>
                </w:r>
                <w:proofErr w:type="gramEnd"/>
                <w:r w:rsidRPr="00BF69C9">
                  <w:rPr>
                    <w:rFonts w:ascii="Arial" w:hAnsi="Arial" w:cs="Arial"/>
                    <w:sz w:val="20"/>
                    <w:szCs w:val="20"/>
                  </w:rPr>
                  <w:t xml:space="preserve"> (30%) attending STF provision. </w:t>
                </w:r>
                <w:r w:rsidRPr="00BF69C9">
                  <w:rPr>
                    <w:rStyle w:val="normaltextrun"/>
                    <w:rFonts w:ascii="Arial" w:hAnsi="Arial" w:cs="Arial"/>
                    <w:sz w:val="20"/>
                    <w:szCs w:val="20"/>
                    <w:shd w:val="clear" w:color="auto" w:fill="FFFFFF"/>
                  </w:rPr>
                  <w:t>8 out of the 9 mainstream pupils achieved the FPI. The one pupil who did not achieve the FPI recently joined the school and has a diagnosis of ADHD</w:t>
                </w:r>
                <w:r w:rsidRPr="00BF69C9">
                  <w:rPr>
                    <w:rFonts w:ascii="Arial" w:hAnsi="Arial" w:cs="Arial"/>
                    <w:sz w:val="20"/>
                    <w:szCs w:val="20"/>
                  </w:rPr>
                  <w:t>.</w:t>
                </w:r>
                <w:r>
                  <w:rPr>
                    <w:rFonts w:ascii="Arial" w:hAnsi="Arial" w:cs="Arial"/>
                    <w:sz w:val="20"/>
                    <w:szCs w:val="20"/>
                  </w:rPr>
                  <w:t xml:space="preserve"> </w:t>
                </w:r>
              </w:p>
              <w:p w14:paraId="17DAA447" w14:textId="77777777" w:rsidR="00926A99" w:rsidRDefault="00926A99" w:rsidP="009A3FEF">
                <w:pPr>
                  <w:pStyle w:val="Body"/>
                  <w:pBdr>
                    <w:top w:val="none" w:sz="0" w:space="0" w:color="auto"/>
                    <w:left w:val="none" w:sz="0" w:space="0" w:color="auto"/>
                    <w:bottom w:val="none" w:sz="0" w:space="0" w:color="auto"/>
                    <w:right w:val="none" w:sz="0" w:space="0" w:color="auto"/>
                    <w:bar w:val="none" w:sz="0" w:color="auto"/>
                  </w:pBdr>
                  <w:tabs>
                    <w:tab w:val="left" w:pos="6300"/>
                  </w:tabs>
                  <w:spacing w:after="0" w:line="240" w:lineRule="auto"/>
                  <w:rPr>
                    <w:rFonts w:ascii="Arial" w:hAnsi="Arial" w:cs="Arial"/>
                    <w:b/>
                    <w:bCs/>
                    <w:sz w:val="20"/>
                    <w:szCs w:val="20"/>
                  </w:rPr>
                </w:pPr>
              </w:p>
              <w:p w14:paraId="7E2EA4B1" w14:textId="77777777" w:rsidR="00DA6827" w:rsidRPr="00DA6827" w:rsidRDefault="00DA6827" w:rsidP="00DA6827">
                <w:pPr>
                  <w:spacing w:after="0" w:line="240" w:lineRule="auto"/>
                  <w:textAlignment w:val="baseline"/>
                  <w:rPr>
                    <w:rFonts w:ascii="Segoe UI" w:eastAsia="Times New Roman" w:hAnsi="Segoe UI" w:cs="Segoe UI"/>
                    <w:sz w:val="18"/>
                    <w:szCs w:val="18"/>
                    <w:lang w:eastAsia="en-GB"/>
                  </w:rPr>
                </w:pPr>
                <w:r w:rsidRPr="00DA6827">
                  <w:rPr>
                    <w:rFonts w:ascii="Arial" w:eastAsia="Times New Roman" w:hAnsi="Arial" w:cs="Arial"/>
                    <w:b/>
                    <w:bCs/>
                    <w:sz w:val="20"/>
                    <w:szCs w:val="20"/>
                    <w:lang w:val="en-US" w:eastAsia="en-GB"/>
                  </w:rPr>
                  <w:t>KS2  </w:t>
                </w:r>
                <w:r w:rsidRPr="00DA6827">
                  <w:rPr>
                    <w:rFonts w:ascii="Arial" w:eastAsia="Times New Roman" w:hAnsi="Arial" w:cs="Arial"/>
                    <w:sz w:val="20"/>
                    <w:szCs w:val="20"/>
                    <w:lang w:eastAsia="en-GB"/>
                  </w:rPr>
                  <w:t> </w:t>
                </w:r>
              </w:p>
              <w:p w14:paraId="5E710838" w14:textId="4C6D4AFD" w:rsidR="00DA6827" w:rsidRPr="00DA6827" w:rsidRDefault="00DA6827" w:rsidP="00DA6827">
                <w:pPr>
                  <w:spacing w:after="0" w:line="240" w:lineRule="auto"/>
                  <w:textAlignment w:val="baseline"/>
                  <w:rPr>
                    <w:rFonts w:ascii="Segoe UI" w:eastAsia="Times New Roman" w:hAnsi="Segoe UI" w:cs="Segoe UI"/>
                    <w:sz w:val="18"/>
                    <w:szCs w:val="18"/>
                    <w:lang w:eastAsia="en-GB"/>
                  </w:rPr>
                </w:pPr>
                <w:r w:rsidRPr="00DA6827">
                  <w:rPr>
                    <w:rFonts w:ascii="Calibri" w:eastAsia="Times New Roman" w:hAnsi="Calibri" w:cs="Calibri"/>
                    <w:b/>
                    <w:bCs/>
                    <w:sz w:val="20"/>
                    <w:szCs w:val="20"/>
                    <w:lang w:val="en-US" w:eastAsia="en-GB"/>
                  </w:rPr>
                  <w:t>​</w:t>
                </w:r>
                <w:r>
                  <w:rPr>
                    <w:rFonts w:ascii="Arial" w:eastAsia="Times New Roman" w:hAnsi="Arial" w:cs="Arial"/>
                    <w:sz w:val="20"/>
                    <w:szCs w:val="20"/>
                    <w:lang w:val="en-US" w:eastAsia="en-GB"/>
                  </w:rPr>
                  <w:t>Mathematics</w:t>
                </w:r>
                <w:r w:rsidRPr="00DA6827">
                  <w:rPr>
                    <w:rFonts w:ascii="Arial" w:eastAsia="Times New Roman" w:hAnsi="Arial" w:cs="Arial"/>
                    <w:sz w:val="20"/>
                    <w:szCs w:val="20"/>
                    <w:lang w:val="en-US" w:eastAsia="en-GB"/>
                  </w:rPr>
                  <w:t xml:space="preserve"> - The percentage of pupils achieving </w:t>
                </w:r>
                <w:r>
                  <w:rPr>
                    <w:rFonts w:ascii="Arial" w:eastAsia="Times New Roman" w:hAnsi="Arial" w:cs="Arial"/>
                    <w:sz w:val="20"/>
                    <w:szCs w:val="20"/>
                    <w:lang w:val="en-US" w:eastAsia="en-GB"/>
                  </w:rPr>
                  <w:t>Mathematics</w:t>
                </w:r>
                <w:r w:rsidRPr="00DA6827">
                  <w:rPr>
                    <w:rFonts w:ascii="Arial" w:eastAsia="Times New Roman" w:hAnsi="Arial" w:cs="Arial"/>
                    <w:sz w:val="20"/>
                    <w:szCs w:val="20"/>
                    <w:lang w:val="en-US" w:eastAsia="en-GB"/>
                  </w:rPr>
                  <w:t xml:space="preserve"> L4+ in 2019/20 was 73.7% which when disaggregated was 93.3%.  This was an increase of 9% </w:t>
                </w:r>
                <w:r>
                  <w:rPr>
                    <w:rFonts w:ascii="Arial" w:eastAsia="Times New Roman" w:hAnsi="Arial" w:cs="Arial"/>
                    <w:sz w:val="20"/>
                    <w:szCs w:val="20"/>
                    <w:lang w:val="en-US" w:eastAsia="en-GB"/>
                  </w:rPr>
                  <w:t xml:space="preserve">and 15% disaggregated </w:t>
                </w:r>
                <w:r w:rsidRPr="00DA6827">
                  <w:rPr>
                    <w:rFonts w:ascii="Arial" w:eastAsia="Times New Roman" w:hAnsi="Arial" w:cs="Arial"/>
                    <w:sz w:val="20"/>
                    <w:szCs w:val="20"/>
                    <w:lang w:val="en-US" w:eastAsia="en-GB"/>
                  </w:rPr>
                  <w:lastRenderedPageBreak/>
                  <w:t xml:space="preserve">from 2018/19. The percentage of pupils achieving </w:t>
                </w:r>
                <w:r>
                  <w:rPr>
                    <w:rFonts w:ascii="Arial" w:eastAsia="Times New Roman" w:hAnsi="Arial" w:cs="Arial"/>
                    <w:sz w:val="20"/>
                    <w:szCs w:val="20"/>
                    <w:lang w:val="en-US" w:eastAsia="en-GB"/>
                  </w:rPr>
                  <w:t>Mathematics</w:t>
                </w:r>
                <w:r w:rsidRPr="00DA6827">
                  <w:rPr>
                    <w:rFonts w:ascii="Arial" w:eastAsia="Times New Roman" w:hAnsi="Arial" w:cs="Arial"/>
                    <w:sz w:val="20"/>
                    <w:szCs w:val="20"/>
                    <w:lang w:val="en-US" w:eastAsia="en-GB"/>
                  </w:rPr>
                  <w:t xml:space="preserve"> L5 in 2019/20 was </w:t>
                </w:r>
                <w:r>
                  <w:rPr>
                    <w:rFonts w:ascii="Arial" w:eastAsia="Times New Roman" w:hAnsi="Arial" w:cs="Arial"/>
                    <w:sz w:val="20"/>
                    <w:szCs w:val="20"/>
                    <w:lang w:val="en-US" w:eastAsia="en-GB"/>
                  </w:rPr>
                  <w:t>21</w:t>
                </w:r>
                <w:r w:rsidRPr="00DA6827">
                  <w:rPr>
                    <w:rFonts w:ascii="Arial" w:eastAsia="Times New Roman" w:hAnsi="Arial" w:cs="Arial"/>
                    <w:sz w:val="20"/>
                    <w:szCs w:val="20"/>
                    <w:lang w:val="en-US" w:eastAsia="en-GB"/>
                  </w:rPr>
                  <w:t xml:space="preserve">% which when disaggregated was </w:t>
                </w:r>
                <w:r>
                  <w:rPr>
                    <w:rFonts w:ascii="Arial" w:eastAsia="Times New Roman" w:hAnsi="Arial" w:cs="Arial"/>
                    <w:sz w:val="20"/>
                    <w:szCs w:val="20"/>
                    <w:lang w:val="en-US" w:eastAsia="en-GB"/>
                  </w:rPr>
                  <w:t>26.7</w:t>
                </w:r>
                <w:r w:rsidRPr="00DA6827">
                  <w:rPr>
                    <w:rFonts w:ascii="Arial" w:eastAsia="Times New Roman" w:hAnsi="Arial" w:cs="Arial"/>
                    <w:sz w:val="20"/>
                    <w:szCs w:val="20"/>
                    <w:lang w:val="en-US" w:eastAsia="en-GB"/>
                  </w:rPr>
                  <w:t>%</w:t>
                </w:r>
                <w:r>
                  <w:rPr>
                    <w:rFonts w:ascii="Arial" w:eastAsia="Times New Roman" w:hAnsi="Arial" w:cs="Arial"/>
                    <w:sz w:val="20"/>
                    <w:szCs w:val="20"/>
                    <w:lang w:val="en-US" w:eastAsia="en-GB"/>
                  </w:rPr>
                  <w:t xml:space="preserve"> an increase of 10% and 12% disaggregated.</w:t>
                </w:r>
              </w:p>
              <w:p w14:paraId="72E5317B" w14:textId="77777777" w:rsidR="00DA6827" w:rsidRPr="009A3FEF" w:rsidRDefault="00DA6827" w:rsidP="009A3FEF">
                <w:pPr>
                  <w:pStyle w:val="Body"/>
                  <w:pBdr>
                    <w:top w:val="none" w:sz="0" w:space="0" w:color="auto"/>
                    <w:left w:val="none" w:sz="0" w:space="0" w:color="auto"/>
                    <w:bottom w:val="none" w:sz="0" w:space="0" w:color="auto"/>
                    <w:right w:val="none" w:sz="0" w:space="0" w:color="auto"/>
                    <w:bar w:val="none" w:sz="0" w:color="auto"/>
                  </w:pBdr>
                  <w:tabs>
                    <w:tab w:val="left" w:pos="6300"/>
                  </w:tabs>
                  <w:spacing w:after="0" w:line="240" w:lineRule="auto"/>
                  <w:rPr>
                    <w:rFonts w:ascii="Arial" w:hAnsi="Arial" w:cs="Arial"/>
                    <w:b/>
                    <w:bCs/>
                    <w:sz w:val="20"/>
                    <w:szCs w:val="20"/>
                  </w:rPr>
                </w:pPr>
              </w:p>
              <w:p w14:paraId="08D022D1" w14:textId="263D8EE5" w:rsidR="00030F78" w:rsidRDefault="00030F78" w:rsidP="009A3FEF">
                <w:pPr>
                  <w:spacing w:after="0" w:line="240" w:lineRule="auto"/>
                  <w:rPr>
                    <w:rFonts w:ascii="Arial" w:hAnsi="Arial" w:cs="Arial"/>
                    <w:sz w:val="20"/>
                    <w:szCs w:val="20"/>
                  </w:rPr>
                </w:pPr>
                <w:r w:rsidRPr="009A3FEF">
                  <w:rPr>
                    <w:rFonts w:ascii="Arial" w:hAnsi="Arial" w:cs="Arial"/>
                    <w:sz w:val="20"/>
                    <w:szCs w:val="20"/>
                  </w:rPr>
                  <w:t xml:space="preserve">HT ensured all teachers </w:t>
                </w:r>
                <w:r w:rsidR="00711D63">
                  <w:rPr>
                    <w:rFonts w:ascii="Arial" w:hAnsi="Arial" w:cs="Arial"/>
                    <w:sz w:val="20"/>
                    <w:szCs w:val="20"/>
                  </w:rPr>
                  <w:t xml:space="preserve">were encouraged to </w:t>
                </w:r>
                <w:r w:rsidRPr="009A3FEF">
                  <w:rPr>
                    <w:rFonts w:ascii="Arial" w:hAnsi="Arial" w:cs="Arial"/>
                    <w:sz w:val="20"/>
                    <w:szCs w:val="20"/>
                  </w:rPr>
                  <w:t>follow the ERW Math</w:t>
                </w:r>
                <w:r w:rsidR="000778AD" w:rsidRPr="009A3FEF">
                  <w:rPr>
                    <w:rFonts w:ascii="Arial" w:hAnsi="Arial" w:cs="Arial"/>
                    <w:sz w:val="20"/>
                    <w:szCs w:val="20"/>
                  </w:rPr>
                  <w:t>s</w:t>
                </w:r>
                <w:r w:rsidRPr="009A3FEF">
                  <w:rPr>
                    <w:rFonts w:ascii="Arial" w:hAnsi="Arial" w:cs="Arial"/>
                    <w:sz w:val="20"/>
                    <w:szCs w:val="20"/>
                  </w:rPr>
                  <w:t xml:space="preserve"> scheme of work if they need support when planning Mathematics and Numeracy lessons.  T</w:t>
                </w:r>
                <w:r w:rsidR="00801D2E">
                  <w:rPr>
                    <w:rFonts w:ascii="Arial" w:hAnsi="Arial" w:cs="Arial"/>
                    <w:sz w:val="20"/>
                    <w:szCs w:val="20"/>
                  </w:rPr>
                  <w:t>eachers were also encouraged to utilise</w:t>
                </w:r>
                <w:r w:rsidR="00865E30" w:rsidRPr="009A3FEF">
                  <w:rPr>
                    <w:rFonts w:ascii="Arial" w:hAnsi="Arial" w:cs="Arial"/>
                    <w:sz w:val="20"/>
                    <w:szCs w:val="20"/>
                  </w:rPr>
                  <w:t xml:space="preserve"> </w:t>
                </w:r>
                <w:r w:rsidRPr="009A3FEF">
                  <w:rPr>
                    <w:rFonts w:ascii="Arial" w:hAnsi="Arial" w:cs="Arial"/>
                    <w:sz w:val="20"/>
                    <w:szCs w:val="20"/>
                  </w:rPr>
                  <w:t>resources such as Numicon, White Rose and the Mental Maths activities saved in the Numeracy folder on the ERW Drive.  Teachers have provid</w:t>
                </w:r>
                <w:r w:rsidR="0068399B">
                  <w:rPr>
                    <w:rFonts w:ascii="Arial" w:hAnsi="Arial" w:cs="Arial"/>
                    <w:sz w:val="20"/>
                    <w:szCs w:val="20"/>
                  </w:rPr>
                  <w:t>ed</w:t>
                </w:r>
                <w:r w:rsidRPr="009A3FEF">
                  <w:rPr>
                    <w:rFonts w:ascii="Arial" w:hAnsi="Arial" w:cs="Arial"/>
                    <w:sz w:val="20"/>
                    <w:szCs w:val="20"/>
                  </w:rPr>
                  <w:t xml:space="preserve"> an even distribution/coverage of lessons with regard to 3 number to 1 shape/space/measure and data-handling and 1 problem solving/reasoning</w:t>
                </w:r>
                <w:r w:rsidR="0068399B">
                  <w:rPr>
                    <w:rFonts w:ascii="Arial" w:hAnsi="Arial" w:cs="Arial"/>
                    <w:sz w:val="20"/>
                    <w:szCs w:val="20"/>
                  </w:rPr>
                  <w:t xml:space="preserve"> per week</w:t>
                </w:r>
                <w:r w:rsidRPr="009A3FEF">
                  <w:rPr>
                    <w:rFonts w:ascii="Arial" w:hAnsi="Arial" w:cs="Arial"/>
                    <w:sz w:val="20"/>
                    <w:szCs w:val="20"/>
                  </w:rPr>
                  <w:t>.</w:t>
                </w:r>
              </w:p>
              <w:p w14:paraId="4FD4C4A9" w14:textId="77777777" w:rsidR="00E654CE" w:rsidRPr="009A3FEF" w:rsidRDefault="00E654CE" w:rsidP="009A3FEF">
                <w:pPr>
                  <w:spacing w:after="0" w:line="240" w:lineRule="auto"/>
                  <w:rPr>
                    <w:rFonts w:ascii="Arial" w:hAnsi="Arial" w:cs="Arial"/>
                    <w:sz w:val="20"/>
                    <w:szCs w:val="20"/>
                  </w:rPr>
                </w:pPr>
              </w:p>
              <w:p w14:paraId="1250DA79" w14:textId="73FE4433" w:rsidR="00030F78" w:rsidRDefault="00030F78" w:rsidP="009A3FEF">
                <w:pPr>
                  <w:spacing w:after="0" w:line="240" w:lineRule="auto"/>
                  <w:rPr>
                    <w:rFonts w:ascii="Arial" w:hAnsi="Arial" w:cs="Arial"/>
                    <w:sz w:val="20"/>
                    <w:szCs w:val="20"/>
                  </w:rPr>
                </w:pPr>
                <w:r w:rsidRPr="009A3FEF">
                  <w:rPr>
                    <w:rFonts w:ascii="Arial" w:hAnsi="Arial" w:cs="Arial"/>
                    <w:sz w:val="20"/>
                    <w:szCs w:val="20"/>
                  </w:rPr>
                  <w:t xml:space="preserve">Teachers developed Curriculum maps demonstrating application of numeracy skills across the curriculum on at least 5 occasions across </w:t>
                </w:r>
                <w:r w:rsidR="00E37E01" w:rsidRPr="009A3FEF">
                  <w:rPr>
                    <w:rFonts w:ascii="Arial" w:hAnsi="Arial" w:cs="Arial"/>
                    <w:sz w:val="20"/>
                    <w:szCs w:val="20"/>
                  </w:rPr>
                  <w:t xml:space="preserve">each </w:t>
                </w:r>
                <w:r w:rsidRPr="009A3FEF">
                  <w:rPr>
                    <w:rFonts w:ascii="Arial" w:hAnsi="Arial" w:cs="Arial"/>
                    <w:sz w:val="20"/>
                    <w:szCs w:val="20"/>
                  </w:rPr>
                  <w:t xml:space="preserve">term.  </w:t>
                </w:r>
              </w:p>
              <w:p w14:paraId="22EAFAE2" w14:textId="77777777" w:rsidR="00E654CE" w:rsidRPr="009A3FEF" w:rsidRDefault="00E654CE" w:rsidP="009A3FEF">
                <w:pPr>
                  <w:spacing w:after="0" w:line="240" w:lineRule="auto"/>
                  <w:rPr>
                    <w:rFonts w:ascii="Arial" w:hAnsi="Arial" w:cs="Arial"/>
                    <w:sz w:val="20"/>
                    <w:szCs w:val="20"/>
                  </w:rPr>
                </w:pPr>
              </w:p>
              <w:p w14:paraId="309A5B13" w14:textId="586675B0" w:rsidR="00030F78" w:rsidRDefault="00030F78" w:rsidP="009A3FEF">
                <w:pPr>
                  <w:spacing w:after="0" w:line="240" w:lineRule="auto"/>
                  <w:rPr>
                    <w:rFonts w:ascii="Arial" w:hAnsi="Arial" w:cs="Arial"/>
                    <w:sz w:val="20"/>
                    <w:szCs w:val="20"/>
                  </w:rPr>
                </w:pPr>
                <w:r w:rsidRPr="009A3FEF">
                  <w:rPr>
                    <w:rFonts w:ascii="Arial" w:hAnsi="Arial" w:cs="Arial"/>
                    <w:sz w:val="20"/>
                    <w:szCs w:val="20"/>
                  </w:rPr>
                  <w:t xml:space="preserve">HT has ensured that KS2 and FP meetings have focussed on maths books in order to ensure consistency and good practice across the school. HT organised for 2 staff to receive training by </w:t>
                </w:r>
                <w:proofErr w:type="spellStart"/>
                <w:r w:rsidRPr="009A3FEF">
                  <w:rPr>
                    <w:rFonts w:ascii="Arial" w:hAnsi="Arial" w:cs="Arial"/>
                    <w:sz w:val="20"/>
                    <w:szCs w:val="20"/>
                  </w:rPr>
                  <w:t>Lynwen</w:t>
                </w:r>
                <w:proofErr w:type="spellEnd"/>
                <w:r w:rsidRPr="009A3FEF">
                  <w:rPr>
                    <w:rFonts w:ascii="Arial" w:hAnsi="Arial" w:cs="Arial"/>
                    <w:sz w:val="20"/>
                    <w:szCs w:val="20"/>
                  </w:rPr>
                  <w:t xml:space="preserve"> Barnsley regarding the new Mathematics and Numeracy </w:t>
                </w:r>
                <w:proofErr w:type="spellStart"/>
                <w:r w:rsidRPr="009A3FEF">
                  <w:rPr>
                    <w:rFonts w:ascii="Arial" w:hAnsi="Arial" w:cs="Arial"/>
                    <w:sz w:val="20"/>
                    <w:szCs w:val="20"/>
                  </w:rPr>
                  <w:t>AoLE</w:t>
                </w:r>
                <w:proofErr w:type="spellEnd"/>
                <w:r w:rsidRPr="009A3FEF">
                  <w:rPr>
                    <w:rFonts w:ascii="Arial" w:hAnsi="Arial" w:cs="Arial"/>
                    <w:sz w:val="20"/>
                    <w:szCs w:val="20"/>
                  </w:rPr>
                  <w:t>. HT</w:t>
                </w:r>
                <w:r w:rsidR="00160A6C">
                  <w:rPr>
                    <w:rFonts w:ascii="Arial" w:hAnsi="Arial" w:cs="Arial"/>
                    <w:sz w:val="20"/>
                    <w:szCs w:val="20"/>
                  </w:rPr>
                  <w:t xml:space="preserve"> </w:t>
                </w:r>
                <w:r w:rsidRPr="009A3FEF">
                  <w:rPr>
                    <w:rFonts w:ascii="Arial" w:hAnsi="Arial" w:cs="Arial"/>
                    <w:sz w:val="20"/>
                    <w:szCs w:val="20"/>
                  </w:rPr>
                  <w:t xml:space="preserve">ensured that the target of developing basic number skills/tables/number bonds etc. </w:t>
                </w:r>
                <w:proofErr w:type="gramStart"/>
                <w:r w:rsidR="000E7F61">
                  <w:rPr>
                    <w:rFonts w:ascii="Arial" w:hAnsi="Arial" w:cs="Arial"/>
                    <w:sz w:val="20"/>
                    <w:szCs w:val="20"/>
                  </w:rPr>
                  <w:t>was</w:t>
                </w:r>
                <w:r w:rsidRPr="009A3FEF">
                  <w:rPr>
                    <w:rFonts w:ascii="Arial" w:hAnsi="Arial" w:cs="Arial"/>
                    <w:sz w:val="20"/>
                    <w:szCs w:val="20"/>
                  </w:rPr>
                  <w:t xml:space="preserve"> developed</w:t>
                </w:r>
                <w:proofErr w:type="gramEnd"/>
                <w:r w:rsidRPr="009A3FEF">
                  <w:rPr>
                    <w:rFonts w:ascii="Arial" w:hAnsi="Arial" w:cs="Arial"/>
                    <w:sz w:val="20"/>
                    <w:szCs w:val="20"/>
                  </w:rPr>
                  <w:t xml:space="preserve"> as a whole school target for performance management and </w:t>
                </w:r>
                <w:r w:rsidR="000E7F61">
                  <w:rPr>
                    <w:rFonts w:ascii="Arial" w:hAnsi="Arial" w:cs="Arial"/>
                    <w:sz w:val="20"/>
                    <w:szCs w:val="20"/>
                  </w:rPr>
                  <w:t>was</w:t>
                </w:r>
                <w:r w:rsidRPr="009A3FEF">
                  <w:rPr>
                    <w:rFonts w:ascii="Arial" w:hAnsi="Arial" w:cs="Arial"/>
                    <w:sz w:val="20"/>
                    <w:szCs w:val="20"/>
                  </w:rPr>
                  <w:t xml:space="preserve"> featured on teaching and TA performance management targets.</w:t>
                </w:r>
              </w:p>
              <w:p w14:paraId="51D19D59" w14:textId="77777777" w:rsidR="00E654CE" w:rsidRPr="009A3FEF" w:rsidRDefault="00E654CE" w:rsidP="009A3FEF">
                <w:pPr>
                  <w:spacing w:after="0" w:line="240" w:lineRule="auto"/>
                  <w:rPr>
                    <w:rFonts w:ascii="Arial" w:hAnsi="Arial" w:cs="Arial"/>
                    <w:sz w:val="20"/>
                    <w:szCs w:val="20"/>
                  </w:rPr>
                </w:pPr>
              </w:p>
              <w:p w14:paraId="001CEFD5" w14:textId="34C45348" w:rsidR="00030F78" w:rsidRDefault="00030F78" w:rsidP="009A3FEF">
                <w:pPr>
                  <w:spacing w:after="0" w:line="240" w:lineRule="auto"/>
                  <w:rPr>
                    <w:rFonts w:ascii="Arial" w:hAnsi="Arial" w:cs="Arial"/>
                    <w:bCs/>
                    <w:sz w:val="20"/>
                    <w:szCs w:val="20"/>
                  </w:rPr>
                </w:pPr>
                <w:r w:rsidRPr="009A3FEF">
                  <w:rPr>
                    <w:rFonts w:ascii="Arial" w:hAnsi="Arial" w:cs="Arial"/>
                    <w:bCs/>
                    <w:sz w:val="20"/>
                    <w:szCs w:val="20"/>
                  </w:rPr>
                  <w:t xml:space="preserve">Book scrutiny completed identified </w:t>
                </w:r>
                <w:r w:rsidR="003F5A76" w:rsidRPr="009A3FEF">
                  <w:rPr>
                    <w:rFonts w:ascii="Arial" w:hAnsi="Arial" w:cs="Arial"/>
                    <w:bCs/>
                    <w:sz w:val="20"/>
                    <w:szCs w:val="20"/>
                  </w:rPr>
                  <w:t xml:space="preserve">strengths and areas for further development, noting </w:t>
                </w:r>
                <w:r w:rsidRPr="009A3FEF">
                  <w:rPr>
                    <w:rFonts w:ascii="Arial" w:hAnsi="Arial" w:cs="Arial"/>
                    <w:bCs/>
                    <w:sz w:val="20"/>
                    <w:szCs w:val="20"/>
                  </w:rPr>
                  <w:t xml:space="preserve">that many pupils </w:t>
                </w:r>
                <w:proofErr w:type="gramStart"/>
                <w:r w:rsidR="00D16578">
                  <w:rPr>
                    <w:rFonts w:ascii="Arial" w:hAnsi="Arial" w:cs="Arial"/>
                    <w:bCs/>
                    <w:sz w:val="20"/>
                    <w:szCs w:val="20"/>
                  </w:rPr>
                  <w:t>were</w:t>
                </w:r>
                <w:r w:rsidR="003F5A76" w:rsidRPr="009A3FEF">
                  <w:rPr>
                    <w:rFonts w:ascii="Arial" w:hAnsi="Arial" w:cs="Arial"/>
                    <w:bCs/>
                    <w:sz w:val="20"/>
                    <w:szCs w:val="20"/>
                  </w:rPr>
                  <w:t xml:space="preserve"> given</w:t>
                </w:r>
                <w:proofErr w:type="gramEnd"/>
                <w:r w:rsidR="003F5A76" w:rsidRPr="009A3FEF">
                  <w:rPr>
                    <w:rFonts w:ascii="Arial" w:hAnsi="Arial" w:cs="Arial"/>
                    <w:bCs/>
                    <w:sz w:val="20"/>
                    <w:szCs w:val="20"/>
                  </w:rPr>
                  <w:t xml:space="preserve"> </w:t>
                </w:r>
                <w:r w:rsidRPr="009A3FEF">
                  <w:rPr>
                    <w:rFonts w:ascii="Arial" w:hAnsi="Arial" w:cs="Arial"/>
                    <w:bCs/>
                    <w:sz w:val="20"/>
                    <w:szCs w:val="20"/>
                  </w:rPr>
                  <w:t xml:space="preserve">opportunities for problem solving and applying their numeracy skills in a range of situations. Foundation Phase will continue </w:t>
                </w:r>
                <w:r w:rsidR="003F5A76" w:rsidRPr="009A3FEF">
                  <w:rPr>
                    <w:rFonts w:ascii="Arial" w:hAnsi="Arial" w:cs="Arial"/>
                    <w:bCs/>
                    <w:sz w:val="20"/>
                    <w:szCs w:val="20"/>
                  </w:rPr>
                  <w:t xml:space="preserve">to target </w:t>
                </w:r>
                <w:r w:rsidRPr="009A3FEF">
                  <w:rPr>
                    <w:rFonts w:ascii="Arial" w:hAnsi="Arial" w:cs="Arial"/>
                    <w:bCs/>
                    <w:sz w:val="20"/>
                    <w:szCs w:val="20"/>
                  </w:rPr>
                  <w:t>incorporating opportunities to use practical resources such as Numicon to reinforce understanding and fluency with recall of number bonds.</w:t>
                </w:r>
              </w:p>
              <w:p w14:paraId="790E94D3" w14:textId="77777777" w:rsidR="00E654CE" w:rsidRPr="009A3FEF" w:rsidRDefault="00E654CE" w:rsidP="009A3FEF">
                <w:pPr>
                  <w:spacing w:after="0" w:line="240" w:lineRule="auto"/>
                  <w:rPr>
                    <w:rFonts w:ascii="Arial" w:hAnsi="Arial" w:cs="Arial"/>
                    <w:bCs/>
                    <w:sz w:val="20"/>
                    <w:szCs w:val="20"/>
                  </w:rPr>
                </w:pPr>
              </w:p>
              <w:p w14:paraId="671737E9" w14:textId="0A89FFEC" w:rsidR="000778AD" w:rsidRPr="00A3239B" w:rsidRDefault="000778AD" w:rsidP="009A3FEF">
                <w:pPr>
                  <w:spacing w:after="0" w:line="240" w:lineRule="auto"/>
                  <w:rPr>
                    <w:rFonts w:ascii="Arial" w:eastAsia="Calibri" w:hAnsi="Arial" w:cs="Arial"/>
                    <w:sz w:val="20"/>
                    <w:szCs w:val="20"/>
                  </w:rPr>
                </w:pPr>
                <w:r w:rsidRPr="00A3239B">
                  <w:rPr>
                    <w:rFonts w:ascii="Arial" w:eastAsia="Calibri" w:hAnsi="Arial" w:cs="Arial"/>
                    <w:sz w:val="20"/>
                    <w:szCs w:val="20"/>
                  </w:rPr>
                  <w:t xml:space="preserve">A numeracy audit </w:t>
                </w:r>
                <w:proofErr w:type="gramStart"/>
                <w:r w:rsidRPr="00A3239B">
                  <w:rPr>
                    <w:rFonts w:ascii="Arial" w:eastAsia="Calibri" w:hAnsi="Arial" w:cs="Arial"/>
                    <w:sz w:val="20"/>
                    <w:szCs w:val="20"/>
                  </w:rPr>
                  <w:t>was carried</w:t>
                </w:r>
                <w:proofErr w:type="gramEnd"/>
                <w:r w:rsidRPr="00A3239B">
                  <w:rPr>
                    <w:rFonts w:ascii="Arial" w:eastAsia="Calibri" w:hAnsi="Arial" w:cs="Arial"/>
                    <w:sz w:val="20"/>
                    <w:szCs w:val="20"/>
                  </w:rPr>
                  <w:t xml:space="preserve"> out which identified good referencing to basic number skills. It </w:t>
                </w:r>
                <w:proofErr w:type="gramStart"/>
                <w:r w:rsidRPr="00A3239B">
                  <w:rPr>
                    <w:rFonts w:ascii="Arial" w:eastAsia="Calibri" w:hAnsi="Arial" w:cs="Arial"/>
                    <w:sz w:val="20"/>
                    <w:szCs w:val="20"/>
                  </w:rPr>
                  <w:t>was found</w:t>
                </w:r>
                <w:proofErr w:type="gramEnd"/>
                <w:r w:rsidRPr="00A3239B">
                  <w:rPr>
                    <w:rFonts w:ascii="Arial" w:eastAsia="Calibri" w:hAnsi="Arial" w:cs="Arial"/>
                    <w:sz w:val="20"/>
                    <w:szCs w:val="20"/>
                  </w:rPr>
                  <w:t xml:space="preserve"> that number skills and strategies were on display in numeracy areas with examples of pupils’ work reinforcing the strategy. </w:t>
                </w:r>
                <w:proofErr w:type="gramStart"/>
                <w:r w:rsidRPr="00A3239B">
                  <w:rPr>
                    <w:rFonts w:ascii="Arial" w:eastAsia="Calibri" w:hAnsi="Arial" w:cs="Arial"/>
                    <w:sz w:val="20"/>
                    <w:szCs w:val="20"/>
                  </w:rPr>
                  <w:t>Also</w:t>
                </w:r>
                <w:proofErr w:type="gramEnd"/>
                <w:r w:rsidRPr="00A3239B">
                  <w:rPr>
                    <w:rFonts w:ascii="Arial" w:eastAsia="Calibri" w:hAnsi="Arial" w:cs="Arial"/>
                    <w:sz w:val="20"/>
                    <w:szCs w:val="20"/>
                  </w:rPr>
                  <w:t xml:space="preserve">, visual and concrete prompts were evident on display to support the learning in classrooms. There was evidence that learners are able to use a variety of strategies for the 4 operations. There was evidence of differentiation across the books. </w:t>
                </w:r>
                <w:proofErr w:type="gramStart"/>
                <w:r w:rsidRPr="00A3239B">
                  <w:rPr>
                    <w:rFonts w:ascii="Arial" w:eastAsia="Calibri" w:hAnsi="Arial" w:cs="Arial"/>
                    <w:sz w:val="20"/>
                    <w:szCs w:val="20"/>
                  </w:rPr>
                  <w:t>Also</w:t>
                </w:r>
                <w:proofErr w:type="gramEnd"/>
                <w:r w:rsidRPr="00A3239B">
                  <w:rPr>
                    <w:rFonts w:ascii="Arial" w:eastAsia="Calibri" w:hAnsi="Arial" w:cs="Arial"/>
                    <w:sz w:val="20"/>
                    <w:szCs w:val="20"/>
                  </w:rPr>
                  <w:t xml:space="preserve">, pupils were able to count well as a result of number being practised regularly. Pupils spoken to in Foundation Phase were able to recognise o'clock times. They </w:t>
                </w:r>
                <w:r w:rsidR="00611351" w:rsidRPr="00A3239B">
                  <w:rPr>
                    <w:rFonts w:ascii="Arial" w:eastAsia="Calibri" w:hAnsi="Arial" w:cs="Arial"/>
                    <w:sz w:val="20"/>
                    <w:szCs w:val="20"/>
                  </w:rPr>
                  <w:t>were</w:t>
                </w:r>
                <w:r w:rsidRPr="00A3239B">
                  <w:rPr>
                    <w:rFonts w:ascii="Arial" w:eastAsia="Calibri" w:hAnsi="Arial" w:cs="Arial"/>
                    <w:sz w:val="20"/>
                    <w:szCs w:val="20"/>
                  </w:rPr>
                  <w:t xml:space="preserve"> also using </w:t>
                </w:r>
                <w:r w:rsidR="00B750A6">
                  <w:rPr>
                    <w:rFonts w:ascii="Arial" w:eastAsia="Calibri" w:hAnsi="Arial" w:cs="Arial"/>
                    <w:sz w:val="20"/>
                    <w:szCs w:val="20"/>
                  </w:rPr>
                  <w:t>N</w:t>
                </w:r>
                <w:r w:rsidRPr="00A3239B">
                  <w:rPr>
                    <w:rFonts w:ascii="Arial" w:eastAsia="Calibri" w:hAnsi="Arial" w:cs="Arial"/>
                    <w:sz w:val="20"/>
                    <w:szCs w:val="20"/>
                  </w:rPr>
                  <w:t xml:space="preserve">umicon as concrete and visual aids to </w:t>
                </w:r>
                <w:r w:rsidR="00611351" w:rsidRPr="00A3239B">
                  <w:rPr>
                    <w:rFonts w:ascii="Arial" w:eastAsia="Calibri" w:hAnsi="Arial" w:cs="Arial"/>
                    <w:sz w:val="20"/>
                    <w:szCs w:val="20"/>
                  </w:rPr>
                  <w:t xml:space="preserve">complete </w:t>
                </w:r>
                <w:r w:rsidRPr="00A3239B">
                  <w:rPr>
                    <w:rFonts w:ascii="Arial" w:eastAsia="Calibri" w:hAnsi="Arial" w:cs="Arial"/>
                    <w:sz w:val="20"/>
                    <w:szCs w:val="20"/>
                  </w:rPr>
                  <w:t xml:space="preserve">their number work. Pupils </w:t>
                </w:r>
                <w:proofErr w:type="gramStart"/>
                <w:r w:rsidR="00CE7AA4" w:rsidRPr="00A3239B">
                  <w:rPr>
                    <w:rFonts w:ascii="Arial" w:eastAsia="Calibri" w:hAnsi="Arial" w:cs="Arial"/>
                    <w:sz w:val="20"/>
                    <w:szCs w:val="20"/>
                  </w:rPr>
                  <w:t>were observed</w:t>
                </w:r>
                <w:proofErr w:type="gramEnd"/>
                <w:r w:rsidR="00CE7AA4" w:rsidRPr="00A3239B">
                  <w:rPr>
                    <w:rFonts w:ascii="Arial" w:eastAsia="Calibri" w:hAnsi="Arial" w:cs="Arial"/>
                    <w:sz w:val="20"/>
                    <w:szCs w:val="20"/>
                  </w:rPr>
                  <w:t xml:space="preserve"> to be </w:t>
                </w:r>
                <w:r w:rsidRPr="00A3239B">
                  <w:rPr>
                    <w:rFonts w:ascii="Arial" w:eastAsia="Calibri" w:hAnsi="Arial" w:cs="Arial"/>
                    <w:sz w:val="20"/>
                    <w:szCs w:val="20"/>
                  </w:rPr>
                  <w:t xml:space="preserve">more efficient in their reasoning work, developing their confidence in setting out the work and working systematically, however, it was noted that pupils </w:t>
                </w:r>
                <w:r w:rsidR="00CE7AA4" w:rsidRPr="00A3239B">
                  <w:rPr>
                    <w:rFonts w:ascii="Arial" w:eastAsia="Calibri" w:hAnsi="Arial" w:cs="Arial"/>
                    <w:sz w:val="20"/>
                    <w:szCs w:val="20"/>
                  </w:rPr>
                  <w:t xml:space="preserve">still </w:t>
                </w:r>
                <w:r w:rsidRPr="00A3239B">
                  <w:rPr>
                    <w:rFonts w:ascii="Arial" w:eastAsia="Calibri" w:hAnsi="Arial" w:cs="Arial"/>
                    <w:sz w:val="20"/>
                    <w:szCs w:val="20"/>
                  </w:rPr>
                  <w:t>need</w:t>
                </w:r>
                <w:r w:rsidR="00CE7AA4" w:rsidRPr="00A3239B">
                  <w:rPr>
                    <w:rFonts w:ascii="Arial" w:eastAsia="Calibri" w:hAnsi="Arial" w:cs="Arial"/>
                    <w:sz w:val="20"/>
                    <w:szCs w:val="20"/>
                  </w:rPr>
                  <w:t>ed</w:t>
                </w:r>
                <w:r w:rsidRPr="00A3239B">
                  <w:rPr>
                    <w:rFonts w:ascii="Arial" w:eastAsia="Calibri" w:hAnsi="Arial" w:cs="Arial"/>
                    <w:sz w:val="20"/>
                    <w:szCs w:val="20"/>
                  </w:rPr>
                  <w:t xml:space="preserve"> to continue to develop their ability to work independently in order to solve multi-step problems confidently and explain their reasoning.</w:t>
                </w:r>
              </w:p>
              <w:p w14:paraId="549048AF" w14:textId="77777777" w:rsidR="00E654CE" w:rsidRPr="009A3FEF" w:rsidRDefault="00E654CE" w:rsidP="009A3FEF">
                <w:pPr>
                  <w:spacing w:after="0" w:line="240" w:lineRule="auto"/>
                  <w:rPr>
                    <w:rFonts w:ascii="Arial" w:eastAsia="Calibri" w:hAnsi="Arial" w:cs="Arial"/>
                    <w:color w:val="333333"/>
                    <w:sz w:val="20"/>
                    <w:szCs w:val="20"/>
                  </w:rPr>
                </w:pPr>
              </w:p>
              <w:p w14:paraId="00C8DDD5" w14:textId="73B51B6E" w:rsidR="000778AD" w:rsidRDefault="000778AD" w:rsidP="009A3FEF">
                <w:pPr>
                  <w:spacing w:after="0" w:line="240" w:lineRule="auto"/>
                  <w:rPr>
                    <w:rFonts w:ascii="Arial" w:eastAsia="Calibri" w:hAnsi="Arial" w:cs="Arial"/>
                    <w:sz w:val="20"/>
                    <w:szCs w:val="20"/>
                  </w:rPr>
                </w:pPr>
                <w:r w:rsidRPr="009A3FEF">
                  <w:rPr>
                    <w:rFonts w:ascii="Arial" w:eastAsia="Calibri" w:hAnsi="Arial" w:cs="Arial"/>
                    <w:sz w:val="20"/>
                    <w:szCs w:val="20"/>
                  </w:rPr>
                  <w:t xml:space="preserve">A wealth of numeracy resources and websites e.g. White Rose Maths, BBC </w:t>
                </w:r>
                <w:proofErr w:type="spellStart"/>
                <w:r w:rsidRPr="009A3FEF">
                  <w:rPr>
                    <w:rFonts w:ascii="Arial" w:eastAsia="Calibri" w:hAnsi="Arial" w:cs="Arial"/>
                    <w:sz w:val="20"/>
                    <w:szCs w:val="20"/>
                  </w:rPr>
                  <w:t>Bitesize</w:t>
                </w:r>
                <w:proofErr w:type="spellEnd"/>
                <w:r w:rsidRPr="009A3FEF">
                  <w:rPr>
                    <w:rFonts w:ascii="Arial" w:eastAsia="Calibri" w:hAnsi="Arial" w:cs="Arial"/>
                    <w:sz w:val="20"/>
                    <w:szCs w:val="20"/>
                  </w:rPr>
                  <w:t xml:space="preserve"> and Mini-Maths etc. </w:t>
                </w:r>
                <w:proofErr w:type="gramStart"/>
                <w:r w:rsidRPr="009A3FEF">
                  <w:rPr>
                    <w:rFonts w:ascii="Arial" w:eastAsia="Calibri" w:hAnsi="Arial" w:cs="Arial"/>
                    <w:sz w:val="20"/>
                    <w:szCs w:val="20"/>
                  </w:rPr>
                  <w:t>have been shared</w:t>
                </w:r>
                <w:proofErr w:type="gramEnd"/>
                <w:r w:rsidRPr="009A3FEF">
                  <w:rPr>
                    <w:rFonts w:ascii="Arial" w:eastAsia="Calibri" w:hAnsi="Arial" w:cs="Arial"/>
                    <w:sz w:val="20"/>
                    <w:szCs w:val="20"/>
                  </w:rPr>
                  <w:t xml:space="preserve"> with parents to ensure children are continuing to develop their numeracy skills at home.  This is in addition to the weekly tasks set by class teachers as part of their home learning opportunities. When questioned 92% of parents/guardians stated </w:t>
                </w:r>
                <w:proofErr w:type="gramStart"/>
                <w:r w:rsidRPr="009A3FEF">
                  <w:rPr>
                    <w:rFonts w:ascii="Arial" w:eastAsia="Calibri" w:hAnsi="Arial" w:cs="Arial"/>
                    <w:sz w:val="20"/>
                    <w:szCs w:val="20"/>
                  </w:rPr>
                  <w:t>that</w:t>
                </w:r>
                <w:proofErr w:type="gramEnd"/>
                <w:r w:rsidRPr="009A3FEF">
                  <w:rPr>
                    <w:rFonts w:ascii="Arial" w:eastAsia="Calibri" w:hAnsi="Arial" w:cs="Arial"/>
                    <w:sz w:val="20"/>
                    <w:szCs w:val="20"/>
                  </w:rPr>
                  <w:t xml:space="preserve"> they were happy with the home learning offer from the school. In addition, 83% of parents/ guardians confirmed that their child ha</w:t>
                </w:r>
                <w:r w:rsidR="00CE7AA4" w:rsidRPr="009A3FEF">
                  <w:rPr>
                    <w:rFonts w:ascii="Arial" w:eastAsia="Calibri" w:hAnsi="Arial" w:cs="Arial"/>
                    <w:sz w:val="20"/>
                    <w:szCs w:val="20"/>
                  </w:rPr>
                  <w:t xml:space="preserve">d </w:t>
                </w:r>
                <w:r w:rsidRPr="009A3FEF">
                  <w:rPr>
                    <w:rFonts w:ascii="Arial" w:eastAsia="Calibri" w:hAnsi="Arial" w:cs="Arial"/>
                    <w:sz w:val="20"/>
                    <w:szCs w:val="20"/>
                  </w:rPr>
                  <w:t xml:space="preserve">completed some of the home learning which </w:t>
                </w:r>
                <w:proofErr w:type="gramStart"/>
                <w:r w:rsidRPr="009A3FEF">
                  <w:rPr>
                    <w:rFonts w:ascii="Arial" w:eastAsia="Calibri" w:hAnsi="Arial" w:cs="Arial"/>
                    <w:sz w:val="20"/>
                    <w:szCs w:val="20"/>
                  </w:rPr>
                  <w:t>ha</w:t>
                </w:r>
                <w:r w:rsidR="00CE7AA4" w:rsidRPr="009A3FEF">
                  <w:rPr>
                    <w:rFonts w:ascii="Arial" w:eastAsia="Calibri" w:hAnsi="Arial" w:cs="Arial"/>
                    <w:sz w:val="20"/>
                    <w:szCs w:val="20"/>
                  </w:rPr>
                  <w:t>d</w:t>
                </w:r>
                <w:r w:rsidRPr="009A3FEF">
                  <w:rPr>
                    <w:rFonts w:ascii="Arial" w:eastAsia="Calibri" w:hAnsi="Arial" w:cs="Arial"/>
                    <w:sz w:val="20"/>
                    <w:szCs w:val="20"/>
                  </w:rPr>
                  <w:t xml:space="preserve"> been set by their class teacher</w:t>
                </w:r>
                <w:proofErr w:type="gramEnd"/>
                <w:r w:rsidRPr="009A3FEF">
                  <w:rPr>
                    <w:rFonts w:ascii="Arial" w:eastAsia="Calibri" w:hAnsi="Arial" w:cs="Arial"/>
                    <w:sz w:val="20"/>
                    <w:szCs w:val="20"/>
                  </w:rPr>
                  <w:t>.</w:t>
                </w:r>
              </w:p>
              <w:p w14:paraId="6B2619EC" w14:textId="77777777" w:rsidR="00E654CE" w:rsidRPr="009A3FEF" w:rsidRDefault="00E654CE" w:rsidP="009A3FEF">
                <w:pPr>
                  <w:spacing w:after="0" w:line="240" w:lineRule="auto"/>
                  <w:rPr>
                    <w:rFonts w:ascii="Arial" w:eastAsia="Calibri" w:hAnsi="Arial" w:cs="Arial"/>
                    <w:sz w:val="20"/>
                    <w:szCs w:val="20"/>
                  </w:rPr>
                </w:pPr>
              </w:p>
              <w:p w14:paraId="4BC57A17" w14:textId="09BBCFE3" w:rsidR="006D09EC" w:rsidRDefault="00CE7AA4" w:rsidP="009A3FEF">
                <w:pPr>
                  <w:pStyle w:val="Body"/>
                  <w:pBdr>
                    <w:top w:val="none" w:sz="0" w:space="0" w:color="auto"/>
                    <w:left w:val="none" w:sz="0" w:space="0" w:color="auto"/>
                    <w:bottom w:val="none" w:sz="0" w:space="0" w:color="auto"/>
                    <w:right w:val="none" w:sz="0" w:space="0" w:color="auto"/>
                    <w:bar w:val="none" w:sz="0" w:color="auto"/>
                  </w:pBdr>
                  <w:tabs>
                    <w:tab w:val="left" w:pos="6300"/>
                  </w:tabs>
                  <w:spacing w:after="0" w:line="240" w:lineRule="auto"/>
                  <w:rPr>
                    <w:rFonts w:ascii="Arial" w:hAnsi="Arial" w:cs="Arial"/>
                    <w:sz w:val="20"/>
                    <w:szCs w:val="20"/>
                  </w:rPr>
                </w:pPr>
                <w:r w:rsidRPr="009A3FEF">
                  <w:rPr>
                    <w:rFonts w:ascii="Arial" w:hAnsi="Arial" w:cs="Arial"/>
                    <w:sz w:val="20"/>
                    <w:szCs w:val="20"/>
                  </w:rPr>
                  <w:t>Good</w:t>
                </w:r>
                <w:r w:rsidR="00724A45" w:rsidRPr="009A3FEF">
                  <w:rPr>
                    <w:rFonts w:ascii="Arial" w:hAnsi="Arial" w:cs="Arial"/>
                    <w:sz w:val="20"/>
                    <w:szCs w:val="20"/>
                  </w:rPr>
                  <w:t xml:space="preserve"> progress </w:t>
                </w:r>
                <w:proofErr w:type="gramStart"/>
                <w:r w:rsidR="00724A45" w:rsidRPr="009A3FEF">
                  <w:rPr>
                    <w:rFonts w:ascii="Arial" w:hAnsi="Arial" w:cs="Arial"/>
                    <w:sz w:val="20"/>
                    <w:szCs w:val="20"/>
                  </w:rPr>
                  <w:t>has been made</w:t>
                </w:r>
                <w:proofErr w:type="gramEnd"/>
                <w:r w:rsidR="00724A45" w:rsidRPr="009A3FEF">
                  <w:rPr>
                    <w:rFonts w:ascii="Arial" w:hAnsi="Arial" w:cs="Arial"/>
                    <w:sz w:val="20"/>
                    <w:szCs w:val="20"/>
                  </w:rPr>
                  <w:t xml:space="preserve"> in this area.</w:t>
                </w:r>
              </w:p>
              <w:p w14:paraId="2A893449" w14:textId="77777777" w:rsidR="006D09EC" w:rsidRPr="009A3FEF" w:rsidRDefault="006D09EC" w:rsidP="009A3FEF">
                <w:pPr>
                  <w:pStyle w:val="Body"/>
                  <w:pBdr>
                    <w:top w:val="none" w:sz="0" w:space="0" w:color="auto"/>
                    <w:left w:val="none" w:sz="0" w:space="0" w:color="auto"/>
                    <w:bottom w:val="none" w:sz="0" w:space="0" w:color="auto"/>
                    <w:right w:val="none" w:sz="0" w:space="0" w:color="auto"/>
                    <w:bar w:val="none" w:sz="0" w:color="auto"/>
                  </w:pBdr>
                  <w:tabs>
                    <w:tab w:val="left" w:pos="6300"/>
                  </w:tabs>
                  <w:spacing w:after="0" w:line="240" w:lineRule="auto"/>
                  <w:rPr>
                    <w:rFonts w:ascii="Arial" w:hAnsi="Arial" w:cs="Arial"/>
                    <w:sz w:val="20"/>
                    <w:szCs w:val="20"/>
                  </w:rPr>
                </w:pPr>
              </w:p>
              <w:p w14:paraId="28FBC559" w14:textId="77777777" w:rsidR="00F43FD2" w:rsidRPr="009A3FEF" w:rsidRDefault="00F43FD2" w:rsidP="009A3FEF">
                <w:pPr>
                  <w:pStyle w:val="Body"/>
                  <w:pBdr>
                    <w:top w:val="none" w:sz="0" w:space="0" w:color="auto"/>
                    <w:left w:val="none" w:sz="0" w:space="0" w:color="auto"/>
                    <w:bottom w:val="none" w:sz="0" w:space="0" w:color="auto"/>
                    <w:right w:val="none" w:sz="0" w:space="0" w:color="auto"/>
                    <w:bar w:val="none" w:sz="0" w:color="auto"/>
                  </w:pBdr>
                  <w:tabs>
                    <w:tab w:val="left" w:pos="6300"/>
                  </w:tabs>
                  <w:spacing w:after="0" w:line="240" w:lineRule="auto"/>
                  <w:rPr>
                    <w:rFonts w:ascii="Arial" w:hAnsi="Arial" w:cs="Arial"/>
                    <w:b/>
                    <w:bCs/>
                    <w:sz w:val="20"/>
                    <w:szCs w:val="20"/>
                  </w:rPr>
                </w:pPr>
                <w:r w:rsidRPr="009A3FEF">
                  <w:rPr>
                    <w:rFonts w:ascii="Arial" w:hAnsi="Arial" w:cs="Arial"/>
                    <w:b/>
                    <w:bCs/>
                    <w:sz w:val="20"/>
                    <w:szCs w:val="20"/>
                  </w:rPr>
                  <w:t>Targets for the forthcoming year will be:</w:t>
                </w:r>
              </w:p>
              <w:p w14:paraId="06AEE51B" w14:textId="77777777" w:rsidR="00070A81" w:rsidRPr="00070A81" w:rsidRDefault="00724A45" w:rsidP="006D09EC">
                <w:pPr>
                  <w:pStyle w:val="ListParagraph"/>
                  <w:numPr>
                    <w:ilvl w:val="0"/>
                    <w:numId w:val="32"/>
                  </w:numPr>
                  <w:spacing w:after="0" w:line="240" w:lineRule="auto"/>
                  <w:rPr>
                    <w:rFonts w:ascii="Arial" w:eastAsia="Times New Roman" w:hAnsi="Arial" w:cs="Arial"/>
                    <w:b/>
                    <w:bCs/>
                    <w:sz w:val="20"/>
                    <w:szCs w:val="20"/>
                  </w:rPr>
                </w:pPr>
                <w:r w:rsidRPr="009A3FEF">
                  <w:rPr>
                    <w:rFonts w:ascii="Arial" w:hAnsi="Arial" w:cs="Arial"/>
                    <w:b/>
                    <w:bCs/>
                    <w:sz w:val="20"/>
                    <w:szCs w:val="20"/>
                  </w:rPr>
                  <w:t>To continue to</w:t>
                </w:r>
                <w:r w:rsidR="00070A81">
                  <w:rPr>
                    <w:rFonts w:ascii="Arial" w:hAnsi="Arial" w:cs="Arial"/>
                    <w:b/>
                    <w:bCs/>
                    <w:sz w:val="20"/>
                    <w:szCs w:val="20"/>
                  </w:rPr>
                  <w:t xml:space="preserve"> improve the consistency in the teaching of mathematics across the school.</w:t>
                </w:r>
              </w:p>
              <w:p w14:paraId="5DCEB5C8" w14:textId="2B72B590" w:rsidR="006D09EC" w:rsidRPr="006D09EC" w:rsidRDefault="006D09EC" w:rsidP="006D09EC">
                <w:pPr>
                  <w:pStyle w:val="ListParagraph"/>
                  <w:numPr>
                    <w:ilvl w:val="0"/>
                    <w:numId w:val="32"/>
                  </w:numPr>
                  <w:spacing w:after="0" w:line="240" w:lineRule="auto"/>
                  <w:rPr>
                    <w:rFonts w:ascii="Arial" w:hAnsi="Arial" w:cs="Arial"/>
                    <w:b/>
                    <w:bCs/>
                    <w:sz w:val="20"/>
                    <w:szCs w:val="20"/>
                  </w:rPr>
                </w:pPr>
                <w:r w:rsidRPr="006D09EC">
                  <w:rPr>
                    <w:rFonts w:eastAsia="Times New Roman" w:cs="Calibri"/>
                    <w:b/>
                    <w:bCs/>
                  </w:rPr>
                  <w:t>To develop the school website and other online numeracy tools as a resource to enable the pupils to refer to and continue their learning at home fostering a blended learning</w:t>
                </w:r>
                <w:r w:rsidRPr="006D09EC">
                  <w:rPr>
                    <w:rFonts w:ascii="Arial" w:hAnsi="Arial" w:cs="Arial"/>
                    <w:b/>
                    <w:bCs/>
                    <w:sz w:val="20"/>
                    <w:szCs w:val="20"/>
                  </w:rPr>
                  <w:t>.</w:t>
                </w:r>
              </w:p>
              <w:p w14:paraId="5E209A50" w14:textId="5C872934" w:rsidR="008D7354" w:rsidRPr="009A3FEF" w:rsidRDefault="008D7354" w:rsidP="009A3FEF">
                <w:pPr>
                  <w:pStyle w:val="Body"/>
                  <w:numPr>
                    <w:ilvl w:val="0"/>
                    <w:numId w:val="11"/>
                  </w:numPr>
                  <w:pBdr>
                    <w:top w:val="none" w:sz="0" w:space="0" w:color="auto"/>
                    <w:left w:val="none" w:sz="0" w:space="0" w:color="auto"/>
                    <w:bottom w:val="none" w:sz="0" w:space="0" w:color="auto"/>
                    <w:right w:val="none" w:sz="0" w:space="0" w:color="auto"/>
                    <w:bar w:val="none" w:sz="0" w:color="auto"/>
                  </w:pBdr>
                  <w:tabs>
                    <w:tab w:val="left" w:pos="6300"/>
                  </w:tabs>
                  <w:spacing w:after="0" w:line="240" w:lineRule="auto"/>
                  <w:ind w:left="0"/>
                  <w:rPr>
                    <w:rFonts w:ascii="Arial" w:hAnsi="Arial" w:cs="Arial"/>
                    <w:b/>
                    <w:bCs/>
                    <w:sz w:val="20"/>
                    <w:szCs w:val="20"/>
                  </w:rPr>
                </w:pPr>
              </w:p>
            </w:tc>
            <w:tc>
              <w:tcPr>
                <w:tcW w:w="1230" w:type="dxa"/>
                <w:shd w:val="clear" w:color="auto" w:fill="auto"/>
                <w:tcMar>
                  <w:top w:w="80" w:type="dxa"/>
                  <w:left w:w="80" w:type="dxa"/>
                  <w:bottom w:w="80" w:type="dxa"/>
                  <w:right w:w="80" w:type="dxa"/>
                </w:tcMar>
              </w:tcPr>
              <w:p w14:paraId="23CCD50B" w14:textId="77777777" w:rsidR="00F43FD2" w:rsidRPr="00627E03" w:rsidRDefault="00F43FD2" w:rsidP="009956D7"/>
              <w:p w14:paraId="0415C2A5" w14:textId="77777777" w:rsidR="00F43FD2" w:rsidRPr="00627E03" w:rsidRDefault="00F43FD2" w:rsidP="009956D7"/>
            </w:tc>
            <w:tc>
              <w:tcPr>
                <w:tcW w:w="1318" w:type="dxa"/>
                <w:shd w:val="clear" w:color="auto" w:fill="auto"/>
                <w:tcMar>
                  <w:top w:w="80" w:type="dxa"/>
                  <w:left w:w="80" w:type="dxa"/>
                  <w:bottom w:w="80" w:type="dxa"/>
                  <w:right w:w="80" w:type="dxa"/>
                </w:tcMar>
              </w:tcPr>
              <w:p w14:paraId="51D8D788" w14:textId="77777777" w:rsidR="00F43FD2" w:rsidRPr="00627E03" w:rsidRDefault="00F43FD2" w:rsidP="009956D7">
                <w:pPr>
                  <w:pBdr>
                    <w:between w:val="triangle1" w:sz="96" w:space="16" w:color="auto" w:frame="1"/>
                  </w:pBdr>
                  <w:shd w:val="clear" w:color="auto" w:fill="92D050"/>
                  <w:jc w:val="center"/>
                </w:pPr>
              </w:p>
            </w:tc>
            <w:tc>
              <w:tcPr>
                <w:tcW w:w="1559" w:type="dxa"/>
                <w:shd w:val="clear" w:color="auto" w:fill="auto"/>
                <w:tcMar>
                  <w:top w:w="80" w:type="dxa"/>
                  <w:left w:w="80" w:type="dxa"/>
                  <w:bottom w:w="80" w:type="dxa"/>
                  <w:right w:w="80" w:type="dxa"/>
                </w:tcMar>
              </w:tcPr>
              <w:p w14:paraId="06D160F7" w14:textId="77777777" w:rsidR="00F43FD2" w:rsidRDefault="00F43FD2" w:rsidP="009956D7"/>
            </w:tc>
            <w:tc>
              <w:tcPr>
                <w:tcW w:w="3233" w:type="dxa"/>
                <w:shd w:val="clear" w:color="auto" w:fill="auto"/>
                <w:tcMar>
                  <w:top w:w="80" w:type="dxa"/>
                  <w:left w:w="80" w:type="dxa"/>
                  <w:bottom w:w="80" w:type="dxa"/>
                  <w:right w:w="80" w:type="dxa"/>
                </w:tcMar>
              </w:tcPr>
              <w:p w14:paraId="29818E11" w14:textId="77777777" w:rsidR="00F43FD2" w:rsidRDefault="00F43FD2" w:rsidP="009956D7"/>
            </w:tc>
          </w:tr>
          <w:tr w:rsidR="00F43FD2" w14:paraId="777070F2" w14:textId="77777777" w:rsidTr="009956D7">
            <w:trPr>
              <w:trHeight w:val="1418"/>
              <w:jc w:val="center"/>
            </w:trPr>
            <w:tc>
              <w:tcPr>
                <w:tcW w:w="15710" w:type="dxa"/>
                <w:gridSpan w:val="5"/>
                <w:shd w:val="clear" w:color="auto" w:fill="auto"/>
                <w:tcMar>
                  <w:top w:w="80" w:type="dxa"/>
                  <w:left w:w="80" w:type="dxa"/>
                  <w:bottom w:w="80" w:type="dxa"/>
                  <w:right w:w="80" w:type="dxa"/>
                </w:tcMar>
              </w:tcPr>
              <w:p w14:paraId="6E275EE5" w14:textId="61921454" w:rsidR="00F43FD2" w:rsidRPr="00402D61" w:rsidRDefault="00F43FD2" w:rsidP="00B35122">
                <w:pPr>
                  <w:pStyle w:val="paragraph"/>
                  <w:spacing w:before="0" w:beforeAutospacing="0" w:after="0" w:afterAutospacing="0"/>
                  <w:textAlignment w:val="baseline"/>
                  <w:rPr>
                    <w:rFonts w:ascii="Arial" w:hAnsi="Arial" w:cs="Arial"/>
                    <w:b/>
                    <w:bCs/>
                    <w:sz w:val="22"/>
                    <w:szCs w:val="22"/>
                  </w:rPr>
                </w:pPr>
                <w:r w:rsidRPr="00B35122">
                  <w:rPr>
                    <w:rFonts w:ascii="Arial" w:hAnsi="Arial" w:cs="Arial"/>
                    <w:b/>
                    <w:bCs/>
                    <w:sz w:val="22"/>
                    <w:szCs w:val="22"/>
                  </w:rPr>
                  <w:lastRenderedPageBreak/>
                  <w:t xml:space="preserve">Priority 3: </w:t>
                </w:r>
                <w:r w:rsidR="00724CAB" w:rsidRPr="00B35122">
                  <w:rPr>
                    <w:rFonts w:ascii="Arial" w:hAnsi="Arial" w:cs="Arial"/>
                    <w:b/>
                    <w:bCs/>
                    <w:sz w:val="22"/>
                    <w:szCs w:val="22"/>
                  </w:rPr>
                  <w:t>Develop teaching from good to excellent in order to meet the requirements of the new curriculum, ensuring all pupils receive challenges that are su</w:t>
                </w:r>
                <w:r w:rsidR="00402D61">
                  <w:rPr>
                    <w:rFonts w:ascii="Arial" w:hAnsi="Arial" w:cs="Arial"/>
                    <w:b/>
                    <w:bCs/>
                    <w:sz w:val="22"/>
                    <w:szCs w:val="22"/>
                  </w:rPr>
                  <w:t>i</w:t>
                </w:r>
                <w:r w:rsidR="00724CAB" w:rsidRPr="00B35122">
                  <w:rPr>
                    <w:rFonts w:ascii="Arial" w:hAnsi="Arial" w:cs="Arial"/>
                    <w:b/>
                    <w:bCs/>
                    <w:sz w:val="22"/>
                    <w:szCs w:val="22"/>
                  </w:rPr>
                  <w:t>table to their ability.</w:t>
                </w:r>
                <w:r w:rsidR="00724CAB" w:rsidRPr="00B35122">
                  <w:rPr>
                    <w:rFonts w:ascii="Arial" w:hAnsi="Arial" w:cs="Arial"/>
                    <w:sz w:val="22"/>
                    <w:szCs w:val="22"/>
                  </w:rPr>
                  <w:t> </w:t>
                </w:r>
              </w:p>
            </w:tc>
          </w:tr>
          <w:tr w:rsidR="00F43FD2" w14:paraId="0B7030EB" w14:textId="77777777" w:rsidTr="009956D7">
            <w:trPr>
              <w:trHeight w:val="402"/>
              <w:jc w:val="center"/>
            </w:trPr>
            <w:tc>
              <w:tcPr>
                <w:tcW w:w="8370" w:type="dxa"/>
                <w:shd w:val="clear" w:color="auto" w:fill="auto"/>
                <w:tcMar>
                  <w:top w:w="80" w:type="dxa"/>
                  <w:left w:w="80" w:type="dxa"/>
                  <w:bottom w:w="80" w:type="dxa"/>
                  <w:right w:w="80" w:type="dxa"/>
                </w:tcMar>
              </w:tcPr>
              <w:p w14:paraId="2FA9FA90" w14:textId="77777777" w:rsidR="00F43FD2" w:rsidRPr="00FC1B67" w:rsidRDefault="00F43FD2" w:rsidP="009956D7">
                <w:pPr>
                  <w:pStyle w:val="Body"/>
                  <w:pBdr>
                    <w:top w:val="none" w:sz="0" w:space="0" w:color="auto"/>
                    <w:left w:val="none" w:sz="0" w:space="0" w:color="auto"/>
                    <w:bottom w:val="none" w:sz="0" w:space="0" w:color="auto"/>
                    <w:right w:val="none" w:sz="0" w:space="0" w:color="auto"/>
                    <w:bar w:val="none" w:sz="0" w:color="auto"/>
                  </w:pBdr>
                  <w:tabs>
                    <w:tab w:val="left" w:pos="6300"/>
                  </w:tabs>
                  <w:spacing w:after="0" w:line="240" w:lineRule="auto"/>
                  <w:rPr>
                    <w:rFonts w:ascii="Arial" w:hAnsi="Arial" w:cs="Arial"/>
                    <w:b/>
                    <w:sz w:val="20"/>
                    <w:szCs w:val="20"/>
                  </w:rPr>
                </w:pPr>
                <w:r w:rsidRPr="00FC1B67">
                  <w:rPr>
                    <w:rFonts w:ascii="Arial" w:hAnsi="Arial" w:cs="Arial"/>
                    <w:b/>
                    <w:sz w:val="20"/>
                    <w:szCs w:val="20"/>
                  </w:rPr>
                  <w:t>Appraisal:</w:t>
                </w:r>
              </w:p>
              <w:p w14:paraId="7BB0E960" w14:textId="1E3F0CC7" w:rsidR="00C07617" w:rsidRPr="00FC1B67" w:rsidRDefault="00C07617" w:rsidP="00C07617">
                <w:pPr>
                  <w:rPr>
                    <w:rFonts w:ascii="Arial" w:hAnsi="Arial" w:cs="Arial"/>
                    <w:sz w:val="20"/>
                    <w:szCs w:val="20"/>
                  </w:rPr>
                </w:pPr>
                <w:r w:rsidRPr="00FC1B67">
                  <w:rPr>
                    <w:rFonts w:ascii="Arial" w:hAnsi="Arial" w:cs="Arial"/>
                    <w:sz w:val="20"/>
                    <w:szCs w:val="20"/>
                  </w:rPr>
                  <w:t xml:space="preserve">SLT have continued to </w:t>
                </w:r>
                <w:r w:rsidR="004C0821" w:rsidRPr="00FC1B67">
                  <w:rPr>
                    <w:rFonts w:ascii="Arial" w:hAnsi="Arial" w:cs="Arial"/>
                    <w:sz w:val="20"/>
                    <w:szCs w:val="20"/>
                  </w:rPr>
                  <w:t xml:space="preserve">prioritise opportunities for </w:t>
                </w:r>
                <w:r w:rsidR="0073665B" w:rsidRPr="00FC1B67">
                  <w:rPr>
                    <w:rFonts w:ascii="Arial" w:hAnsi="Arial" w:cs="Arial"/>
                    <w:sz w:val="20"/>
                    <w:szCs w:val="20"/>
                  </w:rPr>
                  <w:t>s</w:t>
                </w:r>
                <w:r w:rsidRPr="00FC1B67">
                  <w:rPr>
                    <w:rFonts w:ascii="Arial" w:hAnsi="Arial" w:cs="Arial"/>
                    <w:sz w:val="20"/>
                    <w:szCs w:val="20"/>
                  </w:rPr>
                  <w:t xml:space="preserve">taff </w:t>
                </w:r>
                <w:r w:rsidR="0073665B" w:rsidRPr="00FC1B67">
                  <w:rPr>
                    <w:rFonts w:ascii="Arial" w:hAnsi="Arial" w:cs="Arial"/>
                    <w:sz w:val="20"/>
                    <w:szCs w:val="20"/>
                  </w:rPr>
                  <w:t xml:space="preserve">to </w:t>
                </w:r>
                <w:r w:rsidRPr="00FC1B67">
                  <w:rPr>
                    <w:rFonts w:ascii="Arial" w:hAnsi="Arial" w:cs="Arial"/>
                    <w:sz w:val="20"/>
                    <w:szCs w:val="20"/>
                  </w:rPr>
                  <w:t xml:space="preserve">support each other in Phases.  FP staff have shared planning ideas and resources.  </w:t>
                </w:r>
                <w:r w:rsidR="00AD0D68" w:rsidRPr="00FC1B67">
                  <w:rPr>
                    <w:rFonts w:ascii="Arial" w:hAnsi="Arial" w:cs="Arial"/>
                    <w:sz w:val="20"/>
                    <w:szCs w:val="20"/>
                  </w:rPr>
                  <w:t xml:space="preserve">The </w:t>
                </w:r>
                <w:r w:rsidRPr="00FC1B67">
                  <w:rPr>
                    <w:rFonts w:ascii="Arial" w:hAnsi="Arial" w:cs="Arial"/>
                    <w:sz w:val="20"/>
                    <w:szCs w:val="20"/>
                  </w:rPr>
                  <w:t xml:space="preserve">KS2 Lead </w:t>
                </w:r>
                <w:r w:rsidR="00AD0D68" w:rsidRPr="00FC1B67">
                  <w:rPr>
                    <w:rFonts w:ascii="Arial" w:hAnsi="Arial" w:cs="Arial"/>
                    <w:sz w:val="20"/>
                    <w:szCs w:val="20"/>
                  </w:rPr>
                  <w:t xml:space="preserve">has </w:t>
                </w:r>
                <w:r w:rsidRPr="00FC1B67">
                  <w:rPr>
                    <w:rFonts w:ascii="Arial" w:hAnsi="Arial" w:cs="Arial"/>
                    <w:sz w:val="20"/>
                    <w:szCs w:val="20"/>
                  </w:rPr>
                  <w:t>continue</w:t>
                </w:r>
                <w:r w:rsidR="00AD0D68" w:rsidRPr="00FC1B67">
                  <w:rPr>
                    <w:rFonts w:ascii="Arial" w:hAnsi="Arial" w:cs="Arial"/>
                    <w:sz w:val="20"/>
                    <w:szCs w:val="20"/>
                  </w:rPr>
                  <w:t>d</w:t>
                </w:r>
                <w:r w:rsidRPr="00FC1B67">
                  <w:rPr>
                    <w:rFonts w:ascii="Arial" w:hAnsi="Arial" w:cs="Arial"/>
                    <w:sz w:val="20"/>
                    <w:szCs w:val="20"/>
                  </w:rPr>
                  <w:t xml:space="preserve"> as NQT and student mentor</w:t>
                </w:r>
                <w:r w:rsidR="00AD0D68" w:rsidRPr="00FC1B67">
                  <w:rPr>
                    <w:rFonts w:ascii="Arial" w:hAnsi="Arial" w:cs="Arial"/>
                    <w:sz w:val="20"/>
                    <w:szCs w:val="20"/>
                  </w:rPr>
                  <w:t xml:space="preserve"> and has </w:t>
                </w:r>
                <w:r w:rsidRPr="00FC1B67">
                  <w:rPr>
                    <w:rFonts w:ascii="Arial" w:hAnsi="Arial" w:cs="Arial"/>
                    <w:sz w:val="20"/>
                    <w:szCs w:val="20"/>
                  </w:rPr>
                  <w:t xml:space="preserve">attended </w:t>
                </w:r>
                <w:r w:rsidR="00AD0D68" w:rsidRPr="00FC1B67">
                  <w:rPr>
                    <w:rFonts w:ascii="Arial" w:hAnsi="Arial" w:cs="Arial"/>
                    <w:sz w:val="20"/>
                    <w:szCs w:val="20"/>
                  </w:rPr>
                  <w:t xml:space="preserve">any </w:t>
                </w:r>
                <w:r w:rsidRPr="00FC1B67">
                  <w:rPr>
                    <w:rFonts w:ascii="Arial" w:hAnsi="Arial" w:cs="Arial"/>
                    <w:sz w:val="20"/>
                    <w:szCs w:val="20"/>
                  </w:rPr>
                  <w:t xml:space="preserve">relevant training </w:t>
                </w:r>
                <w:r w:rsidR="00395D41" w:rsidRPr="00FC1B67">
                  <w:rPr>
                    <w:rFonts w:ascii="Arial" w:hAnsi="Arial" w:cs="Arial"/>
                    <w:sz w:val="20"/>
                    <w:szCs w:val="20"/>
                  </w:rPr>
                  <w:t xml:space="preserve">enabling him </w:t>
                </w:r>
                <w:proofErr w:type="gramStart"/>
                <w:r w:rsidR="00395D41" w:rsidRPr="00FC1B67">
                  <w:rPr>
                    <w:rFonts w:ascii="Arial" w:hAnsi="Arial" w:cs="Arial"/>
                    <w:sz w:val="20"/>
                    <w:szCs w:val="20"/>
                  </w:rPr>
                  <w:t>to effectively support</w:t>
                </w:r>
                <w:proofErr w:type="gramEnd"/>
                <w:r w:rsidR="00395D41" w:rsidRPr="00FC1B67">
                  <w:rPr>
                    <w:rFonts w:ascii="Arial" w:hAnsi="Arial" w:cs="Arial"/>
                    <w:sz w:val="20"/>
                    <w:szCs w:val="20"/>
                  </w:rPr>
                  <w:t xml:space="preserve"> student teachers </w:t>
                </w:r>
                <w:r w:rsidR="0009185D" w:rsidRPr="00FC1B67">
                  <w:rPr>
                    <w:rFonts w:ascii="Arial" w:hAnsi="Arial" w:cs="Arial"/>
                    <w:sz w:val="20"/>
                    <w:szCs w:val="20"/>
                  </w:rPr>
                  <w:t xml:space="preserve">working in the school. </w:t>
                </w:r>
              </w:p>
              <w:p w14:paraId="13987080" w14:textId="1368EE64" w:rsidR="00C07617" w:rsidRPr="00FC1B67" w:rsidRDefault="00C07617" w:rsidP="00C07617">
                <w:pPr>
                  <w:rPr>
                    <w:rFonts w:ascii="Arial" w:hAnsi="Arial" w:cs="Arial"/>
                    <w:sz w:val="20"/>
                    <w:szCs w:val="20"/>
                  </w:rPr>
                </w:pPr>
                <w:r w:rsidRPr="00FC1B67">
                  <w:rPr>
                    <w:rFonts w:ascii="Arial" w:hAnsi="Arial" w:cs="Arial"/>
                    <w:sz w:val="20"/>
                    <w:szCs w:val="20"/>
                  </w:rPr>
                  <w:t xml:space="preserve">Performance management </w:t>
                </w:r>
                <w:r w:rsidR="008D7BA8" w:rsidRPr="00FC1B67">
                  <w:rPr>
                    <w:rFonts w:ascii="Arial" w:hAnsi="Arial" w:cs="Arial"/>
                    <w:sz w:val="20"/>
                    <w:szCs w:val="20"/>
                  </w:rPr>
                  <w:t xml:space="preserve">targets were </w:t>
                </w:r>
                <w:r w:rsidRPr="00FC1B67">
                  <w:rPr>
                    <w:rFonts w:ascii="Arial" w:hAnsi="Arial" w:cs="Arial"/>
                    <w:sz w:val="20"/>
                    <w:szCs w:val="20"/>
                  </w:rPr>
                  <w:t xml:space="preserve">linked to SDP </w:t>
                </w:r>
                <w:proofErr w:type="gramStart"/>
                <w:r w:rsidRPr="00FC1B67">
                  <w:rPr>
                    <w:rFonts w:ascii="Arial" w:hAnsi="Arial" w:cs="Arial"/>
                    <w:sz w:val="20"/>
                    <w:szCs w:val="20"/>
                  </w:rPr>
                  <w:t>targets</w:t>
                </w:r>
                <w:r w:rsidR="00456623" w:rsidRPr="00FC1B67">
                  <w:rPr>
                    <w:rFonts w:ascii="Arial" w:hAnsi="Arial" w:cs="Arial"/>
                    <w:sz w:val="20"/>
                    <w:szCs w:val="20"/>
                  </w:rPr>
                  <w:t xml:space="preserve"> which</w:t>
                </w:r>
                <w:proofErr w:type="gramEnd"/>
                <w:r w:rsidR="00456623" w:rsidRPr="00FC1B67">
                  <w:rPr>
                    <w:rFonts w:ascii="Arial" w:hAnsi="Arial" w:cs="Arial"/>
                    <w:sz w:val="20"/>
                    <w:szCs w:val="20"/>
                  </w:rPr>
                  <w:t xml:space="preserve"> were </w:t>
                </w:r>
                <w:r w:rsidRPr="00FC1B67">
                  <w:rPr>
                    <w:rFonts w:ascii="Arial" w:hAnsi="Arial" w:cs="Arial"/>
                    <w:sz w:val="20"/>
                    <w:szCs w:val="20"/>
                  </w:rPr>
                  <w:t xml:space="preserve">clear and focussed </w:t>
                </w:r>
                <w:r w:rsidR="00681B03" w:rsidRPr="00FC1B67">
                  <w:rPr>
                    <w:rFonts w:ascii="Arial" w:hAnsi="Arial" w:cs="Arial"/>
                    <w:sz w:val="20"/>
                    <w:szCs w:val="20"/>
                  </w:rPr>
                  <w:t xml:space="preserve">in order to develop </w:t>
                </w:r>
                <w:r w:rsidR="00486A28" w:rsidRPr="00FC1B67">
                  <w:rPr>
                    <w:rFonts w:ascii="Arial" w:hAnsi="Arial" w:cs="Arial"/>
                    <w:sz w:val="20"/>
                    <w:szCs w:val="20"/>
                  </w:rPr>
                  <w:t>research</w:t>
                </w:r>
                <w:r w:rsidR="007E63DA" w:rsidRPr="00FC1B67">
                  <w:rPr>
                    <w:rFonts w:ascii="Arial" w:hAnsi="Arial" w:cs="Arial"/>
                    <w:sz w:val="20"/>
                    <w:szCs w:val="20"/>
                  </w:rPr>
                  <w:t>-</w:t>
                </w:r>
                <w:r w:rsidR="00486A28" w:rsidRPr="00FC1B67">
                  <w:rPr>
                    <w:rFonts w:ascii="Arial" w:hAnsi="Arial" w:cs="Arial"/>
                    <w:sz w:val="20"/>
                    <w:szCs w:val="20"/>
                  </w:rPr>
                  <w:t>based</w:t>
                </w:r>
                <w:r w:rsidR="00603FB8" w:rsidRPr="00FC1B67">
                  <w:rPr>
                    <w:rFonts w:ascii="Arial" w:hAnsi="Arial" w:cs="Arial"/>
                    <w:sz w:val="20"/>
                    <w:szCs w:val="20"/>
                  </w:rPr>
                  <w:t xml:space="preserve"> </w:t>
                </w:r>
                <w:r w:rsidR="005A2026" w:rsidRPr="00FC1B67">
                  <w:rPr>
                    <w:rFonts w:ascii="Arial" w:hAnsi="Arial" w:cs="Arial"/>
                    <w:sz w:val="20"/>
                    <w:szCs w:val="20"/>
                  </w:rPr>
                  <w:t xml:space="preserve">practice and the </w:t>
                </w:r>
                <w:r w:rsidR="007E63DA" w:rsidRPr="00FC1B67">
                  <w:rPr>
                    <w:rFonts w:ascii="Arial" w:hAnsi="Arial" w:cs="Arial"/>
                    <w:sz w:val="20"/>
                    <w:szCs w:val="20"/>
                  </w:rPr>
                  <w:t xml:space="preserve">development of standards in numeracy across the school. </w:t>
                </w:r>
              </w:p>
              <w:p w14:paraId="2D5F2313" w14:textId="60254C28" w:rsidR="00C07617" w:rsidRPr="00FC1B67" w:rsidRDefault="00C07617" w:rsidP="00C07617">
                <w:pPr>
                  <w:rPr>
                    <w:rFonts w:ascii="Arial" w:hAnsi="Arial" w:cs="Arial"/>
                    <w:sz w:val="20"/>
                    <w:szCs w:val="20"/>
                  </w:rPr>
                </w:pPr>
                <w:r w:rsidRPr="00FC1B67">
                  <w:rPr>
                    <w:rFonts w:ascii="Arial" w:hAnsi="Arial" w:cs="Arial"/>
                    <w:sz w:val="20"/>
                    <w:szCs w:val="20"/>
                  </w:rPr>
                  <w:lastRenderedPageBreak/>
                  <w:t>S</w:t>
                </w:r>
                <w:r w:rsidR="007E63DA" w:rsidRPr="00FC1B67">
                  <w:rPr>
                    <w:rFonts w:ascii="Arial" w:hAnsi="Arial" w:cs="Arial"/>
                    <w:sz w:val="20"/>
                    <w:szCs w:val="20"/>
                  </w:rPr>
                  <w:t>LT have provided s</w:t>
                </w:r>
                <w:r w:rsidRPr="00FC1B67">
                  <w:rPr>
                    <w:rFonts w:ascii="Arial" w:hAnsi="Arial" w:cs="Arial"/>
                    <w:sz w:val="20"/>
                    <w:szCs w:val="20"/>
                  </w:rPr>
                  <w:t xml:space="preserve">taff </w:t>
                </w:r>
                <w:r w:rsidR="007E63DA" w:rsidRPr="00FC1B67">
                  <w:rPr>
                    <w:rFonts w:ascii="Arial" w:hAnsi="Arial" w:cs="Arial"/>
                    <w:sz w:val="20"/>
                    <w:szCs w:val="20"/>
                  </w:rPr>
                  <w:t xml:space="preserve">with opportunities to </w:t>
                </w:r>
                <w:r w:rsidRPr="00FC1B67">
                  <w:rPr>
                    <w:rFonts w:ascii="Arial" w:hAnsi="Arial" w:cs="Arial"/>
                    <w:sz w:val="20"/>
                    <w:szCs w:val="20"/>
                  </w:rPr>
                  <w:t>share books in ADDs and Phase meetings to share their practice with the rest of the teaching staff in school</w:t>
                </w:r>
                <w:r w:rsidR="006F77FE" w:rsidRPr="00FC1B67">
                  <w:rPr>
                    <w:rFonts w:ascii="Arial" w:hAnsi="Arial" w:cs="Arial"/>
                    <w:sz w:val="20"/>
                    <w:szCs w:val="20"/>
                  </w:rPr>
                  <w:t>, improving consistency and standards across the school</w:t>
                </w:r>
                <w:r w:rsidRPr="00FC1B67">
                  <w:rPr>
                    <w:rFonts w:ascii="Arial" w:hAnsi="Arial" w:cs="Arial"/>
                    <w:sz w:val="20"/>
                    <w:szCs w:val="20"/>
                  </w:rPr>
                  <w:t xml:space="preserve">. </w:t>
                </w:r>
              </w:p>
              <w:p w14:paraId="35D14DA5" w14:textId="744404ED" w:rsidR="00C07617" w:rsidRPr="00FC1B67" w:rsidRDefault="00C07617" w:rsidP="00C07617">
                <w:pPr>
                  <w:rPr>
                    <w:rFonts w:ascii="Arial" w:hAnsi="Arial" w:cs="Arial"/>
                    <w:sz w:val="20"/>
                    <w:szCs w:val="20"/>
                  </w:rPr>
                </w:pPr>
                <w:r w:rsidRPr="00FC1B67">
                  <w:rPr>
                    <w:rFonts w:ascii="Arial" w:hAnsi="Arial" w:cs="Arial"/>
                    <w:sz w:val="20"/>
                    <w:szCs w:val="20"/>
                  </w:rPr>
                  <w:t>Teachers have continued to map appropriate curriculum coverage</w:t>
                </w:r>
                <w:r w:rsidR="008D7713" w:rsidRPr="00FC1B67">
                  <w:rPr>
                    <w:rFonts w:ascii="Arial" w:hAnsi="Arial" w:cs="Arial"/>
                    <w:sz w:val="20"/>
                    <w:szCs w:val="20"/>
                  </w:rPr>
                  <w:t xml:space="preserve"> and application of literacy, numeracy and DCF,</w:t>
                </w:r>
                <w:r w:rsidRPr="00FC1B67">
                  <w:rPr>
                    <w:rFonts w:ascii="Arial" w:hAnsi="Arial" w:cs="Arial"/>
                    <w:sz w:val="20"/>
                    <w:szCs w:val="20"/>
                  </w:rPr>
                  <w:t xml:space="preserve"> whilst also incorporating references to the core purposes, the </w:t>
                </w:r>
                <w:proofErr w:type="spellStart"/>
                <w:r w:rsidRPr="00FC1B67">
                  <w:rPr>
                    <w:rFonts w:ascii="Arial" w:hAnsi="Arial" w:cs="Arial"/>
                    <w:sz w:val="20"/>
                    <w:szCs w:val="20"/>
                  </w:rPr>
                  <w:t>AoLEs</w:t>
                </w:r>
                <w:proofErr w:type="spellEnd"/>
                <w:r w:rsidR="008D7713" w:rsidRPr="00FC1B67">
                  <w:rPr>
                    <w:rFonts w:ascii="Arial" w:hAnsi="Arial" w:cs="Arial"/>
                    <w:sz w:val="20"/>
                    <w:szCs w:val="20"/>
                  </w:rPr>
                  <w:t xml:space="preserve"> and</w:t>
                </w:r>
                <w:r w:rsidRPr="00FC1B67">
                  <w:rPr>
                    <w:rFonts w:ascii="Arial" w:hAnsi="Arial" w:cs="Arial"/>
                    <w:sz w:val="20"/>
                    <w:szCs w:val="20"/>
                  </w:rPr>
                  <w:t xml:space="preserve"> creativity</w:t>
                </w:r>
                <w:r w:rsidR="008D7713" w:rsidRPr="00FC1B67">
                  <w:rPr>
                    <w:rFonts w:ascii="Arial" w:hAnsi="Arial" w:cs="Arial"/>
                    <w:sz w:val="20"/>
                    <w:szCs w:val="20"/>
                  </w:rPr>
                  <w:t>.</w:t>
                </w:r>
              </w:p>
              <w:p w14:paraId="43EEBC0E" w14:textId="5B67B38C" w:rsidR="00C07617" w:rsidRPr="00FC1B67" w:rsidRDefault="007E27F1" w:rsidP="00C07617">
                <w:pPr>
                  <w:rPr>
                    <w:rFonts w:ascii="Arial" w:hAnsi="Arial" w:cs="Arial"/>
                    <w:sz w:val="20"/>
                    <w:szCs w:val="20"/>
                  </w:rPr>
                </w:pPr>
                <w:r w:rsidRPr="00FC1B67">
                  <w:rPr>
                    <w:rFonts w:ascii="Arial" w:hAnsi="Arial" w:cs="Arial"/>
                    <w:sz w:val="20"/>
                    <w:szCs w:val="20"/>
                  </w:rPr>
                  <w:t>SLT have prioritised a c</w:t>
                </w:r>
                <w:r w:rsidR="00C07617" w:rsidRPr="00FC1B67">
                  <w:rPr>
                    <w:rFonts w:ascii="Arial" w:hAnsi="Arial" w:cs="Arial"/>
                    <w:sz w:val="20"/>
                    <w:szCs w:val="20"/>
                  </w:rPr>
                  <w:t>onsistency of approach in FP and KS2 through challenges/missions, teachers working with a focussed group, pupil voice boards and clearly defined areas and books</w:t>
                </w:r>
                <w:r w:rsidR="00A55B47" w:rsidRPr="00FC1B67">
                  <w:rPr>
                    <w:rFonts w:ascii="Arial" w:hAnsi="Arial" w:cs="Arial"/>
                    <w:sz w:val="20"/>
                    <w:szCs w:val="20"/>
                  </w:rPr>
                  <w:t xml:space="preserve"> </w:t>
                </w:r>
                <w:proofErr w:type="gramStart"/>
                <w:r w:rsidR="00A55B47" w:rsidRPr="00FC1B67">
                  <w:rPr>
                    <w:rFonts w:ascii="Arial" w:hAnsi="Arial" w:cs="Arial"/>
                    <w:sz w:val="20"/>
                    <w:szCs w:val="20"/>
                  </w:rPr>
                  <w:t>in order to further develop</w:t>
                </w:r>
                <w:proofErr w:type="gramEnd"/>
                <w:r w:rsidR="00A55B47" w:rsidRPr="00FC1B67">
                  <w:rPr>
                    <w:rFonts w:ascii="Arial" w:hAnsi="Arial" w:cs="Arial"/>
                    <w:sz w:val="20"/>
                    <w:szCs w:val="20"/>
                  </w:rPr>
                  <w:t xml:space="preserve"> independence</w:t>
                </w:r>
                <w:r w:rsidR="00C07617" w:rsidRPr="00FC1B67">
                  <w:rPr>
                    <w:rFonts w:ascii="Arial" w:hAnsi="Arial" w:cs="Arial"/>
                    <w:sz w:val="20"/>
                    <w:szCs w:val="20"/>
                  </w:rPr>
                  <w:t xml:space="preserve">. </w:t>
                </w:r>
              </w:p>
              <w:p w14:paraId="38B14046" w14:textId="74F651EC" w:rsidR="00C07617" w:rsidRPr="00FC1B67" w:rsidRDefault="00C07617" w:rsidP="00C07617">
                <w:pPr>
                  <w:rPr>
                    <w:rFonts w:ascii="Arial" w:hAnsi="Arial" w:cs="Arial"/>
                    <w:sz w:val="20"/>
                    <w:szCs w:val="20"/>
                  </w:rPr>
                </w:pPr>
                <w:r w:rsidRPr="00FC1B67">
                  <w:rPr>
                    <w:rFonts w:ascii="Arial" w:hAnsi="Arial" w:cs="Arial"/>
                    <w:sz w:val="20"/>
                    <w:szCs w:val="20"/>
                  </w:rPr>
                  <w:t xml:space="preserve">Enterprise </w:t>
                </w:r>
                <w:r w:rsidR="004B7CB7" w:rsidRPr="00FC1B67">
                  <w:rPr>
                    <w:rFonts w:ascii="Arial" w:hAnsi="Arial" w:cs="Arial"/>
                    <w:sz w:val="20"/>
                    <w:szCs w:val="20"/>
                  </w:rPr>
                  <w:t xml:space="preserve">projects </w:t>
                </w:r>
                <w:r w:rsidR="00B86BC7" w:rsidRPr="00FC1B67">
                  <w:rPr>
                    <w:rFonts w:ascii="Arial" w:hAnsi="Arial" w:cs="Arial"/>
                    <w:sz w:val="20"/>
                    <w:szCs w:val="20"/>
                  </w:rPr>
                  <w:t xml:space="preserve">have continued to be </w:t>
                </w:r>
                <w:r w:rsidR="004B7CB7" w:rsidRPr="00FC1B67">
                  <w:rPr>
                    <w:rFonts w:ascii="Arial" w:hAnsi="Arial" w:cs="Arial"/>
                    <w:sz w:val="20"/>
                    <w:szCs w:val="20"/>
                  </w:rPr>
                  <w:t xml:space="preserve">implemented </w:t>
                </w:r>
                <w:r w:rsidRPr="00FC1B67">
                  <w:rPr>
                    <w:rFonts w:ascii="Arial" w:hAnsi="Arial" w:cs="Arial"/>
                    <w:sz w:val="20"/>
                    <w:szCs w:val="20"/>
                  </w:rPr>
                  <w:t xml:space="preserve">e.g. The Bumbles of </w:t>
                </w:r>
                <w:proofErr w:type="spellStart"/>
                <w:r w:rsidRPr="00FC1B67">
                  <w:rPr>
                    <w:rFonts w:ascii="Arial" w:hAnsi="Arial" w:cs="Arial"/>
                    <w:sz w:val="20"/>
                    <w:szCs w:val="20"/>
                  </w:rPr>
                  <w:t>Honeywood</w:t>
                </w:r>
                <w:proofErr w:type="spellEnd"/>
                <w:r w:rsidRPr="00FC1B67">
                  <w:rPr>
                    <w:rFonts w:ascii="Arial" w:hAnsi="Arial" w:cs="Arial"/>
                    <w:sz w:val="20"/>
                    <w:szCs w:val="20"/>
                  </w:rPr>
                  <w:t xml:space="preserve"> Project, sponsored by Peter Lynne and Partners</w:t>
                </w:r>
                <w:r w:rsidR="004B7CB7" w:rsidRPr="00FC1B67">
                  <w:rPr>
                    <w:rFonts w:ascii="Arial" w:hAnsi="Arial" w:cs="Arial"/>
                    <w:sz w:val="20"/>
                    <w:szCs w:val="20"/>
                  </w:rPr>
                  <w:t xml:space="preserve">, </w:t>
                </w:r>
                <w:r w:rsidR="00EE6A92" w:rsidRPr="00FC1B67">
                  <w:rPr>
                    <w:rFonts w:ascii="Arial" w:hAnsi="Arial" w:cs="Arial"/>
                    <w:sz w:val="20"/>
                    <w:szCs w:val="20"/>
                  </w:rPr>
                  <w:t xml:space="preserve">with the children </w:t>
                </w:r>
                <w:r w:rsidR="004B7CB7" w:rsidRPr="00FC1B67">
                  <w:rPr>
                    <w:rFonts w:ascii="Arial" w:hAnsi="Arial" w:cs="Arial"/>
                    <w:sz w:val="20"/>
                    <w:szCs w:val="20"/>
                  </w:rPr>
                  <w:t xml:space="preserve">selling </w:t>
                </w:r>
                <w:r w:rsidRPr="00FC1B67">
                  <w:rPr>
                    <w:rFonts w:ascii="Arial" w:hAnsi="Arial" w:cs="Arial"/>
                    <w:sz w:val="20"/>
                    <w:szCs w:val="20"/>
                  </w:rPr>
                  <w:t>in the Christmas Market 21</w:t>
                </w:r>
                <w:r w:rsidRPr="00FC1B67">
                  <w:rPr>
                    <w:rFonts w:ascii="Arial" w:hAnsi="Arial" w:cs="Arial"/>
                    <w:sz w:val="20"/>
                    <w:szCs w:val="20"/>
                    <w:vertAlign w:val="superscript"/>
                  </w:rPr>
                  <w:t>st</w:t>
                </w:r>
                <w:r w:rsidRPr="00FC1B67">
                  <w:rPr>
                    <w:rFonts w:ascii="Arial" w:hAnsi="Arial" w:cs="Arial"/>
                    <w:sz w:val="20"/>
                    <w:szCs w:val="20"/>
                  </w:rPr>
                  <w:t xml:space="preserve"> November 2019.</w:t>
                </w:r>
              </w:p>
              <w:p w14:paraId="3A6183E7" w14:textId="2195AD4B" w:rsidR="001F53A9" w:rsidRPr="00FC1B67" w:rsidRDefault="001F53A9" w:rsidP="004B3DE7">
                <w:pPr>
                  <w:shd w:val="clear" w:color="auto" w:fill="FFFFFF"/>
                  <w:textAlignment w:val="baseline"/>
                  <w:rPr>
                    <w:rFonts w:ascii="Arial" w:eastAsia="Times New Roman" w:hAnsi="Arial" w:cs="Arial"/>
                    <w:color w:val="000000"/>
                    <w:sz w:val="20"/>
                    <w:szCs w:val="20"/>
                    <w:lang w:eastAsia="en-GB"/>
                  </w:rPr>
                </w:pPr>
                <w:r w:rsidRPr="00FC1B67">
                  <w:rPr>
                    <w:rFonts w:ascii="Arial" w:hAnsi="Arial" w:cs="Arial"/>
                    <w:sz w:val="20"/>
                    <w:szCs w:val="20"/>
                  </w:rPr>
                  <w:t xml:space="preserve">DHT provided e-twinning ADDs training </w:t>
                </w:r>
                <w:proofErr w:type="gramStart"/>
                <w:r w:rsidRPr="00FC1B67">
                  <w:rPr>
                    <w:rFonts w:ascii="Arial" w:hAnsi="Arial" w:cs="Arial"/>
                    <w:sz w:val="20"/>
                    <w:szCs w:val="20"/>
                  </w:rPr>
                  <w:t>for the</w:t>
                </w:r>
                <w:proofErr w:type="gramEnd"/>
                <w:r w:rsidRPr="00FC1B67">
                  <w:rPr>
                    <w:rFonts w:ascii="Arial" w:hAnsi="Arial" w:cs="Arial"/>
                    <w:sz w:val="20"/>
                    <w:szCs w:val="20"/>
                  </w:rPr>
                  <w:t xml:space="preserve"> staff to assist with e-twinning activities/ideas and to encourage classes to link up with international partners.</w:t>
                </w:r>
                <w:r w:rsidRPr="00FC1B67">
                  <w:rPr>
                    <w:rFonts w:ascii="Arial" w:hAnsi="Arial" w:cs="Arial"/>
                    <w:color w:val="000000"/>
                    <w:sz w:val="20"/>
                    <w:szCs w:val="20"/>
                    <w:bdr w:val="none" w:sz="0" w:space="0" w:color="auto" w:frame="1"/>
                  </w:rPr>
                  <w:t xml:space="preserve"> Following the ADDs session Y4/5 embarked on a </w:t>
                </w:r>
                <w:r w:rsidRPr="00FC1B67">
                  <w:rPr>
                    <w:rFonts w:ascii="Arial" w:eastAsia="Times New Roman" w:hAnsi="Arial" w:cs="Arial"/>
                    <w:color w:val="000000"/>
                    <w:sz w:val="20"/>
                    <w:szCs w:val="20"/>
                    <w:bdr w:val="none" w:sz="0" w:space="0" w:color="auto" w:frame="1"/>
                    <w:lang w:eastAsia="en-GB"/>
                  </w:rPr>
                  <w:t xml:space="preserve">project (exchanging Christmas cards) with ideally one /two partners involved. Following the uploading of the proposed brief synopsis, there were a number of requests to join. </w:t>
                </w:r>
                <w:r w:rsidRPr="00FC1B67">
                  <w:rPr>
                    <w:rFonts w:ascii="Arial" w:eastAsia="Times New Roman" w:hAnsi="Arial" w:cs="Arial"/>
                    <w:color w:val="000000"/>
                    <w:sz w:val="20"/>
                    <w:szCs w:val="20"/>
                    <w:lang w:eastAsia="en-GB"/>
                  </w:rPr>
                  <w:t>The project was limited to eight partners just to ensure it was manageable/ feasible</w:t>
                </w:r>
                <w:r w:rsidR="004B3DE7" w:rsidRPr="00FC1B67">
                  <w:rPr>
                    <w:rFonts w:ascii="Arial" w:eastAsia="Times New Roman" w:hAnsi="Arial" w:cs="Arial"/>
                    <w:color w:val="000000"/>
                    <w:sz w:val="20"/>
                    <w:szCs w:val="20"/>
                    <w:lang w:eastAsia="en-GB"/>
                  </w:rPr>
                  <w:t xml:space="preserve"> and was extremely successful</w:t>
                </w:r>
                <w:r w:rsidRPr="00FC1B67">
                  <w:rPr>
                    <w:rFonts w:ascii="Arial" w:eastAsia="Times New Roman" w:hAnsi="Arial" w:cs="Arial"/>
                    <w:color w:val="000000"/>
                    <w:sz w:val="20"/>
                    <w:szCs w:val="20"/>
                    <w:lang w:eastAsia="en-GB"/>
                  </w:rPr>
                  <w:t>. </w:t>
                </w:r>
              </w:p>
              <w:p w14:paraId="50432E9B" w14:textId="588CC43B" w:rsidR="00D27357" w:rsidRPr="00FC1B67" w:rsidRDefault="00D27357" w:rsidP="00D27357">
                <w:pPr>
                  <w:rPr>
                    <w:rFonts w:ascii="Arial" w:hAnsi="Arial" w:cs="Arial"/>
                    <w:sz w:val="20"/>
                    <w:szCs w:val="20"/>
                  </w:rPr>
                </w:pPr>
                <w:r w:rsidRPr="00FC1B67">
                  <w:rPr>
                    <w:rFonts w:ascii="Arial" w:hAnsi="Arial" w:cs="Arial"/>
                    <w:sz w:val="20"/>
                    <w:szCs w:val="20"/>
                  </w:rPr>
                  <w:t xml:space="preserve">During peer review observations, some pupils </w:t>
                </w:r>
                <w:proofErr w:type="gramStart"/>
                <w:r w:rsidRPr="00FC1B67">
                  <w:rPr>
                    <w:rFonts w:ascii="Arial" w:hAnsi="Arial" w:cs="Arial"/>
                    <w:sz w:val="20"/>
                    <w:szCs w:val="20"/>
                  </w:rPr>
                  <w:t>were found</w:t>
                </w:r>
                <w:proofErr w:type="gramEnd"/>
                <w:r w:rsidRPr="00FC1B67">
                  <w:rPr>
                    <w:rFonts w:ascii="Arial" w:hAnsi="Arial" w:cs="Arial"/>
                    <w:sz w:val="20"/>
                    <w:szCs w:val="20"/>
                  </w:rPr>
                  <w:t xml:space="preserve"> to be struggling to read the learning objectives. SLT and staff reviewed this and developed simplified LOs and success </w:t>
                </w:r>
                <w:proofErr w:type="spellStart"/>
                <w:r w:rsidRPr="00FC1B67">
                  <w:rPr>
                    <w:rFonts w:ascii="Arial" w:hAnsi="Arial" w:cs="Arial"/>
                    <w:sz w:val="20"/>
                    <w:szCs w:val="20"/>
                  </w:rPr>
                  <w:t>critieria</w:t>
                </w:r>
                <w:proofErr w:type="spellEnd"/>
                <w:r w:rsidRPr="00FC1B67">
                  <w:rPr>
                    <w:rFonts w:ascii="Arial" w:hAnsi="Arial" w:cs="Arial"/>
                    <w:sz w:val="20"/>
                    <w:szCs w:val="20"/>
                  </w:rPr>
                  <w:t>, using symbols to aid understanding.</w:t>
                </w:r>
              </w:p>
              <w:p w14:paraId="3FFDBAF2" w14:textId="2760FA4D" w:rsidR="00D27357" w:rsidRPr="00FC1B67" w:rsidRDefault="00D27357" w:rsidP="00D27357">
                <w:pPr>
                  <w:rPr>
                    <w:rFonts w:ascii="Arial" w:hAnsi="Arial" w:cs="Arial"/>
                    <w:sz w:val="20"/>
                    <w:szCs w:val="20"/>
                  </w:rPr>
                </w:pPr>
                <w:r w:rsidRPr="00FC1B67">
                  <w:rPr>
                    <w:rFonts w:ascii="Arial" w:hAnsi="Arial" w:cs="Arial"/>
                    <w:sz w:val="20"/>
                    <w:szCs w:val="20"/>
                  </w:rPr>
                  <w:t xml:space="preserve">During peer </w:t>
                </w:r>
                <w:proofErr w:type="gramStart"/>
                <w:r w:rsidRPr="00FC1B67">
                  <w:rPr>
                    <w:rFonts w:ascii="Arial" w:hAnsi="Arial" w:cs="Arial"/>
                    <w:sz w:val="20"/>
                    <w:szCs w:val="20"/>
                  </w:rPr>
                  <w:t>review</w:t>
                </w:r>
                <w:proofErr w:type="gramEnd"/>
                <w:r w:rsidRPr="00FC1B67">
                  <w:rPr>
                    <w:rFonts w:ascii="Arial" w:hAnsi="Arial" w:cs="Arial"/>
                    <w:sz w:val="20"/>
                    <w:szCs w:val="20"/>
                  </w:rPr>
                  <w:t xml:space="preserve"> the visiting HTs identified practice worthy of sharing in Reception/Y1. AR was invited to meet with the </w:t>
                </w:r>
                <w:proofErr w:type="spellStart"/>
                <w:r w:rsidRPr="00FC1B67">
                  <w:rPr>
                    <w:rFonts w:ascii="Arial" w:hAnsi="Arial" w:cs="Arial"/>
                    <w:sz w:val="20"/>
                    <w:szCs w:val="20"/>
                  </w:rPr>
                  <w:t>Pontarddulais</w:t>
                </w:r>
                <w:proofErr w:type="spellEnd"/>
                <w:r w:rsidRPr="00FC1B67">
                  <w:rPr>
                    <w:rFonts w:ascii="Arial" w:hAnsi="Arial" w:cs="Arial"/>
                    <w:sz w:val="20"/>
                    <w:szCs w:val="20"/>
                  </w:rPr>
                  <w:t xml:space="preserve"> cluster to share her practice with the other staff involved </w:t>
                </w:r>
                <w:proofErr w:type="gramStart"/>
                <w:r w:rsidRPr="00FC1B67">
                  <w:rPr>
                    <w:rFonts w:ascii="Arial" w:hAnsi="Arial" w:cs="Arial"/>
                    <w:sz w:val="20"/>
                    <w:szCs w:val="20"/>
                  </w:rPr>
                  <w:t>and also</w:t>
                </w:r>
                <w:proofErr w:type="gramEnd"/>
                <w:r w:rsidRPr="00FC1B67">
                  <w:rPr>
                    <w:rFonts w:ascii="Arial" w:hAnsi="Arial" w:cs="Arial"/>
                    <w:sz w:val="20"/>
                    <w:szCs w:val="20"/>
                  </w:rPr>
                  <w:t xml:space="preserve"> to benefit from their experience and ideas.</w:t>
                </w:r>
              </w:p>
              <w:p w14:paraId="6A3D2DE3" w14:textId="4808F942" w:rsidR="00EE6A92" w:rsidRPr="00FC1B67" w:rsidRDefault="00EE6A92" w:rsidP="00EE6A92">
                <w:pPr>
                  <w:rPr>
                    <w:rFonts w:ascii="Arial" w:hAnsi="Arial" w:cs="Arial"/>
                    <w:sz w:val="20"/>
                    <w:szCs w:val="20"/>
                  </w:rPr>
                </w:pPr>
                <w:r w:rsidRPr="00FC1B67">
                  <w:rPr>
                    <w:rFonts w:ascii="Arial" w:eastAsia="Calibri" w:hAnsi="Arial" w:cs="Arial"/>
                    <w:sz w:val="20"/>
                    <w:szCs w:val="20"/>
                  </w:rPr>
                  <w:t xml:space="preserve">During the </w:t>
                </w:r>
                <w:proofErr w:type="gramStart"/>
                <w:r w:rsidRPr="00FC1B67">
                  <w:rPr>
                    <w:rFonts w:ascii="Arial" w:eastAsia="Calibri" w:hAnsi="Arial" w:cs="Arial"/>
                    <w:sz w:val="20"/>
                    <w:szCs w:val="20"/>
                  </w:rPr>
                  <w:t>COVID-19</w:t>
                </w:r>
                <w:proofErr w:type="gramEnd"/>
                <w:r w:rsidRPr="00FC1B67">
                  <w:rPr>
                    <w:rFonts w:ascii="Arial" w:eastAsia="Calibri" w:hAnsi="Arial" w:cs="Arial"/>
                    <w:sz w:val="20"/>
                    <w:szCs w:val="20"/>
                  </w:rPr>
                  <w:t xml:space="preserve"> pandemic SLT members designed and created uniform templates for home learning activities. These templates ensured a uniform approach to home learning </w:t>
                </w:r>
                <w:r w:rsidRPr="00FC1B67">
                  <w:rPr>
                    <w:rFonts w:ascii="Arial" w:eastAsia="Calibri" w:hAnsi="Arial" w:cs="Arial"/>
                    <w:sz w:val="20"/>
                    <w:szCs w:val="20"/>
                  </w:rPr>
                  <w:lastRenderedPageBreak/>
                  <w:t xml:space="preserve">activities across the school. Templates </w:t>
                </w:r>
                <w:proofErr w:type="gramStart"/>
                <w:r w:rsidR="000D20A9" w:rsidRPr="00FC1B67">
                  <w:rPr>
                    <w:rFonts w:ascii="Arial" w:eastAsia="Calibri" w:hAnsi="Arial" w:cs="Arial"/>
                    <w:sz w:val="20"/>
                    <w:szCs w:val="20"/>
                  </w:rPr>
                  <w:t>were</w:t>
                </w:r>
                <w:r w:rsidRPr="00FC1B67">
                  <w:rPr>
                    <w:rFonts w:ascii="Arial" w:eastAsia="Calibri" w:hAnsi="Arial" w:cs="Arial"/>
                    <w:sz w:val="20"/>
                    <w:szCs w:val="20"/>
                  </w:rPr>
                  <w:t xml:space="preserve"> designed</w:t>
                </w:r>
                <w:proofErr w:type="gramEnd"/>
                <w:r w:rsidRPr="00FC1B67">
                  <w:rPr>
                    <w:rFonts w:ascii="Arial" w:eastAsia="Calibri" w:hAnsi="Arial" w:cs="Arial"/>
                    <w:sz w:val="20"/>
                    <w:szCs w:val="20"/>
                  </w:rPr>
                  <w:t xml:space="preserve"> with the new curriculum in mind, includ</w:t>
                </w:r>
                <w:r w:rsidR="000D20A9" w:rsidRPr="00FC1B67">
                  <w:rPr>
                    <w:rFonts w:ascii="Arial" w:eastAsia="Calibri" w:hAnsi="Arial" w:cs="Arial"/>
                    <w:sz w:val="20"/>
                    <w:szCs w:val="20"/>
                  </w:rPr>
                  <w:t>ing</w:t>
                </w:r>
                <w:r w:rsidRPr="00FC1B67">
                  <w:rPr>
                    <w:rFonts w:ascii="Arial" w:eastAsia="Calibri" w:hAnsi="Arial" w:cs="Arial"/>
                    <w:sz w:val="20"/>
                    <w:szCs w:val="20"/>
                  </w:rPr>
                  <w:t xml:space="preserve"> the new Areas of Learning Experience (</w:t>
                </w:r>
                <w:proofErr w:type="spellStart"/>
                <w:r w:rsidRPr="00FC1B67">
                  <w:rPr>
                    <w:rFonts w:ascii="Arial" w:eastAsia="Calibri" w:hAnsi="Arial" w:cs="Arial"/>
                    <w:sz w:val="20"/>
                    <w:szCs w:val="20"/>
                  </w:rPr>
                  <w:t>AoLEs</w:t>
                </w:r>
                <w:proofErr w:type="spellEnd"/>
                <w:r w:rsidRPr="00FC1B67">
                  <w:rPr>
                    <w:rFonts w:ascii="Arial" w:eastAsia="Calibri" w:hAnsi="Arial" w:cs="Arial"/>
                    <w:sz w:val="20"/>
                    <w:szCs w:val="20"/>
                  </w:rPr>
                  <w:t xml:space="preserve">).  </w:t>
                </w:r>
              </w:p>
              <w:p w14:paraId="7F8BD0E5" w14:textId="2F10683F" w:rsidR="00F43FD2" w:rsidRDefault="00EE6A92" w:rsidP="00631020">
                <w:pPr>
                  <w:rPr>
                    <w:rFonts w:ascii="Arial" w:eastAsia="Calibri" w:hAnsi="Arial" w:cs="Arial"/>
                    <w:sz w:val="20"/>
                    <w:szCs w:val="20"/>
                  </w:rPr>
                </w:pPr>
                <w:proofErr w:type="gramStart"/>
                <w:r w:rsidRPr="00FC1B67">
                  <w:rPr>
                    <w:rFonts w:ascii="Arial" w:eastAsia="Calibri" w:hAnsi="Arial" w:cs="Arial"/>
                    <w:sz w:val="20"/>
                    <w:szCs w:val="20"/>
                  </w:rPr>
                  <w:t>During t</w:t>
                </w:r>
                <w:r w:rsidR="000D20A9" w:rsidRPr="00FC1B67">
                  <w:rPr>
                    <w:rFonts w:ascii="Arial" w:eastAsia="Calibri" w:hAnsi="Arial" w:cs="Arial"/>
                    <w:sz w:val="20"/>
                    <w:szCs w:val="20"/>
                  </w:rPr>
                  <w:t>he</w:t>
                </w:r>
                <w:r w:rsidRPr="00FC1B67">
                  <w:rPr>
                    <w:rFonts w:ascii="Arial" w:eastAsia="Calibri" w:hAnsi="Arial" w:cs="Arial"/>
                    <w:sz w:val="20"/>
                    <w:szCs w:val="20"/>
                  </w:rPr>
                  <w:t xml:space="preserve"> unsettling and unprecedented time of </w:t>
                </w:r>
                <w:proofErr w:type="spellStart"/>
                <w:r w:rsidRPr="00FC1B67">
                  <w:rPr>
                    <w:rFonts w:ascii="Arial" w:eastAsia="Calibri" w:hAnsi="Arial" w:cs="Arial"/>
                    <w:sz w:val="20"/>
                    <w:szCs w:val="20"/>
                  </w:rPr>
                  <w:t>Covid</w:t>
                </w:r>
                <w:proofErr w:type="spellEnd"/>
                <w:r w:rsidRPr="00FC1B67">
                  <w:rPr>
                    <w:rFonts w:ascii="Arial" w:eastAsia="Calibri" w:hAnsi="Arial" w:cs="Arial"/>
                    <w:sz w:val="20"/>
                    <w:szCs w:val="20"/>
                  </w:rPr>
                  <w:t xml:space="preserve"> 19 the ALN team continued to work to support parents and pupils by offering support and guidance wherever possible, good </w:t>
                </w:r>
                <w:r w:rsidR="00203825" w:rsidRPr="00FC1B67">
                  <w:rPr>
                    <w:rFonts w:ascii="Arial" w:eastAsia="Calibri" w:hAnsi="Arial" w:cs="Arial"/>
                    <w:sz w:val="20"/>
                    <w:szCs w:val="20"/>
                  </w:rPr>
                  <w:t xml:space="preserve">practice was </w:t>
                </w:r>
                <w:r w:rsidRPr="00FC1B67">
                  <w:rPr>
                    <w:rFonts w:ascii="Arial" w:eastAsia="Calibri" w:hAnsi="Arial" w:cs="Arial"/>
                    <w:sz w:val="20"/>
                    <w:szCs w:val="20"/>
                  </w:rPr>
                  <w:t xml:space="preserve">shared via the school website and on Class Dojo from the LA and other outside agencies on top tips of how to support pupils with </w:t>
                </w:r>
                <w:r w:rsidR="00D52039" w:rsidRPr="00FC1B67">
                  <w:rPr>
                    <w:rFonts w:ascii="Arial" w:eastAsia="Calibri" w:hAnsi="Arial" w:cs="Arial"/>
                    <w:sz w:val="20"/>
                    <w:szCs w:val="20"/>
                  </w:rPr>
                  <w:t xml:space="preserve">various well-being activities, </w:t>
                </w:r>
                <w:r w:rsidRPr="00FC1B67">
                  <w:rPr>
                    <w:rFonts w:ascii="Arial" w:eastAsia="Calibri" w:hAnsi="Arial" w:cs="Arial"/>
                    <w:sz w:val="20"/>
                    <w:szCs w:val="20"/>
                  </w:rPr>
                  <w:t>various ALN</w:t>
                </w:r>
                <w:r w:rsidR="001F53A9" w:rsidRPr="00FC1B67">
                  <w:rPr>
                    <w:rFonts w:ascii="Arial" w:eastAsia="Calibri" w:hAnsi="Arial" w:cs="Arial"/>
                    <w:sz w:val="20"/>
                    <w:szCs w:val="20"/>
                  </w:rPr>
                  <w:t xml:space="preserve"> and</w:t>
                </w:r>
                <w:r w:rsidR="00D52039" w:rsidRPr="00FC1B67">
                  <w:rPr>
                    <w:rFonts w:ascii="Arial" w:eastAsia="Calibri" w:hAnsi="Arial" w:cs="Arial"/>
                    <w:sz w:val="20"/>
                    <w:szCs w:val="20"/>
                  </w:rPr>
                  <w:t xml:space="preserve"> anxiety </w:t>
                </w:r>
                <w:r w:rsidR="001F53A9" w:rsidRPr="00FC1B67">
                  <w:rPr>
                    <w:rFonts w:ascii="Arial" w:eastAsia="Calibri" w:hAnsi="Arial" w:cs="Arial"/>
                    <w:sz w:val="20"/>
                    <w:szCs w:val="20"/>
                  </w:rPr>
                  <w:t>issues</w:t>
                </w:r>
                <w:r w:rsidR="00D52039" w:rsidRPr="00FC1B67">
                  <w:rPr>
                    <w:rFonts w:ascii="Arial" w:eastAsia="Calibri" w:hAnsi="Arial" w:cs="Arial"/>
                    <w:sz w:val="20"/>
                    <w:szCs w:val="20"/>
                  </w:rPr>
                  <w:t xml:space="preserve"> </w:t>
                </w:r>
                <w:r w:rsidRPr="00FC1B67">
                  <w:rPr>
                    <w:rFonts w:ascii="Arial" w:eastAsia="Calibri" w:hAnsi="Arial" w:cs="Arial"/>
                    <w:sz w:val="20"/>
                    <w:szCs w:val="20"/>
                  </w:rPr>
                  <w:t>.</w:t>
                </w:r>
                <w:proofErr w:type="gramEnd"/>
                <w:r w:rsidRPr="00FC1B67">
                  <w:rPr>
                    <w:rFonts w:ascii="Arial" w:eastAsia="Calibri" w:hAnsi="Arial" w:cs="Arial"/>
                    <w:sz w:val="20"/>
                    <w:szCs w:val="20"/>
                  </w:rPr>
                  <w:t xml:space="preserve">  The </w:t>
                </w:r>
                <w:proofErr w:type="spellStart"/>
                <w:r w:rsidRPr="00FC1B67">
                  <w:rPr>
                    <w:rFonts w:ascii="Arial" w:eastAsia="Calibri" w:hAnsi="Arial" w:cs="Arial"/>
                    <w:sz w:val="20"/>
                    <w:szCs w:val="20"/>
                  </w:rPr>
                  <w:t>ALN</w:t>
                </w:r>
                <w:r w:rsidR="0087251A" w:rsidRPr="00FC1B67">
                  <w:rPr>
                    <w:rFonts w:ascii="Arial" w:eastAsia="Calibri" w:hAnsi="Arial" w:cs="Arial"/>
                    <w:sz w:val="20"/>
                    <w:szCs w:val="20"/>
                  </w:rPr>
                  <w:t>C</w:t>
                </w:r>
                <w:r w:rsidRPr="00FC1B67">
                  <w:rPr>
                    <w:rFonts w:ascii="Arial" w:eastAsia="Calibri" w:hAnsi="Arial" w:cs="Arial"/>
                    <w:sz w:val="20"/>
                    <w:szCs w:val="20"/>
                  </w:rPr>
                  <w:t>o</w:t>
                </w:r>
                <w:proofErr w:type="spellEnd"/>
                <w:r w:rsidRPr="00FC1B67">
                  <w:rPr>
                    <w:rFonts w:ascii="Arial" w:eastAsia="Calibri" w:hAnsi="Arial" w:cs="Arial"/>
                    <w:sz w:val="20"/>
                    <w:szCs w:val="20"/>
                  </w:rPr>
                  <w:t xml:space="preserve"> spok</w:t>
                </w:r>
                <w:r w:rsidR="0087251A" w:rsidRPr="00FC1B67">
                  <w:rPr>
                    <w:rFonts w:ascii="Arial" w:eastAsia="Calibri" w:hAnsi="Arial" w:cs="Arial"/>
                    <w:sz w:val="20"/>
                    <w:szCs w:val="20"/>
                  </w:rPr>
                  <w:t>e</w:t>
                </w:r>
                <w:r w:rsidRPr="00FC1B67">
                  <w:rPr>
                    <w:rFonts w:ascii="Arial" w:eastAsia="Calibri" w:hAnsi="Arial" w:cs="Arial"/>
                    <w:sz w:val="20"/>
                    <w:szCs w:val="20"/>
                  </w:rPr>
                  <w:t xml:space="preserve"> to parents, staff and pupils directly offering support and guidance</w:t>
                </w:r>
                <w:r w:rsidR="00BA3BB6" w:rsidRPr="00FC1B67">
                  <w:rPr>
                    <w:rFonts w:ascii="Arial" w:eastAsia="Calibri" w:hAnsi="Arial" w:cs="Arial"/>
                    <w:sz w:val="20"/>
                    <w:szCs w:val="20"/>
                  </w:rPr>
                  <w:t>, this was a very strong feature</w:t>
                </w:r>
                <w:r w:rsidRPr="00FC1B67">
                  <w:rPr>
                    <w:rFonts w:ascii="Arial" w:eastAsia="Calibri" w:hAnsi="Arial" w:cs="Arial"/>
                    <w:sz w:val="20"/>
                    <w:szCs w:val="20"/>
                  </w:rPr>
                  <w:t xml:space="preserve">.  </w:t>
                </w:r>
              </w:p>
              <w:p w14:paraId="74582137" w14:textId="1E6C0CEF" w:rsidR="00870BE2" w:rsidRPr="00FC1B67" w:rsidRDefault="00870BE2" w:rsidP="00631020">
                <w:pPr>
                  <w:rPr>
                    <w:rFonts w:ascii="Arial" w:eastAsia="Calibri" w:hAnsi="Arial" w:cs="Arial"/>
                    <w:sz w:val="20"/>
                    <w:szCs w:val="20"/>
                  </w:rPr>
                </w:pPr>
                <w:r>
                  <w:rPr>
                    <w:rFonts w:ascii="Arial" w:eastAsia="Calibri" w:hAnsi="Arial" w:cs="Arial"/>
                    <w:sz w:val="20"/>
                    <w:szCs w:val="20"/>
                  </w:rPr>
                  <w:t xml:space="preserve">Good progress </w:t>
                </w:r>
                <w:proofErr w:type="gramStart"/>
                <w:r>
                  <w:rPr>
                    <w:rFonts w:ascii="Arial" w:eastAsia="Calibri" w:hAnsi="Arial" w:cs="Arial"/>
                    <w:sz w:val="20"/>
                    <w:szCs w:val="20"/>
                  </w:rPr>
                  <w:t>has been made</w:t>
                </w:r>
                <w:proofErr w:type="gramEnd"/>
                <w:r>
                  <w:rPr>
                    <w:rFonts w:ascii="Arial" w:eastAsia="Calibri" w:hAnsi="Arial" w:cs="Arial"/>
                    <w:sz w:val="20"/>
                    <w:szCs w:val="20"/>
                  </w:rPr>
                  <w:t xml:space="preserve"> in this area.</w:t>
                </w:r>
              </w:p>
              <w:p w14:paraId="31D9CB84" w14:textId="77777777" w:rsidR="00F43FD2" w:rsidRPr="00FC1B67" w:rsidRDefault="00F43FD2" w:rsidP="009956D7">
                <w:pPr>
                  <w:pStyle w:val="Body"/>
                  <w:pBdr>
                    <w:top w:val="none" w:sz="0" w:space="0" w:color="auto"/>
                    <w:left w:val="none" w:sz="0" w:space="0" w:color="auto"/>
                    <w:bottom w:val="none" w:sz="0" w:space="0" w:color="auto"/>
                    <w:right w:val="none" w:sz="0" w:space="0" w:color="auto"/>
                    <w:bar w:val="none" w:sz="0" w:color="auto"/>
                  </w:pBdr>
                  <w:tabs>
                    <w:tab w:val="left" w:pos="6300"/>
                  </w:tabs>
                  <w:spacing w:after="0" w:line="240" w:lineRule="auto"/>
                  <w:rPr>
                    <w:rFonts w:ascii="Arial" w:hAnsi="Arial" w:cs="Arial"/>
                    <w:b/>
                    <w:bCs/>
                    <w:sz w:val="20"/>
                    <w:szCs w:val="20"/>
                  </w:rPr>
                </w:pPr>
                <w:r w:rsidRPr="00FC1B67">
                  <w:rPr>
                    <w:rFonts w:ascii="Arial" w:hAnsi="Arial" w:cs="Arial"/>
                    <w:b/>
                    <w:bCs/>
                    <w:sz w:val="20"/>
                    <w:szCs w:val="20"/>
                  </w:rPr>
                  <w:t>Targets for the forthcoming year will be:</w:t>
                </w:r>
              </w:p>
              <w:p w14:paraId="36E58805" w14:textId="77777777" w:rsidR="000A680C" w:rsidRPr="000A680C" w:rsidRDefault="00FC1B67" w:rsidP="000A680C">
                <w:pPr>
                  <w:pStyle w:val="ListParagraph"/>
                  <w:numPr>
                    <w:ilvl w:val="0"/>
                    <w:numId w:val="11"/>
                  </w:numPr>
                  <w:rPr>
                    <w:rFonts w:ascii="Arial" w:hAnsi="Arial" w:cs="Arial"/>
                    <w:b/>
                    <w:sz w:val="20"/>
                    <w:szCs w:val="20"/>
                  </w:rPr>
                </w:pPr>
                <w:r w:rsidRPr="00FC1B67">
                  <w:rPr>
                    <w:rFonts w:ascii="Arial" w:eastAsia="Times New Roman" w:hAnsi="Arial" w:cs="Arial"/>
                    <w:b/>
                    <w:bCs/>
                    <w:sz w:val="20"/>
                    <w:szCs w:val="20"/>
                    <w:lang w:eastAsia="en-GB"/>
                  </w:rPr>
                  <w:t>To share ‘good or better’ teaching both within the classroom and for blended learning, to ensure accessibility, consistency in pupil progress and quality of teaching.</w:t>
                </w:r>
              </w:p>
              <w:p w14:paraId="0B615734" w14:textId="663FC13F" w:rsidR="00F43FD2" w:rsidRPr="00FC1B67" w:rsidRDefault="00606533" w:rsidP="000A680C">
                <w:pPr>
                  <w:pStyle w:val="ListParagraph"/>
                  <w:numPr>
                    <w:ilvl w:val="0"/>
                    <w:numId w:val="11"/>
                  </w:numPr>
                  <w:rPr>
                    <w:rFonts w:ascii="Arial" w:hAnsi="Arial" w:cs="Arial"/>
                    <w:b/>
                    <w:sz w:val="20"/>
                    <w:szCs w:val="20"/>
                  </w:rPr>
                </w:pPr>
                <w:r w:rsidRPr="00FC1B67">
                  <w:rPr>
                    <w:rFonts w:ascii="Arial" w:hAnsi="Arial" w:cs="Arial"/>
                    <w:b/>
                    <w:bCs/>
                    <w:sz w:val="20"/>
                    <w:szCs w:val="20"/>
                  </w:rPr>
                  <w:t xml:space="preserve">To continue to further promote </w:t>
                </w:r>
                <w:r w:rsidR="00CA3212" w:rsidRPr="00FC1B67">
                  <w:rPr>
                    <w:rFonts w:ascii="Arial" w:hAnsi="Arial" w:cs="Arial"/>
                    <w:b/>
                    <w:bCs/>
                    <w:sz w:val="20"/>
                    <w:szCs w:val="20"/>
                  </w:rPr>
                  <w:t xml:space="preserve">independence and </w:t>
                </w:r>
                <w:r w:rsidRPr="00FC1B67">
                  <w:rPr>
                    <w:rFonts w:ascii="Arial" w:hAnsi="Arial" w:cs="Arial"/>
                    <w:b/>
                    <w:bCs/>
                    <w:sz w:val="20"/>
                    <w:szCs w:val="20"/>
                  </w:rPr>
                  <w:t>opportunities for pupils to be involved in planning their own learning.</w:t>
                </w:r>
              </w:p>
            </w:tc>
            <w:tc>
              <w:tcPr>
                <w:tcW w:w="1230" w:type="dxa"/>
                <w:shd w:val="clear" w:color="auto" w:fill="auto"/>
                <w:tcMar>
                  <w:top w:w="80" w:type="dxa"/>
                  <w:left w:w="80" w:type="dxa"/>
                  <w:bottom w:w="80" w:type="dxa"/>
                  <w:right w:w="80" w:type="dxa"/>
                </w:tcMar>
              </w:tcPr>
              <w:p w14:paraId="305B2DF9" w14:textId="77777777" w:rsidR="00F43FD2" w:rsidRDefault="00F43FD2" w:rsidP="009956D7"/>
            </w:tc>
            <w:tc>
              <w:tcPr>
                <w:tcW w:w="1318" w:type="dxa"/>
                <w:shd w:val="clear" w:color="auto" w:fill="auto"/>
                <w:tcMar>
                  <w:top w:w="80" w:type="dxa"/>
                  <w:left w:w="80" w:type="dxa"/>
                  <w:bottom w:w="80" w:type="dxa"/>
                  <w:right w:w="80" w:type="dxa"/>
                </w:tcMar>
              </w:tcPr>
              <w:p w14:paraId="34FF7942" w14:textId="77777777" w:rsidR="00F43FD2" w:rsidRPr="005E18DB" w:rsidRDefault="00F43FD2" w:rsidP="009956D7">
                <w:pPr>
                  <w:pBdr>
                    <w:between w:val="triangle1" w:sz="96" w:space="16" w:color="auto" w:frame="1"/>
                  </w:pBdr>
                  <w:shd w:val="clear" w:color="auto" w:fill="92D050"/>
                </w:pPr>
              </w:p>
            </w:tc>
            <w:tc>
              <w:tcPr>
                <w:tcW w:w="1559" w:type="dxa"/>
                <w:shd w:val="clear" w:color="auto" w:fill="auto"/>
                <w:tcMar>
                  <w:top w:w="80" w:type="dxa"/>
                  <w:left w:w="80" w:type="dxa"/>
                  <w:bottom w:w="80" w:type="dxa"/>
                  <w:right w:w="80" w:type="dxa"/>
                </w:tcMar>
              </w:tcPr>
              <w:p w14:paraId="47DB9D9C" w14:textId="77777777" w:rsidR="00F43FD2" w:rsidRDefault="00F43FD2" w:rsidP="009956D7"/>
            </w:tc>
            <w:tc>
              <w:tcPr>
                <w:tcW w:w="3233" w:type="dxa"/>
                <w:shd w:val="clear" w:color="auto" w:fill="auto"/>
                <w:tcMar>
                  <w:top w:w="80" w:type="dxa"/>
                  <w:left w:w="80" w:type="dxa"/>
                  <w:bottom w:w="80" w:type="dxa"/>
                  <w:right w:w="80" w:type="dxa"/>
                </w:tcMar>
              </w:tcPr>
              <w:p w14:paraId="4F3A5232" w14:textId="77777777" w:rsidR="00F43FD2" w:rsidRDefault="00F43FD2" w:rsidP="009956D7"/>
            </w:tc>
          </w:tr>
          <w:tr w:rsidR="00F43FD2" w14:paraId="36754CE7" w14:textId="77777777" w:rsidTr="009956D7">
            <w:trPr>
              <w:trHeight w:val="282"/>
              <w:jc w:val="center"/>
            </w:trPr>
            <w:tc>
              <w:tcPr>
                <w:tcW w:w="15710" w:type="dxa"/>
                <w:gridSpan w:val="5"/>
                <w:shd w:val="clear" w:color="auto" w:fill="auto"/>
                <w:tcMar>
                  <w:top w:w="80" w:type="dxa"/>
                  <w:left w:w="80" w:type="dxa"/>
                  <w:bottom w:w="80" w:type="dxa"/>
                  <w:right w:w="80" w:type="dxa"/>
                </w:tcMar>
              </w:tcPr>
              <w:p w14:paraId="20FC9348" w14:textId="77777777" w:rsidR="00F43FD2" w:rsidRDefault="00F43FD2" w:rsidP="009956D7">
                <w:pPr>
                  <w:rPr>
                    <w:rFonts w:ascii="Arial" w:hAnsi="Arial" w:cs="Arial"/>
                    <w:b/>
                  </w:rPr>
                </w:pPr>
                <w:r w:rsidRPr="00755AEB">
                  <w:rPr>
                    <w:rFonts w:ascii="Arial" w:hAnsi="Arial" w:cs="Arial"/>
                    <w:b/>
                    <w:bCs/>
                  </w:rPr>
                  <w:lastRenderedPageBreak/>
                  <w:t xml:space="preserve">Priority </w:t>
                </w:r>
                <w:r w:rsidR="00694237">
                  <w:rPr>
                    <w:rFonts w:ascii="Arial" w:hAnsi="Arial" w:cs="Arial"/>
                    <w:b/>
                    <w:bCs/>
                  </w:rPr>
                  <w:t>4</w:t>
                </w:r>
                <w:r w:rsidRPr="00755AEB">
                  <w:rPr>
                    <w:rFonts w:ascii="Arial" w:hAnsi="Arial" w:cs="Arial"/>
                    <w:b/>
                    <w:bCs/>
                  </w:rPr>
                  <w:t xml:space="preserve">: </w:t>
                </w:r>
                <w:r w:rsidRPr="00755AEB">
                  <w:rPr>
                    <w:rFonts w:ascii="Arial" w:hAnsi="Arial" w:cs="Arial"/>
                    <w:b/>
                  </w:rPr>
                  <w:t>Improve the effectiveness of strategic leadership.</w:t>
                </w:r>
              </w:p>
              <w:p w14:paraId="6A11584C" w14:textId="3E06ABE0" w:rsidR="00983FFE" w:rsidRPr="00755AEB" w:rsidRDefault="00983FFE" w:rsidP="009956D7">
                <w:pPr>
                  <w:rPr>
                    <w:rFonts w:ascii="Arial" w:hAnsi="Arial" w:cs="Arial"/>
                    <w:b/>
                  </w:rPr>
                </w:pPr>
              </w:p>
            </w:tc>
          </w:tr>
          <w:tr w:rsidR="00F43FD2" w14:paraId="3203B6A2" w14:textId="77777777" w:rsidTr="009956D7">
            <w:trPr>
              <w:trHeight w:val="402"/>
              <w:jc w:val="center"/>
            </w:trPr>
            <w:tc>
              <w:tcPr>
                <w:tcW w:w="8370" w:type="dxa"/>
                <w:shd w:val="clear" w:color="auto" w:fill="auto"/>
                <w:tcMar>
                  <w:top w:w="80" w:type="dxa"/>
                  <w:left w:w="80" w:type="dxa"/>
                  <w:bottom w:w="80" w:type="dxa"/>
                  <w:right w:w="80" w:type="dxa"/>
                </w:tcMar>
              </w:tcPr>
              <w:p w14:paraId="51E6523A" w14:textId="77777777" w:rsidR="001A36FA" w:rsidRDefault="00F43FD2" w:rsidP="00A8589E">
                <w:pPr>
                  <w:spacing w:after="0" w:line="240" w:lineRule="auto"/>
                  <w:rPr>
                    <w:rFonts w:ascii="Arial" w:hAnsi="Arial" w:cs="Arial"/>
                    <w:b/>
                    <w:bCs/>
                    <w:sz w:val="20"/>
                    <w:szCs w:val="20"/>
                  </w:rPr>
                </w:pPr>
                <w:r w:rsidRPr="003636C4">
                  <w:rPr>
                    <w:rFonts w:ascii="Arial" w:hAnsi="Arial" w:cs="Arial"/>
                    <w:b/>
                    <w:bCs/>
                    <w:sz w:val="20"/>
                    <w:szCs w:val="20"/>
                  </w:rPr>
                  <w:t xml:space="preserve">Appraisal: </w:t>
                </w:r>
              </w:p>
              <w:p w14:paraId="02DA5BAB" w14:textId="3C4DB294" w:rsidR="001A36FA" w:rsidRDefault="001A36FA" w:rsidP="00A8589E">
                <w:pPr>
                  <w:spacing w:after="0" w:line="240" w:lineRule="auto"/>
                  <w:rPr>
                    <w:rFonts w:eastAsia="Times New Roman" w:cs="Calibri"/>
                    <w:lang w:eastAsia="en-GB"/>
                  </w:rPr>
                </w:pPr>
                <w:r w:rsidRPr="00C72726">
                  <w:rPr>
                    <w:rFonts w:eastAsia="Times New Roman" w:cs="Calibri"/>
                    <w:lang w:eastAsia="en-GB"/>
                  </w:rPr>
                  <w:t xml:space="preserve">The clear effective procedures to ensure the school vision is shared with all stakeholders </w:t>
                </w:r>
                <w:r w:rsidR="008D455F">
                  <w:rPr>
                    <w:rFonts w:eastAsia="Times New Roman" w:cs="Calibri"/>
                    <w:lang w:eastAsia="en-GB"/>
                  </w:rPr>
                  <w:t xml:space="preserve">has been further enhanced </w:t>
                </w:r>
                <w:r w:rsidR="00D90014">
                  <w:rPr>
                    <w:rFonts w:eastAsia="Times New Roman" w:cs="Calibri"/>
                    <w:lang w:eastAsia="en-GB"/>
                  </w:rPr>
                  <w:t xml:space="preserve">with the vision shared in newsletters, </w:t>
                </w:r>
                <w:r w:rsidR="00D60AAE">
                  <w:rPr>
                    <w:rFonts w:eastAsia="Times New Roman" w:cs="Calibri"/>
                    <w:lang w:eastAsia="en-GB"/>
                  </w:rPr>
                  <w:t>on the website, Class Dojo, Governor’s meetings and more recently Teams meetings and parental videos</w:t>
                </w:r>
                <w:r w:rsidR="006C366E">
                  <w:rPr>
                    <w:rFonts w:eastAsia="Times New Roman" w:cs="Calibri"/>
                    <w:lang w:eastAsia="en-GB"/>
                  </w:rPr>
                  <w:t xml:space="preserve"> communicated on the website and through social media channels. </w:t>
                </w:r>
                <w:r w:rsidR="00467420">
                  <w:rPr>
                    <w:rFonts w:eastAsia="Times New Roman" w:cs="Calibri"/>
                    <w:lang w:eastAsia="en-GB"/>
                  </w:rPr>
                  <w:t xml:space="preserve">The </w:t>
                </w:r>
                <w:proofErr w:type="spellStart"/>
                <w:r w:rsidRPr="00C72726">
                  <w:rPr>
                    <w:rFonts w:eastAsia="Times New Roman" w:cs="Calibri"/>
                    <w:lang w:eastAsia="en-GB"/>
                  </w:rPr>
                  <w:t>Headteacher</w:t>
                </w:r>
                <w:proofErr w:type="spellEnd"/>
                <w:r w:rsidRPr="00C72726">
                  <w:rPr>
                    <w:rFonts w:eastAsia="Times New Roman" w:cs="Calibri"/>
                    <w:lang w:eastAsia="en-GB"/>
                  </w:rPr>
                  <w:t xml:space="preserve"> effectively communicates relevant information to all staff across the school</w:t>
                </w:r>
                <w:r w:rsidR="00467420">
                  <w:rPr>
                    <w:rFonts w:eastAsia="Times New Roman" w:cs="Calibri"/>
                    <w:lang w:eastAsia="en-GB"/>
                  </w:rPr>
                  <w:t xml:space="preserve"> via email and using Teams staff and governor areas</w:t>
                </w:r>
                <w:r w:rsidRPr="00C72726">
                  <w:rPr>
                    <w:rFonts w:eastAsia="Times New Roman" w:cs="Calibri"/>
                    <w:lang w:eastAsia="en-GB"/>
                  </w:rPr>
                  <w:t>.    HT and SLT ensure that there are clear and effective systems in place to develop all levels of leaders across the school, which includes performance management procedures, incorporat</w:t>
                </w:r>
                <w:r w:rsidR="00936849">
                  <w:rPr>
                    <w:rFonts w:eastAsia="Times New Roman" w:cs="Calibri"/>
                    <w:lang w:eastAsia="en-GB"/>
                  </w:rPr>
                  <w:t xml:space="preserve">ing </w:t>
                </w:r>
                <w:r w:rsidRPr="00C72726">
                  <w:rPr>
                    <w:rFonts w:eastAsia="Times New Roman" w:cs="Calibri"/>
                    <w:lang w:eastAsia="en-GB"/>
                  </w:rPr>
                  <w:t xml:space="preserve">the use of the teaching and leadership standards and staff development through action research projects.  All staff are </w:t>
                </w:r>
                <w:r w:rsidRPr="00C72726">
                  <w:rPr>
                    <w:rFonts w:eastAsia="Times New Roman" w:cs="Calibri"/>
                    <w:lang w:eastAsia="en-GB"/>
                  </w:rPr>
                  <w:lastRenderedPageBreak/>
                  <w:t xml:space="preserve">responsible for updating their course logs and reflecting on their progress against the professional teaching and learning standards.  </w:t>
                </w:r>
              </w:p>
              <w:p w14:paraId="7C4D79CB" w14:textId="77777777" w:rsidR="00D62A2F" w:rsidRPr="001A36FA" w:rsidRDefault="00D62A2F" w:rsidP="00A8589E">
                <w:pPr>
                  <w:spacing w:after="0" w:line="240" w:lineRule="auto"/>
                  <w:rPr>
                    <w:rFonts w:ascii="Arial" w:hAnsi="Arial" w:cs="Arial"/>
                    <w:b/>
                    <w:bCs/>
                    <w:sz w:val="20"/>
                    <w:szCs w:val="20"/>
                  </w:rPr>
                </w:pPr>
              </w:p>
              <w:p w14:paraId="0DFB6FF0" w14:textId="4F9B2ABC" w:rsidR="001A36FA" w:rsidRDefault="001A36FA" w:rsidP="00A8589E">
                <w:pPr>
                  <w:spacing w:after="0" w:line="240" w:lineRule="auto"/>
                  <w:textAlignment w:val="baseline"/>
                  <w:rPr>
                    <w:rFonts w:eastAsia="Times New Roman" w:cs="Calibri"/>
                    <w:lang w:eastAsia="en-GB"/>
                  </w:rPr>
                </w:pPr>
                <w:r w:rsidRPr="00C72726">
                  <w:rPr>
                    <w:rFonts w:eastAsia="Times New Roman" w:cs="Calibri"/>
                    <w:lang w:eastAsia="en-GB"/>
                  </w:rPr>
                  <w:t>During the Coronavirus Pandemic SLT gave directed tasks</w:t>
                </w:r>
                <w:r w:rsidR="00F63659">
                  <w:rPr>
                    <w:rFonts w:eastAsia="Times New Roman" w:cs="Calibri"/>
                    <w:lang w:eastAsia="en-GB"/>
                  </w:rPr>
                  <w:t>/online courses</w:t>
                </w:r>
                <w:r w:rsidRPr="00C72726">
                  <w:rPr>
                    <w:rFonts w:eastAsia="Times New Roman" w:cs="Calibri"/>
                    <w:lang w:eastAsia="en-GB"/>
                  </w:rPr>
                  <w:t xml:space="preserve"> for staff to engage</w:t>
                </w:r>
                <w:r w:rsidR="00F63659">
                  <w:rPr>
                    <w:rFonts w:eastAsia="Times New Roman" w:cs="Calibri"/>
                    <w:lang w:eastAsia="en-GB"/>
                  </w:rPr>
                  <w:t xml:space="preserve"> in</w:t>
                </w:r>
                <w:r w:rsidRPr="00C72726">
                  <w:rPr>
                    <w:rFonts w:eastAsia="Times New Roman" w:cs="Calibri"/>
                    <w:lang w:eastAsia="en-GB"/>
                  </w:rPr>
                  <w:t xml:space="preserve"> and develop their professional learning.  It is evident from course logs that staff have developed their expertise across a range of areas.  Leaders </w:t>
                </w:r>
                <w:proofErr w:type="gramStart"/>
                <w:r w:rsidRPr="00C72726">
                  <w:rPr>
                    <w:rFonts w:eastAsia="Times New Roman" w:cs="Calibri"/>
                    <w:lang w:eastAsia="en-GB"/>
                  </w:rPr>
                  <w:t>are given</w:t>
                </w:r>
                <w:proofErr w:type="gramEnd"/>
                <w:r w:rsidRPr="00C72726">
                  <w:rPr>
                    <w:rFonts w:eastAsia="Times New Roman" w:cs="Calibri"/>
                    <w:lang w:eastAsia="en-GB"/>
                  </w:rPr>
                  <w:t xml:space="preserve"> the opportunity to share progress with</w:t>
                </w:r>
                <w:r w:rsidR="00D57B05">
                  <w:rPr>
                    <w:rFonts w:eastAsia="Times New Roman" w:cs="Calibri"/>
                    <w:lang w:eastAsia="en-GB"/>
                  </w:rPr>
                  <w:t>in</w:t>
                </w:r>
                <w:r w:rsidRPr="00C72726">
                  <w:rPr>
                    <w:rFonts w:eastAsia="Times New Roman" w:cs="Calibri"/>
                    <w:lang w:eastAsia="en-GB"/>
                  </w:rPr>
                  <w:t xml:space="preserve"> curriculum areas via governors’ reports. </w:t>
                </w:r>
              </w:p>
              <w:p w14:paraId="7EE251EF" w14:textId="77777777" w:rsidR="00D62A2F" w:rsidRPr="00C72726" w:rsidRDefault="00D62A2F" w:rsidP="00A8589E">
                <w:pPr>
                  <w:spacing w:after="0" w:line="240" w:lineRule="auto"/>
                  <w:textAlignment w:val="baseline"/>
                  <w:rPr>
                    <w:rFonts w:eastAsia="Times New Roman" w:cs="Calibri"/>
                    <w:lang w:eastAsia="en-GB"/>
                  </w:rPr>
                </w:pPr>
              </w:p>
              <w:p w14:paraId="0202023E" w14:textId="1C7799EC" w:rsidR="001A36FA" w:rsidRDefault="001A36FA" w:rsidP="00A8589E">
                <w:pPr>
                  <w:spacing w:after="0" w:line="240" w:lineRule="auto"/>
                  <w:textAlignment w:val="baseline"/>
                  <w:rPr>
                    <w:rFonts w:eastAsia="Times New Roman" w:cs="Arial"/>
                    <w:lang w:eastAsia="en-GB"/>
                  </w:rPr>
                </w:pPr>
                <w:r w:rsidRPr="00C72726">
                  <w:rPr>
                    <w:rFonts w:eastAsia="Times New Roman" w:cs="Arial"/>
                    <w:lang w:eastAsia="en-GB"/>
                  </w:rPr>
                  <w:t xml:space="preserve">Senior </w:t>
                </w:r>
                <w:r w:rsidR="007F38D9">
                  <w:rPr>
                    <w:rFonts w:eastAsia="Times New Roman" w:cs="Arial"/>
                    <w:lang w:eastAsia="en-GB"/>
                  </w:rPr>
                  <w:t>L</w:t>
                </w:r>
                <w:r w:rsidRPr="00C72726">
                  <w:rPr>
                    <w:rFonts w:eastAsia="Times New Roman" w:cs="Arial"/>
                    <w:lang w:eastAsia="en-GB"/>
                  </w:rPr>
                  <w:t>eaders</w:t>
                </w:r>
                <w:r w:rsidR="00D57B05">
                  <w:rPr>
                    <w:rFonts w:eastAsia="Times New Roman" w:cs="Arial"/>
                    <w:lang w:eastAsia="en-GB"/>
                  </w:rPr>
                  <w:t xml:space="preserve"> and </w:t>
                </w:r>
                <w:r w:rsidR="007F38D9">
                  <w:rPr>
                    <w:rFonts w:eastAsia="Times New Roman" w:cs="Arial"/>
                    <w:lang w:eastAsia="en-GB"/>
                  </w:rPr>
                  <w:t>Curriculum/</w:t>
                </w:r>
                <w:proofErr w:type="spellStart"/>
                <w:r w:rsidR="007F38D9">
                  <w:rPr>
                    <w:rFonts w:eastAsia="Times New Roman" w:cs="Arial"/>
                    <w:lang w:eastAsia="en-GB"/>
                  </w:rPr>
                  <w:t>AoLE</w:t>
                </w:r>
                <w:proofErr w:type="spellEnd"/>
                <w:r w:rsidR="007F38D9">
                  <w:rPr>
                    <w:rFonts w:eastAsia="Times New Roman" w:cs="Arial"/>
                    <w:lang w:eastAsia="en-GB"/>
                  </w:rPr>
                  <w:t xml:space="preserve"> Leaders</w:t>
                </w:r>
                <w:r w:rsidRPr="00C72726">
                  <w:rPr>
                    <w:rFonts w:eastAsia="Times New Roman" w:cs="Arial"/>
                    <w:lang w:eastAsia="en-GB"/>
                  </w:rPr>
                  <w:t xml:space="preserve"> utilise first-hand evidence to monitor and evaluate progress </w:t>
                </w:r>
                <w:r w:rsidR="00554847">
                  <w:rPr>
                    <w:rFonts w:eastAsia="Times New Roman" w:cs="Arial"/>
                    <w:lang w:eastAsia="en-GB"/>
                  </w:rPr>
                  <w:t xml:space="preserve">made </w:t>
                </w:r>
                <w:r w:rsidRPr="00C72726">
                  <w:rPr>
                    <w:rFonts w:eastAsia="Times New Roman" w:cs="Arial"/>
                    <w:lang w:eastAsia="en-GB"/>
                  </w:rPr>
                  <w:t xml:space="preserve">against the school priorities.   Strengths and areas for further improvement </w:t>
                </w:r>
                <w:proofErr w:type="gramStart"/>
                <w:r w:rsidRPr="00C72726">
                  <w:rPr>
                    <w:rFonts w:eastAsia="Times New Roman" w:cs="Arial"/>
                    <w:lang w:eastAsia="en-GB"/>
                  </w:rPr>
                  <w:t xml:space="preserve">are </w:t>
                </w:r>
                <w:r w:rsidR="00554847">
                  <w:rPr>
                    <w:rFonts w:eastAsia="Times New Roman" w:cs="Arial"/>
                    <w:lang w:eastAsia="en-GB"/>
                  </w:rPr>
                  <w:t xml:space="preserve">then </w:t>
                </w:r>
                <w:r w:rsidRPr="00C72726">
                  <w:rPr>
                    <w:rFonts w:eastAsia="Times New Roman" w:cs="Arial"/>
                    <w:lang w:eastAsia="en-GB"/>
                  </w:rPr>
                  <w:t>clearly identified</w:t>
                </w:r>
                <w:proofErr w:type="gramEnd"/>
                <w:r w:rsidRPr="00C72726">
                  <w:rPr>
                    <w:rFonts w:eastAsia="Times New Roman" w:cs="Arial"/>
                    <w:lang w:eastAsia="en-GB"/>
                  </w:rPr>
                  <w:t>.  The governing body has actively supported and challenged leaders throughout the improvement process.</w:t>
                </w:r>
              </w:p>
              <w:p w14:paraId="221CA38C" w14:textId="4364EA50" w:rsidR="001A36FA" w:rsidRPr="00C72726" w:rsidRDefault="001A36FA" w:rsidP="00A8589E">
                <w:pPr>
                  <w:spacing w:after="0" w:line="240" w:lineRule="auto"/>
                  <w:textAlignment w:val="baseline"/>
                  <w:rPr>
                    <w:rFonts w:eastAsia="Times New Roman" w:cs="Calibri"/>
                    <w:lang w:eastAsia="en-GB"/>
                  </w:rPr>
                </w:pPr>
                <w:r w:rsidRPr="00C72726">
                  <w:rPr>
                    <w:rFonts w:eastAsia="Times New Roman" w:cs="Arial"/>
                    <w:lang w:eastAsia="en-GB"/>
                  </w:rPr>
                  <w:t xml:space="preserve">HT, </w:t>
                </w:r>
                <w:proofErr w:type="spellStart"/>
                <w:r w:rsidRPr="00C72726">
                  <w:rPr>
                    <w:rFonts w:eastAsia="Times New Roman" w:cs="Arial"/>
                    <w:lang w:eastAsia="en-GB"/>
                  </w:rPr>
                  <w:t>ALNCo</w:t>
                </w:r>
                <w:proofErr w:type="spellEnd"/>
                <w:r w:rsidRPr="00C72726">
                  <w:rPr>
                    <w:rFonts w:eastAsia="Times New Roman" w:cs="Arial"/>
                    <w:lang w:eastAsia="en-GB"/>
                  </w:rPr>
                  <w:t xml:space="preserve"> and the ALN team effectively completed a STF Wholesale review of the provisions, sharing information and good practice </w:t>
                </w:r>
                <w:r w:rsidR="005F0F1B">
                  <w:rPr>
                    <w:rFonts w:eastAsia="Times New Roman" w:cs="Arial"/>
                    <w:lang w:eastAsia="en-GB"/>
                  </w:rPr>
                  <w:t>with</w:t>
                </w:r>
                <w:r w:rsidRPr="00C72726">
                  <w:rPr>
                    <w:rFonts w:eastAsia="Times New Roman" w:cs="Arial"/>
                    <w:lang w:eastAsia="en-GB"/>
                  </w:rPr>
                  <w:t xml:space="preserve"> the Challenge Advisor</w:t>
                </w:r>
                <w:r w:rsidR="005F0F1B">
                  <w:rPr>
                    <w:rFonts w:eastAsia="Times New Roman" w:cs="Arial"/>
                    <w:lang w:eastAsia="en-GB"/>
                  </w:rPr>
                  <w:t>/LA</w:t>
                </w:r>
                <w:r w:rsidRPr="00C72726">
                  <w:rPr>
                    <w:rFonts w:eastAsia="Times New Roman" w:cs="Arial"/>
                    <w:lang w:eastAsia="en-GB"/>
                  </w:rPr>
                  <w:t xml:space="preserve">.  </w:t>
                </w:r>
              </w:p>
              <w:p w14:paraId="3FBAECFB" w14:textId="28FB9FE6" w:rsidR="001A36FA" w:rsidRDefault="001A36FA" w:rsidP="00A8589E">
                <w:pPr>
                  <w:spacing w:after="0" w:line="240" w:lineRule="auto"/>
                  <w:textAlignment w:val="baseline"/>
                  <w:rPr>
                    <w:rFonts w:eastAsia="Times New Roman" w:cs="Arial"/>
                    <w:lang w:eastAsia="en-GB"/>
                  </w:rPr>
                </w:pPr>
                <w:r w:rsidRPr="00C72726">
                  <w:rPr>
                    <w:rFonts w:eastAsia="Times New Roman" w:cs="Arial"/>
                    <w:lang w:eastAsia="en-GB"/>
                  </w:rPr>
                  <w:t xml:space="preserve">HT and SLT have actively worked with the LA during the Coronavirus Pandemic, providing information to ensure all learners </w:t>
                </w:r>
                <w:proofErr w:type="gramStart"/>
                <w:r w:rsidRPr="00C72726">
                  <w:rPr>
                    <w:rFonts w:eastAsia="Times New Roman" w:cs="Arial"/>
                    <w:lang w:eastAsia="en-GB"/>
                  </w:rPr>
                  <w:t>were supported</w:t>
                </w:r>
                <w:proofErr w:type="gramEnd"/>
                <w:r w:rsidRPr="00C72726">
                  <w:rPr>
                    <w:rFonts w:eastAsia="Times New Roman" w:cs="Arial"/>
                    <w:lang w:eastAsia="en-GB"/>
                  </w:rPr>
                  <w:t xml:space="preserve"> effectively, including </w:t>
                </w:r>
                <w:r w:rsidR="005F0F1B">
                  <w:rPr>
                    <w:rFonts w:eastAsia="Times New Roman" w:cs="Arial"/>
                    <w:lang w:eastAsia="en-GB"/>
                  </w:rPr>
                  <w:t>the</w:t>
                </w:r>
                <w:r w:rsidRPr="00C72726">
                  <w:rPr>
                    <w:rFonts w:eastAsia="Times New Roman" w:cs="Arial"/>
                    <w:lang w:eastAsia="en-GB"/>
                  </w:rPr>
                  <w:t xml:space="preserve"> most vulnerable pupils.  HT, SLT and teaching staff ensured regular weekly contact with vulnerable learners.  </w:t>
                </w:r>
              </w:p>
              <w:p w14:paraId="54FC8E7F" w14:textId="77777777" w:rsidR="00D62A2F" w:rsidRPr="00C72726" w:rsidRDefault="00D62A2F" w:rsidP="00A8589E">
                <w:pPr>
                  <w:spacing w:after="0" w:line="240" w:lineRule="auto"/>
                  <w:textAlignment w:val="baseline"/>
                  <w:rPr>
                    <w:rFonts w:eastAsia="Times New Roman" w:cs="Arial"/>
                    <w:lang w:eastAsia="en-GB"/>
                  </w:rPr>
                </w:pPr>
              </w:p>
              <w:p w14:paraId="142CF470" w14:textId="77777777" w:rsidR="000A680C" w:rsidRDefault="001A36FA" w:rsidP="007D08D3">
                <w:pPr>
                  <w:spacing w:after="0" w:line="240" w:lineRule="auto"/>
                  <w:textAlignment w:val="baseline"/>
                  <w:rPr>
                    <w:rFonts w:eastAsia="Times New Roman" w:cs="Calibri"/>
                    <w:lang w:eastAsia="en-GB"/>
                  </w:rPr>
                </w:pPr>
                <w:r w:rsidRPr="00C72726">
                  <w:rPr>
                    <w:rFonts w:eastAsia="Times New Roman" w:cs="Arial"/>
                    <w:lang w:eastAsia="en-GB"/>
                  </w:rPr>
                  <w:t>All staff have had to adapt and change the way in which they work.   As a school, we engaged in a new virtual approach to learning incorporating the ‘blended learning approach’, by using a range of platforms such as Microsoft Teams, M</w:t>
                </w:r>
                <w:r w:rsidR="005F0F1B">
                  <w:rPr>
                    <w:rFonts w:eastAsia="Times New Roman" w:cs="Arial"/>
                    <w:lang w:eastAsia="en-GB"/>
                  </w:rPr>
                  <w:t>y</w:t>
                </w:r>
                <w:r w:rsidRPr="00C72726">
                  <w:rPr>
                    <w:rFonts w:eastAsia="Times New Roman" w:cs="Arial"/>
                    <w:lang w:eastAsia="en-GB"/>
                  </w:rPr>
                  <w:t xml:space="preserve"> Maths, Rising Stars and </w:t>
                </w:r>
                <w:proofErr w:type="spellStart"/>
                <w:r w:rsidRPr="00C72726">
                  <w:rPr>
                    <w:rFonts w:eastAsia="Times New Roman" w:cs="Arial"/>
                    <w:lang w:eastAsia="en-GB"/>
                  </w:rPr>
                  <w:t>Flipgrid</w:t>
                </w:r>
                <w:proofErr w:type="spellEnd"/>
                <w:r w:rsidRPr="00C72726">
                  <w:rPr>
                    <w:rFonts w:eastAsia="Times New Roman" w:cs="Arial"/>
                    <w:lang w:eastAsia="en-GB"/>
                  </w:rPr>
                  <w:t xml:space="preserve">.   A range of meetings have been held virtually via the Microsoft Teams App which have included annual reviews for our statemented pupils, staff meetings, social services meetings and staff training.     HT and SLT recognised that </w:t>
                </w:r>
                <w:r w:rsidRPr="00C72726">
                  <w:rPr>
                    <w:rFonts w:eastAsia="Times New Roman" w:cs="Calibri"/>
                    <w:lang w:eastAsia="en-GB"/>
                  </w:rPr>
                  <w:t xml:space="preserve">both pupils and adults might well have experienced trauma and feel anxious due to the Coronavirus Pandemic.  </w:t>
                </w:r>
                <w:proofErr w:type="spellStart"/>
                <w:r w:rsidRPr="00C72726">
                  <w:rPr>
                    <w:rFonts w:eastAsia="Times New Roman" w:cs="Calibri"/>
                    <w:lang w:eastAsia="en-GB"/>
                  </w:rPr>
                  <w:t>Headteacher</w:t>
                </w:r>
                <w:proofErr w:type="spellEnd"/>
                <w:r w:rsidRPr="00C72726">
                  <w:rPr>
                    <w:rFonts w:eastAsia="Times New Roman" w:cs="Calibri"/>
                    <w:lang w:eastAsia="en-GB"/>
                  </w:rPr>
                  <w:t xml:space="preserve"> organised for all staff to receive online training in ‘Trauma Informed Schools’ to help support the return of pupils and staff in September 2020. </w:t>
                </w:r>
              </w:p>
              <w:p w14:paraId="4F294BCB" w14:textId="77777777" w:rsidR="00870BE2" w:rsidRDefault="00870BE2" w:rsidP="007D08D3">
                <w:pPr>
                  <w:spacing w:after="0" w:line="240" w:lineRule="auto"/>
                  <w:textAlignment w:val="baseline"/>
                  <w:rPr>
                    <w:rFonts w:eastAsia="Times New Roman" w:cs="Calibri"/>
                    <w:lang w:eastAsia="en-GB"/>
                  </w:rPr>
                </w:pPr>
              </w:p>
              <w:p w14:paraId="0048B022" w14:textId="7BA8C509" w:rsidR="00870BE2" w:rsidRDefault="00870BE2" w:rsidP="007D08D3">
                <w:pPr>
                  <w:spacing w:after="0" w:line="240" w:lineRule="auto"/>
                  <w:textAlignment w:val="baseline"/>
                  <w:rPr>
                    <w:rFonts w:eastAsia="Times New Roman" w:cs="Calibri"/>
                    <w:lang w:eastAsia="en-GB"/>
                  </w:rPr>
                </w:pPr>
                <w:r>
                  <w:rPr>
                    <w:rFonts w:eastAsia="Times New Roman" w:cs="Calibri"/>
                    <w:lang w:eastAsia="en-GB"/>
                  </w:rPr>
                  <w:t xml:space="preserve">Good progress </w:t>
                </w:r>
                <w:proofErr w:type="gramStart"/>
                <w:r>
                  <w:rPr>
                    <w:rFonts w:eastAsia="Times New Roman" w:cs="Calibri"/>
                    <w:lang w:eastAsia="en-GB"/>
                  </w:rPr>
                  <w:t>has been made</w:t>
                </w:r>
                <w:proofErr w:type="gramEnd"/>
                <w:r>
                  <w:rPr>
                    <w:rFonts w:eastAsia="Times New Roman" w:cs="Calibri"/>
                    <w:lang w:eastAsia="en-GB"/>
                  </w:rPr>
                  <w:t xml:space="preserve"> in this area.</w:t>
                </w:r>
              </w:p>
              <w:p w14:paraId="673C4CF7" w14:textId="77777777" w:rsidR="000A680C" w:rsidRDefault="000A680C" w:rsidP="007D08D3">
                <w:pPr>
                  <w:spacing w:after="0" w:line="240" w:lineRule="auto"/>
                  <w:textAlignment w:val="baseline"/>
                  <w:rPr>
                    <w:rFonts w:eastAsia="Times New Roman" w:cs="Calibri"/>
                    <w:lang w:eastAsia="en-GB"/>
                  </w:rPr>
                </w:pPr>
              </w:p>
              <w:p w14:paraId="29573959" w14:textId="77777777" w:rsidR="000A680C" w:rsidRDefault="001A36FA" w:rsidP="000A680C">
                <w:pPr>
                  <w:spacing w:after="0" w:line="240" w:lineRule="auto"/>
                  <w:textAlignment w:val="baseline"/>
                  <w:rPr>
                    <w:rFonts w:ascii="Arial" w:hAnsi="Arial" w:cs="Arial"/>
                    <w:b/>
                    <w:bCs/>
                    <w:sz w:val="20"/>
                    <w:szCs w:val="20"/>
                  </w:rPr>
                </w:pPr>
                <w:r>
                  <w:rPr>
                    <w:rFonts w:ascii="Arial" w:hAnsi="Arial" w:cs="Arial"/>
                    <w:b/>
                    <w:bCs/>
                    <w:sz w:val="20"/>
                    <w:szCs w:val="20"/>
                  </w:rPr>
                  <w:t>Targets for the forthcoming year will be</w:t>
                </w:r>
                <w:r w:rsidR="009211BE">
                  <w:rPr>
                    <w:rFonts w:ascii="Arial" w:hAnsi="Arial" w:cs="Arial"/>
                    <w:b/>
                    <w:bCs/>
                    <w:sz w:val="20"/>
                    <w:szCs w:val="20"/>
                  </w:rPr>
                  <w:t>:</w:t>
                </w:r>
              </w:p>
              <w:p w14:paraId="2C2019E5" w14:textId="77777777" w:rsidR="000A680C" w:rsidRPr="000A680C" w:rsidRDefault="001A36FA" w:rsidP="000A680C">
                <w:pPr>
                  <w:pStyle w:val="ListParagraph"/>
                  <w:numPr>
                    <w:ilvl w:val="0"/>
                    <w:numId w:val="31"/>
                  </w:numPr>
                  <w:spacing w:after="0" w:line="240" w:lineRule="auto"/>
                  <w:textAlignment w:val="baseline"/>
                  <w:rPr>
                    <w:rFonts w:eastAsia="Times New Roman"/>
                    <w:b/>
                    <w:bCs/>
                  </w:rPr>
                </w:pPr>
                <w:r w:rsidRPr="000A680C">
                  <w:rPr>
                    <w:rFonts w:eastAsia="Times New Roman"/>
                    <w:b/>
                    <w:bCs/>
                  </w:rPr>
                  <w:lastRenderedPageBreak/>
                  <w:t xml:space="preserve">For all leaders to be secure in their </w:t>
                </w:r>
                <w:proofErr w:type="spellStart"/>
                <w:r w:rsidRPr="000A680C">
                  <w:rPr>
                    <w:rFonts w:eastAsia="Times New Roman"/>
                    <w:b/>
                    <w:bCs/>
                  </w:rPr>
                  <w:t>A</w:t>
                </w:r>
                <w:r w:rsidR="007D3258" w:rsidRPr="000A680C">
                  <w:rPr>
                    <w:rFonts w:eastAsia="Times New Roman"/>
                    <w:b/>
                    <w:bCs/>
                  </w:rPr>
                  <w:t>oL</w:t>
                </w:r>
                <w:r w:rsidRPr="000A680C">
                  <w:rPr>
                    <w:rFonts w:eastAsia="Times New Roman"/>
                    <w:b/>
                    <w:bCs/>
                  </w:rPr>
                  <w:t>Es</w:t>
                </w:r>
                <w:proofErr w:type="spellEnd"/>
                <w:r w:rsidR="007D3258" w:rsidRPr="000A680C">
                  <w:rPr>
                    <w:rFonts w:eastAsia="Times New Roman"/>
                    <w:b/>
                    <w:bCs/>
                  </w:rPr>
                  <w:t xml:space="preserve">, to </w:t>
                </w:r>
                <w:r w:rsidR="00D32AB4" w:rsidRPr="000A680C">
                  <w:rPr>
                    <w:rFonts w:eastAsia="Times New Roman"/>
                    <w:b/>
                    <w:bCs/>
                  </w:rPr>
                  <w:t>work</w:t>
                </w:r>
                <w:r w:rsidR="007D3258" w:rsidRPr="000A680C">
                  <w:rPr>
                    <w:rFonts w:eastAsia="Times New Roman"/>
                    <w:b/>
                    <w:bCs/>
                  </w:rPr>
                  <w:t xml:space="preserve"> with their </w:t>
                </w:r>
                <w:r w:rsidR="001B71BA" w:rsidRPr="000A680C">
                  <w:rPr>
                    <w:rFonts w:eastAsia="Times New Roman"/>
                    <w:b/>
                    <w:bCs/>
                  </w:rPr>
                  <w:t xml:space="preserve">respective link governors </w:t>
                </w:r>
                <w:r w:rsidR="009144A9" w:rsidRPr="000A680C">
                  <w:rPr>
                    <w:rFonts w:eastAsia="Times New Roman"/>
                    <w:b/>
                    <w:bCs/>
                  </w:rPr>
                  <w:t xml:space="preserve">to monitor standards and </w:t>
                </w:r>
                <w:r w:rsidR="00CF3B40" w:rsidRPr="000A680C">
                  <w:rPr>
                    <w:rFonts w:eastAsia="Times New Roman"/>
                    <w:b/>
                    <w:bCs/>
                  </w:rPr>
                  <w:t xml:space="preserve">continue to improve and develop their curriculum areas of responsibility. </w:t>
                </w:r>
              </w:p>
              <w:p w14:paraId="090D8915" w14:textId="6144EC0A" w:rsidR="00897EEB" w:rsidRPr="000A680C" w:rsidRDefault="00CF3B40" w:rsidP="000A680C">
                <w:pPr>
                  <w:pStyle w:val="ListParagraph"/>
                  <w:numPr>
                    <w:ilvl w:val="0"/>
                    <w:numId w:val="31"/>
                  </w:numPr>
                  <w:spacing w:after="0" w:line="240" w:lineRule="auto"/>
                  <w:textAlignment w:val="baseline"/>
                  <w:rPr>
                    <w:rFonts w:ascii="Arial" w:hAnsi="Arial" w:cs="Arial"/>
                    <w:b/>
                    <w:sz w:val="20"/>
                    <w:szCs w:val="20"/>
                  </w:rPr>
                </w:pPr>
                <w:r w:rsidRPr="000A680C">
                  <w:rPr>
                    <w:rFonts w:eastAsia="Times New Roman"/>
                    <w:b/>
                    <w:bCs/>
                  </w:rPr>
                  <w:t>Continue to improve leadership at all levels including pupil voice groups.</w:t>
                </w:r>
              </w:p>
            </w:tc>
            <w:tc>
              <w:tcPr>
                <w:tcW w:w="1230" w:type="dxa"/>
                <w:shd w:val="clear" w:color="auto" w:fill="auto"/>
                <w:tcMar>
                  <w:top w:w="80" w:type="dxa"/>
                  <w:left w:w="80" w:type="dxa"/>
                  <w:bottom w:w="80" w:type="dxa"/>
                  <w:right w:w="80" w:type="dxa"/>
                </w:tcMar>
              </w:tcPr>
              <w:p w14:paraId="6750B22F" w14:textId="77777777" w:rsidR="00F43FD2" w:rsidRPr="005A262C" w:rsidRDefault="00F43FD2" w:rsidP="009956D7">
                <w:pPr>
                  <w:rPr>
                    <w:rFonts w:ascii="Arial" w:hAnsi="Arial" w:cs="Arial"/>
                    <w:b/>
                  </w:rPr>
                </w:pPr>
              </w:p>
            </w:tc>
            <w:tc>
              <w:tcPr>
                <w:tcW w:w="1318" w:type="dxa"/>
                <w:shd w:val="clear" w:color="auto" w:fill="auto"/>
                <w:tcMar>
                  <w:top w:w="80" w:type="dxa"/>
                  <w:left w:w="80" w:type="dxa"/>
                  <w:bottom w:w="80" w:type="dxa"/>
                  <w:right w:w="80" w:type="dxa"/>
                </w:tcMar>
              </w:tcPr>
              <w:p w14:paraId="1DD0A0D3" w14:textId="77777777" w:rsidR="00F43FD2" w:rsidRPr="008649BD" w:rsidRDefault="00F43FD2" w:rsidP="009956D7">
                <w:pPr>
                  <w:pBdr>
                    <w:between w:val="triangle1" w:sz="96" w:space="16" w:color="auto" w:frame="1"/>
                  </w:pBdr>
                  <w:shd w:val="clear" w:color="auto" w:fill="92D050"/>
                  <w:rPr>
                    <w:rFonts w:ascii="Arial" w:hAnsi="Arial" w:cs="Arial"/>
                    <w:b/>
                    <w:sz w:val="20"/>
                    <w:szCs w:val="20"/>
                  </w:rPr>
                </w:pPr>
              </w:p>
            </w:tc>
            <w:tc>
              <w:tcPr>
                <w:tcW w:w="1559" w:type="dxa"/>
                <w:shd w:val="clear" w:color="auto" w:fill="auto"/>
                <w:tcMar>
                  <w:top w:w="80" w:type="dxa"/>
                  <w:left w:w="80" w:type="dxa"/>
                  <w:bottom w:w="80" w:type="dxa"/>
                  <w:right w:w="80" w:type="dxa"/>
                </w:tcMar>
              </w:tcPr>
              <w:p w14:paraId="67B679C5" w14:textId="77777777" w:rsidR="00F43FD2" w:rsidRPr="005A262C" w:rsidRDefault="00F43FD2" w:rsidP="009956D7">
                <w:pPr>
                  <w:rPr>
                    <w:rFonts w:ascii="Arial" w:hAnsi="Arial" w:cs="Arial"/>
                    <w:b/>
                  </w:rPr>
                </w:pPr>
              </w:p>
            </w:tc>
            <w:tc>
              <w:tcPr>
                <w:tcW w:w="3233" w:type="dxa"/>
                <w:shd w:val="clear" w:color="auto" w:fill="auto"/>
                <w:tcMar>
                  <w:top w:w="80" w:type="dxa"/>
                  <w:left w:w="80" w:type="dxa"/>
                  <w:bottom w:w="80" w:type="dxa"/>
                  <w:right w:w="80" w:type="dxa"/>
                </w:tcMar>
              </w:tcPr>
              <w:p w14:paraId="5E6A6078" w14:textId="77777777" w:rsidR="00F43FD2" w:rsidRPr="005A262C" w:rsidRDefault="00F43FD2" w:rsidP="009956D7">
                <w:pPr>
                  <w:rPr>
                    <w:rFonts w:ascii="Arial" w:hAnsi="Arial" w:cs="Arial"/>
                    <w:b/>
                  </w:rPr>
                </w:pPr>
              </w:p>
            </w:tc>
          </w:tr>
          <w:tr w:rsidR="00F43FD2" w14:paraId="44E89247" w14:textId="77777777" w:rsidTr="009956D7">
            <w:trPr>
              <w:trHeight w:val="402"/>
              <w:jc w:val="center"/>
            </w:trPr>
            <w:tc>
              <w:tcPr>
                <w:tcW w:w="15710" w:type="dxa"/>
                <w:gridSpan w:val="5"/>
                <w:shd w:val="clear" w:color="auto" w:fill="auto"/>
                <w:tcMar>
                  <w:top w:w="80" w:type="dxa"/>
                  <w:left w:w="80" w:type="dxa"/>
                  <w:bottom w:w="80" w:type="dxa"/>
                  <w:right w:w="80" w:type="dxa"/>
                </w:tcMar>
              </w:tcPr>
              <w:p w14:paraId="7F78B9D3" w14:textId="77777777" w:rsidR="00F43FD2" w:rsidRDefault="00F43FD2" w:rsidP="009956D7">
                <w:pPr>
                  <w:rPr>
                    <w:rStyle w:val="normaltextrun"/>
                    <w:rFonts w:ascii="Arial" w:hAnsi="Arial" w:cs="Arial"/>
                    <w:b/>
                    <w:bCs/>
                    <w:color w:val="000000"/>
                    <w:bdr w:val="none" w:sz="0" w:space="0" w:color="auto" w:frame="1"/>
                  </w:rPr>
                </w:pPr>
                <w:r w:rsidRPr="00993FBD">
                  <w:rPr>
                    <w:rFonts w:ascii="Arial" w:hAnsi="Arial" w:cs="Arial"/>
                    <w:b/>
                    <w:bCs/>
                  </w:rPr>
                  <w:lastRenderedPageBreak/>
                  <w:t xml:space="preserve">Priority </w:t>
                </w:r>
                <w:r w:rsidR="00694237" w:rsidRPr="00993FBD">
                  <w:rPr>
                    <w:rFonts w:ascii="Arial" w:hAnsi="Arial" w:cs="Arial"/>
                    <w:b/>
                    <w:bCs/>
                  </w:rPr>
                  <w:t>5</w:t>
                </w:r>
                <w:r w:rsidRPr="00993FBD">
                  <w:rPr>
                    <w:rFonts w:ascii="Arial" w:hAnsi="Arial" w:cs="Arial"/>
                    <w:b/>
                    <w:bCs/>
                  </w:rPr>
                  <w:t xml:space="preserve">: </w:t>
                </w:r>
                <w:r w:rsidR="00FB1713" w:rsidRPr="00993FBD">
                  <w:rPr>
                    <w:rStyle w:val="normaltextrun"/>
                    <w:rFonts w:ascii="Arial" w:hAnsi="Arial" w:cs="Arial"/>
                    <w:b/>
                    <w:bCs/>
                    <w:color w:val="000000"/>
                    <w:bdr w:val="none" w:sz="0" w:space="0" w:color="auto" w:frame="1"/>
                  </w:rPr>
                  <w:t>Ensure self-evaluation is robust and involves all stakeholders. </w:t>
                </w:r>
              </w:p>
              <w:p w14:paraId="538232ED" w14:textId="14AB0202" w:rsidR="00983FFE" w:rsidRPr="00993FBD" w:rsidRDefault="00983FFE" w:rsidP="009956D7">
                <w:pPr>
                  <w:rPr>
                    <w:rFonts w:ascii="Arial" w:hAnsi="Arial" w:cs="Arial"/>
                    <w:b/>
                    <w:bCs/>
                  </w:rPr>
                </w:pPr>
              </w:p>
            </w:tc>
          </w:tr>
          <w:tr w:rsidR="00F43FD2" w14:paraId="0FB2E53F" w14:textId="77777777" w:rsidTr="00413D99">
            <w:trPr>
              <w:trHeight w:val="402"/>
              <w:jc w:val="center"/>
            </w:trPr>
            <w:tc>
              <w:tcPr>
                <w:tcW w:w="8370" w:type="dxa"/>
                <w:shd w:val="clear" w:color="auto" w:fill="auto"/>
                <w:tcMar>
                  <w:top w:w="80" w:type="dxa"/>
                  <w:left w:w="80" w:type="dxa"/>
                  <w:bottom w:w="80" w:type="dxa"/>
                  <w:right w:w="80" w:type="dxa"/>
                </w:tcMar>
              </w:tcPr>
              <w:p w14:paraId="650C68AE" w14:textId="77777777" w:rsidR="00993FBD" w:rsidRDefault="00F43FD2" w:rsidP="00993FBD">
                <w:pPr>
                  <w:spacing w:after="0" w:line="240" w:lineRule="auto"/>
                  <w:rPr>
                    <w:rFonts w:ascii="Arial" w:hAnsi="Arial" w:cs="Arial"/>
                    <w:b/>
                    <w:bCs/>
                    <w:sz w:val="20"/>
                    <w:szCs w:val="20"/>
                  </w:rPr>
                </w:pPr>
                <w:r w:rsidRPr="003636C4">
                  <w:rPr>
                    <w:rFonts w:ascii="Arial" w:hAnsi="Arial" w:cs="Arial"/>
                    <w:b/>
                    <w:bCs/>
                    <w:sz w:val="20"/>
                    <w:szCs w:val="20"/>
                  </w:rPr>
                  <w:t xml:space="preserve">Appraisal: </w:t>
                </w:r>
                <w:r w:rsidR="00D30496">
                  <w:rPr>
                    <w:rFonts w:ascii="Arial" w:hAnsi="Arial" w:cs="Arial"/>
                    <w:b/>
                    <w:bCs/>
                    <w:sz w:val="20"/>
                    <w:szCs w:val="20"/>
                  </w:rPr>
                  <w:t xml:space="preserve"> </w:t>
                </w:r>
              </w:p>
              <w:p w14:paraId="52A33994" w14:textId="26E61DA7" w:rsidR="00EF415E" w:rsidRDefault="00EF415E" w:rsidP="00993FBD">
                <w:pPr>
                  <w:spacing w:after="0" w:line="240" w:lineRule="auto"/>
                </w:pPr>
                <w:r>
                  <w:t xml:space="preserve">SLT </w:t>
                </w:r>
                <w:r w:rsidR="00D30496">
                  <w:t xml:space="preserve">and governors </w:t>
                </w:r>
                <w:r>
                  <w:t xml:space="preserve">reviewed data and monitoring and populated a succinct SER, which </w:t>
                </w:r>
                <w:r w:rsidR="00D30496">
                  <w:t>was</w:t>
                </w:r>
                <w:r>
                  <w:t xml:space="preserve"> specific and focusse</w:t>
                </w:r>
                <w:r w:rsidR="00D30496">
                  <w:t>d</w:t>
                </w:r>
                <w:r>
                  <w:t xml:space="preserve"> on the performance of different groups of learners and specific cohorts. New targets</w:t>
                </w:r>
                <w:r w:rsidR="00A42710">
                  <w:t xml:space="preserve"> </w:t>
                </w:r>
                <w:proofErr w:type="gramStart"/>
                <w:r w:rsidR="00A42710">
                  <w:t xml:space="preserve">were then </w:t>
                </w:r>
                <w:r>
                  <w:t>identified and written into the SDP</w:t>
                </w:r>
                <w:proofErr w:type="gramEnd"/>
                <w:r>
                  <w:t xml:space="preserve">.  These </w:t>
                </w:r>
                <w:r w:rsidR="00A42710">
                  <w:t xml:space="preserve">documents </w:t>
                </w:r>
                <w:proofErr w:type="gramStart"/>
                <w:r w:rsidR="00A42710">
                  <w:t xml:space="preserve">were then </w:t>
                </w:r>
                <w:r>
                  <w:t>shared</w:t>
                </w:r>
                <w:proofErr w:type="gramEnd"/>
                <w:r>
                  <w:t xml:space="preserve"> with all stakeholders. </w:t>
                </w:r>
              </w:p>
              <w:p w14:paraId="2A595AE0" w14:textId="77777777" w:rsidR="003E25EC" w:rsidRPr="00993FBD" w:rsidRDefault="003E25EC" w:rsidP="00993FBD">
                <w:pPr>
                  <w:spacing w:after="0" w:line="240" w:lineRule="auto"/>
                  <w:rPr>
                    <w:rFonts w:ascii="Arial" w:hAnsi="Arial" w:cs="Arial"/>
                    <w:b/>
                    <w:bCs/>
                    <w:sz w:val="20"/>
                    <w:szCs w:val="20"/>
                  </w:rPr>
                </w:pPr>
              </w:p>
              <w:p w14:paraId="5AE4C7D8" w14:textId="0DB662A5" w:rsidR="00EF415E" w:rsidRDefault="00EF415E" w:rsidP="00993FBD">
                <w:pPr>
                  <w:spacing w:after="0" w:line="240" w:lineRule="auto"/>
                </w:pPr>
                <w:r>
                  <w:t>HT shared a new self-evaluation and monitoring policy and calendar with governors in the Full Governing Body meeting on 15</w:t>
                </w:r>
                <w:r w:rsidRPr="006A7A04">
                  <w:rPr>
                    <w:vertAlign w:val="superscript"/>
                  </w:rPr>
                  <w:t>th</w:t>
                </w:r>
                <w:r>
                  <w:t xml:space="preserve"> October 2019.  This </w:t>
                </w:r>
                <w:proofErr w:type="gramStart"/>
                <w:r>
                  <w:t>was approved and felt to be a robust document</w:t>
                </w:r>
                <w:proofErr w:type="gramEnd"/>
                <w:r>
                  <w:t xml:space="preserve">. </w:t>
                </w:r>
              </w:p>
              <w:p w14:paraId="38124AD5" w14:textId="77777777" w:rsidR="003E25EC" w:rsidRDefault="003E25EC" w:rsidP="00993FBD">
                <w:pPr>
                  <w:spacing w:after="0" w:line="240" w:lineRule="auto"/>
                </w:pPr>
              </w:p>
              <w:p w14:paraId="34E6FD7A" w14:textId="46AB6BE1" w:rsidR="00EF415E" w:rsidRDefault="00EF415E" w:rsidP="00993FBD">
                <w:pPr>
                  <w:spacing w:after="0" w:line="240" w:lineRule="auto"/>
                </w:pPr>
                <w:r>
                  <w:t xml:space="preserve">Staff </w:t>
                </w:r>
                <w:proofErr w:type="gramStart"/>
                <w:r w:rsidR="00E05B6C">
                  <w:t xml:space="preserve">were </w:t>
                </w:r>
                <w:r>
                  <w:t>provided</w:t>
                </w:r>
                <w:proofErr w:type="gramEnd"/>
                <w:r>
                  <w:t xml:space="preserve"> with new strategic teaching and leadership files for 2019-20</w:t>
                </w:r>
                <w:r w:rsidR="00E05B6C">
                  <w:t xml:space="preserve"> to enable all stakeholders to </w:t>
                </w:r>
                <w:r w:rsidR="00D17FB3">
                  <w:t>work on targets whilst maintaining milestones and timescales</w:t>
                </w:r>
                <w:r>
                  <w:t>.</w:t>
                </w:r>
              </w:p>
              <w:p w14:paraId="1C9705EB" w14:textId="5296AEDC" w:rsidR="00EF415E" w:rsidRDefault="00035830" w:rsidP="00993FBD">
                <w:pPr>
                  <w:spacing w:after="0" w:line="240" w:lineRule="auto"/>
                </w:pPr>
                <w:r>
                  <w:t>All stakeholders were encouraged to reflect on the performance of the school against th</w:t>
                </w:r>
                <w:r w:rsidR="00A370BE">
                  <w:t>e</w:t>
                </w:r>
                <w:r w:rsidR="00EF415E">
                  <w:t xml:space="preserve"> school</w:t>
                </w:r>
                <w:r w:rsidR="00A93D12">
                  <w:t xml:space="preserve">s </w:t>
                </w:r>
                <w:r w:rsidR="00EF415E">
                  <w:t>as learning organisations model and the Four Enablers</w:t>
                </w:r>
                <w:r w:rsidR="00A93D12">
                  <w:t xml:space="preserve">.  The next steps </w:t>
                </w:r>
                <w:proofErr w:type="gramStart"/>
                <w:r w:rsidR="00A93D12">
                  <w:t xml:space="preserve">were then </w:t>
                </w:r>
                <w:r w:rsidR="00EF415E">
                  <w:t>incorporated</w:t>
                </w:r>
                <w:proofErr w:type="gramEnd"/>
                <w:r w:rsidR="00EF415E">
                  <w:t xml:space="preserve"> into the school development plan.</w:t>
                </w:r>
              </w:p>
              <w:p w14:paraId="5AAC3700" w14:textId="77777777" w:rsidR="003E25EC" w:rsidRDefault="003E25EC" w:rsidP="00993FBD">
                <w:pPr>
                  <w:spacing w:after="0" w:line="240" w:lineRule="auto"/>
                </w:pPr>
              </w:p>
              <w:p w14:paraId="21C761B6" w14:textId="77777777" w:rsidR="008D7354" w:rsidRDefault="00EF415E" w:rsidP="00993FBD">
                <w:pPr>
                  <w:spacing w:after="0" w:line="240" w:lineRule="auto"/>
                  <w:rPr>
                    <w:color w:val="000000"/>
                  </w:rPr>
                </w:pPr>
                <w:r>
                  <w:t xml:space="preserve">The HT organised for a peer review to </w:t>
                </w:r>
                <w:proofErr w:type="gramStart"/>
                <w:r>
                  <w:t xml:space="preserve">be carried </w:t>
                </w:r>
                <w:r w:rsidRPr="005D0C70">
                  <w:t>out</w:t>
                </w:r>
                <w:proofErr w:type="gramEnd"/>
                <w:r w:rsidRPr="005D0C70">
                  <w:t xml:space="preserve"> on 13.11.19.  The feedback was positive </w:t>
                </w:r>
                <w:r w:rsidRPr="005D0C70">
                  <w:rPr>
                    <w:color w:val="000000"/>
                  </w:rPr>
                  <w:t xml:space="preserve">with overall ‘strong’ progress made. Areas to continue to target </w:t>
                </w:r>
                <w:r w:rsidR="00A370BE">
                  <w:rPr>
                    <w:color w:val="000000"/>
                  </w:rPr>
                  <w:t>were</w:t>
                </w:r>
                <w:r w:rsidRPr="005D0C70">
                  <w:rPr>
                    <w:color w:val="000000"/>
                  </w:rPr>
                  <w:t xml:space="preserve"> emergent writing in foundation phase (not using templates and worksheets), differentiation to include middle ability learners, wordiness of missions/challenges and ensuring pupils can read/access them and presentation in upper key stage 2.</w:t>
                </w:r>
              </w:p>
              <w:p w14:paraId="374FFD39" w14:textId="77777777" w:rsidR="003E25EC" w:rsidRDefault="003E25EC" w:rsidP="00993FBD">
                <w:pPr>
                  <w:spacing w:after="0" w:line="240" w:lineRule="auto"/>
                  <w:rPr>
                    <w:color w:val="000000"/>
                  </w:rPr>
                </w:pPr>
              </w:p>
              <w:p w14:paraId="66A5D8C1" w14:textId="6DFCC408" w:rsidR="006341CF" w:rsidRDefault="006341CF" w:rsidP="00993FBD">
                <w:pPr>
                  <w:spacing w:after="0" w:line="240" w:lineRule="auto"/>
                  <w:rPr>
                    <w:bCs/>
                  </w:rPr>
                </w:pPr>
                <w:r w:rsidRPr="002B0C63">
                  <w:rPr>
                    <w:bCs/>
                  </w:rPr>
                  <w:t>All teaching staff reviewed and reflected on their subject/</w:t>
                </w:r>
                <w:proofErr w:type="spellStart"/>
                <w:r w:rsidRPr="002B0C63">
                  <w:rPr>
                    <w:bCs/>
                  </w:rPr>
                  <w:t>AoLE</w:t>
                </w:r>
                <w:proofErr w:type="spellEnd"/>
                <w:r w:rsidRPr="002B0C63">
                  <w:rPr>
                    <w:bCs/>
                  </w:rPr>
                  <w:t>/area leader action plans to track progress and impact.</w:t>
                </w:r>
              </w:p>
              <w:p w14:paraId="03794779" w14:textId="77777777" w:rsidR="006341CF" w:rsidRDefault="006341CF" w:rsidP="00993FBD">
                <w:pPr>
                  <w:spacing w:after="0" w:line="240" w:lineRule="auto"/>
                  <w:rPr>
                    <w:bCs/>
                  </w:rPr>
                </w:pPr>
              </w:p>
              <w:p w14:paraId="44BDDD91" w14:textId="3E97945E" w:rsidR="006341CF" w:rsidRDefault="00FA1A99" w:rsidP="00993FBD">
                <w:pPr>
                  <w:spacing w:after="0" w:line="240" w:lineRule="auto"/>
                  <w:rPr>
                    <w:bCs/>
                  </w:rPr>
                </w:pPr>
                <w:r>
                  <w:rPr>
                    <w:bCs/>
                  </w:rPr>
                  <w:t>SLT conducted a</w:t>
                </w:r>
                <w:r w:rsidR="006341CF">
                  <w:rPr>
                    <w:bCs/>
                  </w:rPr>
                  <w:t xml:space="preserve"> book scrutiny, listening to learners and learning walk in the spring term.  All activities </w:t>
                </w:r>
                <w:proofErr w:type="gramStart"/>
                <w:r>
                  <w:rPr>
                    <w:bCs/>
                  </w:rPr>
                  <w:t xml:space="preserve">were </w:t>
                </w:r>
                <w:r w:rsidR="006341CF">
                  <w:rPr>
                    <w:bCs/>
                  </w:rPr>
                  <w:t>recorded</w:t>
                </w:r>
                <w:proofErr w:type="gramEnd"/>
                <w:r w:rsidR="006341CF">
                  <w:rPr>
                    <w:bCs/>
                  </w:rPr>
                  <w:t xml:space="preserve"> and feedback </w:t>
                </w:r>
                <w:r>
                  <w:rPr>
                    <w:bCs/>
                  </w:rPr>
                  <w:t xml:space="preserve">was </w:t>
                </w:r>
                <w:r w:rsidR="006341CF">
                  <w:rPr>
                    <w:bCs/>
                  </w:rPr>
                  <w:t>given to staff identifying strengths and areas for further improvement.</w:t>
                </w:r>
              </w:p>
              <w:p w14:paraId="63601B38" w14:textId="77777777" w:rsidR="007D08D3" w:rsidRDefault="007D08D3" w:rsidP="00993FBD">
                <w:pPr>
                  <w:spacing w:after="0" w:line="240" w:lineRule="auto"/>
                  <w:rPr>
                    <w:bCs/>
                  </w:rPr>
                </w:pPr>
              </w:p>
              <w:p w14:paraId="42E9DB1E" w14:textId="14B448F8" w:rsidR="006341CF" w:rsidRDefault="006341CF" w:rsidP="00993FBD">
                <w:pPr>
                  <w:spacing w:after="0" w:line="240" w:lineRule="auto"/>
                  <w:rPr>
                    <w:bCs/>
                  </w:rPr>
                </w:pPr>
                <w:r>
                  <w:rPr>
                    <w:bCs/>
                  </w:rPr>
                  <w:t>HT worked with Primary Phase Lead reviewing the effective use of online forms for recording and evaluating monitoring activities. HT used this to collate information from a learning walk carried out by the teaching staff identifying:</w:t>
                </w:r>
              </w:p>
              <w:p w14:paraId="38DD0844" w14:textId="77777777" w:rsidR="007D08D3" w:rsidRDefault="007D08D3" w:rsidP="00993FBD">
                <w:pPr>
                  <w:spacing w:after="0" w:line="240" w:lineRule="auto"/>
                  <w:rPr>
                    <w:bCs/>
                  </w:rPr>
                </w:pPr>
              </w:p>
              <w:p w14:paraId="2087E6C4" w14:textId="77777777" w:rsidR="006341CF" w:rsidRPr="005E7E0B" w:rsidRDefault="006341CF" w:rsidP="00993FBD">
                <w:pPr>
                  <w:spacing w:after="0" w:line="240" w:lineRule="auto"/>
                  <w:rPr>
                    <w:rFonts w:eastAsia="Times New Roman" w:cstheme="minorHAnsi"/>
                    <w:b/>
                    <w:color w:val="000000"/>
                    <w:lang w:eastAsia="en-GB"/>
                  </w:rPr>
                </w:pPr>
                <w:r w:rsidRPr="005E7E0B">
                  <w:rPr>
                    <w:rFonts w:eastAsia="Times New Roman" w:cstheme="minorHAnsi"/>
                    <w:b/>
                    <w:color w:val="000000"/>
                    <w:lang w:eastAsia="en-GB"/>
                  </w:rPr>
                  <w:t>Areas of strength</w:t>
                </w:r>
              </w:p>
              <w:p w14:paraId="18ACB104" w14:textId="77777777" w:rsidR="006341CF" w:rsidRDefault="006341CF" w:rsidP="00993FBD">
                <w:pPr>
                  <w:spacing w:after="0" w:line="240" w:lineRule="auto"/>
                  <w:rPr>
                    <w:rFonts w:eastAsia="Times New Roman" w:cstheme="minorHAnsi"/>
                    <w:color w:val="000000"/>
                    <w:lang w:eastAsia="en-GB"/>
                  </w:rPr>
                </w:pPr>
                <w:r w:rsidRPr="005E7E0B">
                  <w:rPr>
                    <w:rFonts w:eastAsia="Times New Roman" w:cstheme="minorHAnsi"/>
                    <w:color w:val="000000"/>
                    <w:lang w:eastAsia="en-GB"/>
                  </w:rPr>
                  <w:t xml:space="preserve"> · All expected displays seen within classes.</w:t>
                </w:r>
              </w:p>
              <w:p w14:paraId="340FA8B1" w14:textId="77777777" w:rsidR="006341CF" w:rsidRPr="005E7E0B" w:rsidRDefault="006341CF" w:rsidP="00993FBD">
                <w:pPr>
                  <w:spacing w:after="0" w:line="240" w:lineRule="auto"/>
                  <w:rPr>
                    <w:rFonts w:eastAsia="Times New Roman" w:cstheme="minorHAnsi"/>
                    <w:color w:val="000000"/>
                    <w:lang w:eastAsia="en-GB"/>
                  </w:rPr>
                </w:pPr>
                <w:r w:rsidRPr="005E7E0B">
                  <w:rPr>
                    <w:rFonts w:eastAsia="Times New Roman" w:cstheme="minorHAnsi"/>
                    <w:color w:val="000000"/>
                    <w:lang w:eastAsia="en-GB"/>
                  </w:rPr>
                  <w:t xml:space="preserve"> · Colourful and organised classes demonstrating consistency with zoned challenge areas in Foundation Phase and Mission areas in Key Stage 2.</w:t>
                </w:r>
              </w:p>
              <w:p w14:paraId="57C757A8" w14:textId="77777777" w:rsidR="006341CF" w:rsidRPr="005E7E0B" w:rsidRDefault="006341CF" w:rsidP="00993FBD">
                <w:pPr>
                  <w:spacing w:after="0" w:line="240" w:lineRule="auto"/>
                  <w:rPr>
                    <w:rFonts w:eastAsia="Times New Roman" w:cstheme="minorHAnsi"/>
                    <w:b/>
                    <w:color w:val="000000"/>
                    <w:lang w:eastAsia="en-GB"/>
                  </w:rPr>
                </w:pPr>
                <w:r w:rsidRPr="005E7E0B">
                  <w:rPr>
                    <w:rFonts w:eastAsia="Times New Roman" w:cstheme="minorHAnsi"/>
                    <w:b/>
                    <w:color w:val="000000"/>
                    <w:lang w:eastAsia="en-GB"/>
                  </w:rPr>
                  <w:t xml:space="preserve">Areas for </w:t>
                </w:r>
                <w:r>
                  <w:rPr>
                    <w:rFonts w:eastAsia="Times New Roman" w:cstheme="minorHAnsi"/>
                    <w:b/>
                    <w:color w:val="000000"/>
                    <w:lang w:eastAsia="en-GB"/>
                  </w:rPr>
                  <w:t xml:space="preserve">further </w:t>
                </w:r>
                <w:r w:rsidRPr="005E7E0B">
                  <w:rPr>
                    <w:rFonts w:eastAsia="Times New Roman" w:cstheme="minorHAnsi"/>
                    <w:b/>
                    <w:color w:val="000000"/>
                    <w:lang w:eastAsia="en-GB"/>
                  </w:rPr>
                  <w:t xml:space="preserve">development </w:t>
                </w:r>
              </w:p>
              <w:p w14:paraId="157A9B34" w14:textId="77777777" w:rsidR="006341CF" w:rsidRDefault="006341CF" w:rsidP="00993FBD">
                <w:pPr>
                  <w:spacing w:after="0" w:line="240" w:lineRule="auto"/>
                  <w:rPr>
                    <w:rFonts w:eastAsia="Times New Roman" w:cstheme="minorHAnsi"/>
                    <w:color w:val="000000"/>
                    <w:lang w:eastAsia="en-GB"/>
                  </w:rPr>
                </w:pPr>
                <w:r w:rsidRPr="005E7E0B">
                  <w:rPr>
                    <w:rFonts w:eastAsia="Times New Roman" w:cstheme="minorHAnsi"/>
                    <w:color w:val="000000"/>
                    <w:lang w:eastAsia="en-GB"/>
                  </w:rPr>
                  <w:t>· Greater amount of evidence /opportunities for Pupil Voice throughout the school.</w:t>
                </w:r>
              </w:p>
              <w:p w14:paraId="1BA0E532" w14:textId="77777777" w:rsidR="006341CF" w:rsidRDefault="006341CF" w:rsidP="00993FBD">
                <w:pPr>
                  <w:spacing w:after="0" w:line="240" w:lineRule="auto"/>
                  <w:rPr>
                    <w:rFonts w:eastAsia="Times New Roman" w:cstheme="minorHAnsi"/>
                    <w:color w:val="000000"/>
                    <w:lang w:eastAsia="en-GB"/>
                  </w:rPr>
                </w:pPr>
                <w:r w:rsidRPr="005E7E0B">
                  <w:rPr>
                    <w:rFonts w:eastAsia="Times New Roman" w:cstheme="minorHAnsi"/>
                    <w:color w:val="000000"/>
                    <w:lang w:eastAsia="en-GB"/>
                  </w:rPr>
                  <w:t xml:space="preserve"> · The development/upkeep of the Foundation Phase outdoor area. </w:t>
                </w:r>
              </w:p>
              <w:p w14:paraId="068577B3" w14:textId="77777777" w:rsidR="006341CF" w:rsidRPr="005E7E0B" w:rsidRDefault="006341CF" w:rsidP="00993FBD">
                <w:pPr>
                  <w:spacing w:after="0" w:line="240" w:lineRule="auto"/>
                  <w:rPr>
                    <w:rFonts w:eastAsia="Times New Roman" w:cstheme="minorHAnsi"/>
                    <w:color w:val="000000"/>
                    <w:lang w:eastAsia="en-GB"/>
                  </w:rPr>
                </w:pPr>
                <w:r w:rsidRPr="005E7E0B">
                  <w:rPr>
                    <w:rFonts w:eastAsia="Times New Roman" w:cstheme="minorHAnsi"/>
                    <w:color w:val="000000"/>
                    <w:lang w:eastAsia="en-GB"/>
                  </w:rPr>
                  <w:t>· A more consistent approach to learning environments within the STFs/OAU.</w:t>
                </w:r>
              </w:p>
              <w:p w14:paraId="3A798CFC" w14:textId="77777777" w:rsidR="00870BE2" w:rsidRDefault="00870BE2" w:rsidP="00993FBD">
                <w:pPr>
                  <w:spacing w:after="0" w:line="240" w:lineRule="auto"/>
                  <w:rPr>
                    <w:rFonts w:ascii="Arial" w:hAnsi="Arial" w:cs="Arial"/>
                    <w:bCs/>
                    <w:sz w:val="20"/>
                    <w:szCs w:val="20"/>
                  </w:rPr>
                </w:pPr>
              </w:p>
              <w:p w14:paraId="39D279EE" w14:textId="0DA1652D" w:rsidR="00F26A60" w:rsidRDefault="00870BE2" w:rsidP="00993FBD">
                <w:pPr>
                  <w:spacing w:after="0" w:line="240" w:lineRule="auto"/>
                  <w:rPr>
                    <w:rFonts w:ascii="Arial" w:hAnsi="Arial" w:cs="Arial"/>
                    <w:bCs/>
                    <w:sz w:val="20"/>
                    <w:szCs w:val="20"/>
                  </w:rPr>
                </w:pPr>
                <w:r>
                  <w:rPr>
                    <w:rFonts w:ascii="Arial" w:hAnsi="Arial" w:cs="Arial"/>
                    <w:bCs/>
                    <w:sz w:val="20"/>
                    <w:szCs w:val="20"/>
                  </w:rPr>
                  <w:t>Very good</w:t>
                </w:r>
                <w:r w:rsidR="009B1D23">
                  <w:rPr>
                    <w:rFonts w:ascii="Arial" w:hAnsi="Arial" w:cs="Arial"/>
                    <w:bCs/>
                    <w:sz w:val="20"/>
                    <w:szCs w:val="20"/>
                  </w:rPr>
                  <w:t xml:space="preserve"> progress </w:t>
                </w:r>
                <w:proofErr w:type="gramStart"/>
                <w:r w:rsidR="009B1D23">
                  <w:rPr>
                    <w:rFonts w:ascii="Arial" w:hAnsi="Arial" w:cs="Arial"/>
                    <w:bCs/>
                    <w:sz w:val="20"/>
                    <w:szCs w:val="20"/>
                  </w:rPr>
                  <w:t>has been made</w:t>
                </w:r>
                <w:proofErr w:type="gramEnd"/>
                <w:r w:rsidR="009B1D23">
                  <w:rPr>
                    <w:rFonts w:ascii="Arial" w:hAnsi="Arial" w:cs="Arial"/>
                    <w:bCs/>
                    <w:sz w:val="20"/>
                    <w:szCs w:val="20"/>
                  </w:rPr>
                  <w:t xml:space="preserve"> in involving all stakeholders in self-evaluation and accountability.</w:t>
                </w:r>
              </w:p>
              <w:p w14:paraId="709A8BC5" w14:textId="77777777" w:rsidR="003E25EC" w:rsidRDefault="003E25EC" w:rsidP="00993FBD">
                <w:pPr>
                  <w:spacing w:after="0" w:line="240" w:lineRule="auto"/>
                  <w:rPr>
                    <w:rFonts w:ascii="Arial" w:hAnsi="Arial" w:cs="Arial"/>
                    <w:bCs/>
                    <w:sz w:val="20"/>
                    <w:szCs w:val="20"/>
                  </w:rPr>
                </w:pPr>
              </w:p>
              <w:p w14:paraId="3F6E70D8" w14:textId="77777777" w:rsidR="009B1D23" w:rsidRPr="00993FBD" w:rsidRDefault="009B1D23" w:rsidP="00993FBD">
                <w:pPr>
                  <w:spacing w:after="0" w:line="240" w:lineRule="auto"/>
                  <w:rPr>
                    <w:rFonts w:ascii="Arial" w:hAnsi="Arial" w:cs="Arial"/>
                    <w:b/>
                    <w:sz w:val="20"/>
                    <w:szCs w:val="20"/>
                  </w:rPr>
                </w:pPr>
                <w:r w:rsidRPr="00993FBD">
                  <w:rPr>
                    <w:rFonts w:ascii="Arial" w:hAnsi="Arial" w:cs="Arial"/>
                    <w:b/>
                    <w:sz w:val="20"/>
                    <w:szCs w:val="20"/>
                  </w:rPr>
                  <w:t>Targets for the forthcoming year will be:</w:t>
                </w:r>
              </w:p>
              <w:p w14:paraId="2AC88D39" w14:textId="5CEBCDCF" w:rsidR="009B1D23" w:rsidRPr="003E25EC" w:rsidRDefault="009B1D23" w:rsidP="003E25EC">
                <w:pPr>
                  <w:pStyle w:val="ListParagraph"/>
                  <w:numPr>
                    <w:ilvl w:val="0"/>
                    <w:numId w:val="30"/>
                  </w:numPr>
                  <w:spacing w:after="0" w:line="240" w:lineRule="auto"/>
                  <w:rPr>
                    <w:rFonts w:ascii="Arial" w:hAnsi="Arial" w:cs="Arial"/>
                    <w:bCs/>
                    <w:sz w:val="20"/>
                    <w:szCs w:val="20"/>
                  </w:rPr>
                </w:pPr>
                <w:r w:rsidRPr="003E25EC">
                  <w:rPr>
                    <w:rFonts w:ascii="Arial" w:hAnsi="Arial" w:cs="Arial"/>
                    <w:b/>
                    <w:sz w:val="20"/>
                    <w:szCs w:val="20"/>
                  </w:rPr>
                  <w:t xml:space="preserve">For </w:t>
                </w:r>
                <w:proofErr w:type="spellStart"/>
                <w:r w:rsidRPr="003E25EC">
                  <w:rPr>
                    <w:rFonts w:ascii="Arial" w:hAnsi="Arial" w:cs="Arial"/>
                    <w:b/>
                    <w:sz w:val="20"/>
                    <w:szCs w:val="20"/>
                  </w:rPr>
                  <w:t>AoLE</w:t>
                </w:r>
                <w:proofErr w:type="spellEnd"/>
                <w:r w:rsidRPr="003E25EC">
                  <w:rPr>
                    <w:rFonts w:ascii="Arial" w:hAnsi="Arial" w:cs="Arial"/>
                    <w:b/>
                    <w:sz w:val="20"/>
                    <w:szCs w:val="20"/>
                  </w:rPr>
                  <w:t xml:space="preserve"> Leads to work with their link governors </w:t>
                </w:r>
                <w:r w:rsidR="00993FBD" w:rsidRPr="003E25EC">
                  <w:rPr>
                    <w:rFonts w:ascii="Arial" w:hAnsi="Arial" w:cs="Arial"/>
                    <w:b/>
                    <w:sz w:val="20"/>
                    <w:szCs w:val="20"/>
                  </w:rPr>
                  <w:t>to monitor standards and progress as we work towards Curriculum for Wales 2022.</w:t>
                </w:r>
              </w:p>
            </w:tc>
            <w:tc>
              <w:tcPr>
                <w:tcW w:w="1230" w:type="dxa"/>
                <w:shd w:val="clear" w:color="auto" w:fill="92D050"/>
                <w:tcMar>
                  <w:top w:w="80" w:type="dxa"/>
                  <w:left w:w="80" w:type="dxa"/>
                  <w:bottom w:w="80" w:type="dxa"/>
                  <w:right w:w="80" w:type="dxa"/>
                </w:tcMar>
              </w:tcPr>
              <w:p w14:paraId="6ADE9F44" w14:textId="77777777" w:rsidR="00F43FD2" w:rsidRPr="005A262C" w:rsidRDefault="00F43FD2" w:rsidP="009956D7">
                <w:pPr>
                  <w:rPr>
                    <w:rFonts w:ascii="Arial" w:hAnsi="Arial" w:cs="Arial"/>
                    <w:b/>
                  </w:rPr>
                </w:pPr>
              </w:p>
            </w:tc>
            <w:tc>
              <w:tcPr>
                <w:tcW w:w="1318" w:type="dxa"/>
                <w:shd w:val="clear" w:color="auto" w:fill="auto"/>
                <w:tcMar>
                  <w:top w:w="80" w:type="dxa"/>
                  <w:left w:w="80" w:type="dxa"/>
                  <w:bottom w:w="80" w:type="dxa"/>
                  <w:right w:w="80" w:type="dxa"/>
                </w:tcMar>
              </w:tcPr>
              <w:p w14:paraId="7990F28E" w14:textId="77777777" w:rsidR="00F43FD2" w:rsidRPr="008649BD" w:rsidRDefault="00F43FD2" w:rsidP="00413D99">
                <w:pPr>
                  <w:pBdr>
                    <w:between w:val="triangle1" w:sz="96" w:space="16" w:color="auto" w:frame="1"/>
                  </w:pBdr>
                  <w:shd w:val="clear" w:color="auto" w:fill="FFFFFF" w:themeFill="background1"/>
                  <w:rPr>
                    <w:rFonts w:ascii="Arial" w:hAnsi="Arial" w:cs="Arial"/>
                    <w:b/>
                    <w:sz w:val="20"/>
                    <w:szCs w:val="20"/>
                  </w:rPr>
                </w:pPr>
              </w:p>
            </w:tc>
            <w:tc>
              <w:tcPr>
                <w:tcW w:w="1559" w:type="dxa"/>
                <w:shd w:val="clear" w:color="auto" w:fill="auto"/>
                <w:tcMar>
                  <w:top w:w="80" w:type="dxa"/>
                  <w:left w:w="80" w:type="dxa"/>
                  <w:bottom w:w="80" w:type="dxa"/>
                  <w:right w:w="80" w:type="dxa"/>
                </w:tcMar>
              </w:tcPr>
              <w:p w14:paraId="48B61F5B" w14:textId="77777777" w:rsidR="00F43FD2" w:rsidRPr="005A262C" w:rsidRDefault="00F43FD2" w:rsidP="009956D7">
                <w:pPr>
                  <w:rPr>
                    <w:rFonts w:ascii="Arial" w:hAnsi="Arial" w:cs="Arial"/>
                    <w:b/>
                  </w:rPr>
                </w:pPr>
              </w:p>
            </w:tc>
            <w:tc>
              <w:tcPr>
                <w:tcW w:w="3233" w:type="dxa"/>
                <w:shd w:val="clear" w:color="auto" w:fill="auto"/>
                <w:tcMar>
                  <w:top w:w="80" w:type="dxa"/>
                  <w:left w:w="80" w:type="dxa"/>
                  <w:bottom w:w="80" w:type="dxa"/>
                  <w:right w:w="80" w:type="dxa"/>
                </w:tcMar>
              </w:tcPr>
              <w:p w14:paraId="0DDDC3F2" w14:textId="77777777" w:rsidR="00F43FD2" w:rsidRPr="005A262C" w:rsidRDefault="00F43FD2" w:rsidP="009956D7">
                <w:pPr>
                  <w:rPr>
                    <w:rFonts w:ascii="Arial" w:hAnsi="Arial" w:cs="Arial"/>
                    <w:b/>
                  </w:rPr>
                </w:pPr>
              </w:p>
            </w:tc>
          </w:tr>
        </w:tbl>
        <w:p w14:paraId="5D115C8E" w14:textId="77777777" w:rsidR="00F43FD2" w:rsidRDefault="00F43FD2" w:rsidP="00F43FD2">
          <w:pPr>
            <w:pStyle w:val="Body"/>
            <w:widowControl w:val="0"/>
            <w:pBdr>
              <w:top w:val="none" w:sz="0" w:space="0" w:color="auto"/>
              <w:left w:val="none" w:sz="0" w:space="0" w:color="auto"/>
              <w:bottom w:val="none" w:sz="0" w:space="0" w:color="auto"/>
              <w:right w:val="none" w:sz="0" w:space="0" w:color="auto"/>
              <w:bar w:val="none" w:sz="0" w:color="auto"/>
            </w:pBdr>
            <w:tabs>
              <w:tab w:val="left" w:pos="6300"/>
            </w:tabs>
            <w:spacing w:line="240" w:lineRule="auto"/>
            <w:jc w:val="center"/>
            <w:rPr>
              <w:rFonts w:ascii="Arial" w:hAnsi="Arial" w:cs="Arial"/>
              <w:b/>
              <w:bCs/>
              <w:color w:val="6600CC"/>
              <w:sz w:val="28"/>
              <w:szCs w:val="28"/>
              <w:u w:val="single" w:color="6600CC"/>
            </w:rPr>
          </w:pPr>
        </w:p>
        <w:p w14:paraId="7E18960A" w14:textId="77777777" w:rsidR="00F43FD2" w:rsidRDefault="00F43FD2" w:rsidP="00F43FD2">
          <w:pPr>
            <w:pStyle w:val="Body"/>
            <w:widowControl w:val="0"/>
            <w:pBdr>
              <w:top w:val="none" w:sz="0" w:space="0" w:color="auto"/>
              <w:left w:val="none" w:sz="0" w:space="0" w:color="auto"/>
              <w:bottom w:val="none" w:sz="0" w:space="0" w:color="auto"/>
              <w:right w:val="none" w:sz="0" w:space="0" w:color="auto"/>
              <w:bar w:val="none" w:sz="0" w:color="auto"/>
            </w:pBdr>
            <w:tabs>
              <w:tab w:val="left" w:pos="6300"/>
            </w:tabs>
            <w:spacing w:line="240" w:lineRule="auto"/>
            <w:jc w:val="center"/>
            <w:rPr>
              <w:rFonts w:ascii="Arial" w:hAnsi="Arial" w:cs="Arial"/>
              <w:b/>
              <w:bCs/>
              <w:color w:val="6600CC"/>
              <w:sz w:val="28"/>
              <w:szCs w:val="28"/>
              <w:u w:val="single" w:color="6600CC"/>
            </w:rPr>
          </w:pPr>
        </w:p>
        <w:p w14:paraId="1040F166" w14:textId="77777777" w:rsidR="00F43FD2" w:rsidRDefault="00F43FD2" w:rsidP="00F43FD2">
          <w:pPr>
            <w:pStyle w:val="Body"/>
            <w:widowControl w:val="0"/>
            <w:pBdr>
              <w:top w:val="none" w:sz="0" w:space="0" w:color="auto"/>
              <w:left w:val="none" w:sz="0" w:space="0" w:color="auto"/>
              <w:bottom w:val="none" w:sz="0" w:space="0" w:color="auto"/>
              <w:right w:val="none" w:sz="0" w:space="0" w:color="auto"/>
              <w:bar w:val="none" w:sz="0" w:color="auto"/>
            </w:pBdr>
            <w:tabs>
              <w:tab w:val="left" w:pos="6300"/>
            </w:tabs>
            <w:spacing w:line="240" w:lineRule="auto"/>
            <w:jc w:val="center"/>
            <w:rPr>
              <w:rFonts w:ascii="Arial" w:hAnsi="Arial" w:cs="Arial"/>
              <w:b/>
              <w:bCs/>
              <w:color w:val="6600CC"/>
              <w:sz w:val="28"/>
              <w:szCs w:val="28"/>
              <w:u w:val="single" w:color="6600CC"/>
            </w:rPr>
          </w:pPr>
        </w:p>
        <w:p w14:paraId="2679A1F5" w14:textId="77777777" w:rsidR="00297B75" w:rsidRDefault="00297B75">
          <w:pPr>
            <w:rPr>
              <w:b/>
              <w:sz w:val="48"/>
            </w:rPr>
          </w:pPr>
        </w:p>
        <w:p w14:paraId="23470DEC" w14:textId="77777777" w:rsidR="00F54254" w:rsidRDefault="00F54254">
          <w:pPr>
            <w:rPr>
              <w:b/>
              <w:sz w:val="48"/>
            </w:rPr>
          </w:pPr>
        </w:p>
        <w:tbl>
          <w:tblPr>
            <w:tblW w:w="14155" w:type="dxa"/>
            <w:tblInd w:w="10" w:type="dxa"/>
            <w:tblLayout w:type="fixed"/>
            <w:tblCellMar>
              <w:left w:w="0" w:type="dxa"/>
              <w:right w:w="0" w:type="dxa"/>
            </w:tblCellMar>
            <w:tblLook w:val="0000" w:firstRow="0" w:lastRow="0" w:firstColumn="0" w:lastColumn="0" w:noHBand="0" w:noVBand="0"/>
          </w:tblPr>
          <w:tblGrid>
            <w:gridCol w:w="1640"/>
            <w:gridCol w:w="2451"/>
            <w:gridCol w:w="709"/>
            <w:gridCol w:w="9355"/>
          </w:tblGrid>
          <w:tr w:rsidR="00897EEB" w:rsidRPr="00385977" w14:paraId="0A8EB545" w14:textId="77777777" w:rsidTr="71E5323F">
            <w:trPr>
              <w:trHeight w:val="283"/>
            </w:trPr>
            <w:tc>
              <w:tcPr>
                <w:tcW w:w="14155" w:type="dxa"/>
                <w:gridSpan w:val="4"/>
                <w:tcBorders>
                  <w:top w:val="single" w:sz="8" w:space="0" w:color="auto"/>
                  <w:left w:val="single" w:sz="8" w:space="0" w:color="auto"/>
                  <w:right w:val="single" w:sz="8" w:space="0" w:color="auto"/>
                </w:tcBorders>
                <w:shd w:val="clear" w:color="auto" w:fill="auto"/>
                <w:vAlign w:val="bottom"/>
              </w:tcPr>
              <w:p w14:paraId="08D5BBB5" w14:textId="77777777" w:rsidR="00897EEB" w:rsidRPr="005A0FB2" w:rsidRDefault="00897EEB" w:rsidP="005B0FA3">
                <w:pPr>
                  <w:spacing w:after="0" w:line="240" w:lineRule="auto"/>
                  <w:ind w:left="260"/>
                  <w:rPr>
                    <w:rFonts w:eastAsia="Arial" w:cstheme="minorHAnsi"/>
                    <w:b/>
                    <w:sz w:val="14"/>
                    <w:szCs w:val="14"/>
                  </w:rPr>
                </w:pPr>
                <w:r w:rsidRPr="005A0FB2">
                  <w:rPr>
                    <w:noProof/>
                    <w:sz w:val="14"/>
                    <w:szCs w:val="14"/>
                    <w:lang w:eastAsia="en-GB"/>
                  </w:rPr>
                  <w:drawing>
                    <wp:inline distT="0" distB="0" distL="0" distR="0" wp14:anchorId="4EB79A24" wp14:editId="3E42D7E2">
                      <wp:extent cx="419000" cy="342900"/>
                      <wp:effectExtent l="0" t="0" r="635" b="0"/>
                      <wp:docPr id="175580665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19000" cy="342900"/>
                              </a:xfrm>
                              <a:prstGeom prst="rect">
                                <a:avLst/>
                              </a:prstGeom>
                            </pic:spPr>
                          </pic:pic>
                        </a:graphicData>
                      </a:graphic>
                    </wp:inline>
                  </w:drawing>
                </w:r>
                <w:r w:rsidRPr="005A0FB2">
                  <w:rPr>
                    <w:rFonts w:eastAsia="Arial"/>
                    <w:b/>
                    <w:bCs/>
                    <w:sz w:val="14"/>
                    <w:szCs w:val="14"/>
                  </w:rPr>
                  <w:t xml:space="preserve">  Morriston Primary School</w:t>
                </w:r>
              </w:p>
            </w:tc>
          </w:tr>
          <w:tr w:rsidR="00897EEB" w:rsidRPr="00385977" w14:paraId="32C3EBAD" w14:textId="77777777" w:rsidTr="71E5323F">
            <w:trPr>
              <w:trHeight w:val="283"/>
            </w:trPr>
            <w:tc>
              <w:tcPr>
                <w:tcW w:w="4800" w:type="dxa"/>
                <w:gridSpan w:val="3"/>
                <w:tcBorders>
                  <w:top w:val="single" w:sz="4" w:space="0" w:color="auto"/>
                  <w:left w:val="single" w:sz="8" w:space="0" w:color="auto"/>
                  <w:bottom w:val="single" w:sz="8" w:space="0" w:color="auto"/>
                  <w:right w:val="single" w:sz="4" w:space="0" w:color="auto"/>
                </w:tcBorders>
                <w:shd w:val="clear" w:color="auto" w:fill="auto"/>
                <w:vAlign w:val="bottom"/>
              </w:tcPr>
              <w:p w14:paraId="1FCCD97B" w14:textId="77777777" w:rsidR="00897EEB" w:rsidRPr="005A0FB2" w:rsidRDefault="00897EEB" w:rsidP="005B0FA3">
                <w:pPr>
                  <w:spacing w:after="0" w:line="240" w:lineRule="auto"/>
                  <w:ind w:left="100"/>
                  <w:rPr>
                    <w:rFonts w:eastAsia="Arial" w:cstheme="minorHAnsi"/>
                    <w:b/>
                    <w:sz w:val="14"/>
                    <w:szCs w:val="14"/>
                  </w:rPr>
                </w:pPr>
                <w:r w:rsidRPr="005A0FB2">
                  <w:rPr>
                    <w:rFonts w:eastAsia="Arial" w:cstheme="minorHAnsi"/>
                    <w:b/>
                    <w:sz w:val="14"/>
                    <w:szCs w:val="14"/>
                  </w:rPr>
                  <w:t>School Development Plan 2019 – 2020</w:t>
                </w:r>
              </w:p>
            </w:tc>
            <w:tc>
              <w:tcPr>
                <w:tcW w:w="9355" w:type="dxa"/>
                <w:tcBorders>
                  <w:top w:val="single" w:sz="8" w:space="0" w:color="auto"/>
                  <w:left w:val="single" w:sz="4" w:space="0" w:color="auto"/>
                  <w:bottom w:val="single" w:sz="8" w:space="0" w:color="auto"/>
                  <w:right w:val="single" w:sz="8" w:space="0" w:color="auto"/>
                </w:tcBorders>
                <w:shd w:val="clear" w:color="auto" w:fill="auto"/>
                <w:vAlign w:val="bottom"/>
              </w:tcPr>
              <w:p w14:paraId="10C00D1E" w14:textId="77777777" w:rsidR="00897EEB" w:rsidRPr="005A0FB2" w:rsidRDefault="00897EEB" w:rsidP="005B0FA3">
                <w:pPr>
                  <w:spacing w:after="0" w:line="240" w:lineRule="auto"/>
                  <w:ind w:left="260"/>
                  <w:rPr>
                    <w:rFonts w:eastAsia="Arial" w:cstheme="minorHAnsi"/>
                    <w:b/>
                    <w:sz w:val="14"/>
                    <w:szCs w:val="14"/>
                  </w:rPr>
                </w:pPr>
                <w:r w:rsidRPr="005A0FB2">
                  <w:rPr>
                    <w:rFonts w:eastAsia="Arial" w:cstheme="minorHAnsi"/>
                    <w:b/>
                    <w:sz w:val="14"/>
                    <w:szCs w:val="14"/>
                  </w:rPr>
                  <w:t>Objective Summary</w:t>
                </w:r>
              </w:p>
            </w:tc>
          </w:tr>
          <w:tr w:rsidR="00897EEB" w:rsidRPr="00385977" w14:paraId="02FAB333" w14:textId="77777777" w:rsidTr="71E5323F">
            <w:trPr>
              <w:trHeight w:val="265"/>
            </w:trPr>
            <w:tc>
              <w:tcPr>
                <w:tcW w:w="1640" w:type="dxa"/>
                <w:tcBorders>
                  <w:left w:val="single" w:sz="8" w:space="0" w:color="auto"/>
                  <w:right w:val="single" w:sz="8" w:space="0" w:color="auto"/>
                </w:tcBorders>
                <w:shd w:val="clear" w:color="auto" w:fill="auto"/>
                <w:vAlign w:val="bottom"/>
              </w:tcPr>
              <w:p w14:paraId="21351308" w14:textId="77777777" w:rsidR="00897EEB" w:rsidRPr="0051576B" w:rsidRDefault="00897EEB" w:rsidP="005B0FA3">
                <w:pPr>
                  <w:spacing w:after="0" w:line="240" w:lineRule="auto"/>
                  <w:ind w:left="100"/>
                  <w:rPr>
                    <w:rFonts w:eastAsia="Arial" w:cstheme="minorHAnsi"/>
                    <w:sz w:val="16"/>
                    <w:szCs w:val="16"/>
                  </w:rPr>
                </w:pPr>
                <w:r w:rsidRPr="0051576B">
                  <w:rPr>
                    <w:rFonts w:eastAsia="Arial" w:cstheme="minorHAnsi"/>
                    <w:sz w:val="16"/>
                    <w:szCs w:val="16"/>
                  </w:rPr>
                  <w:t>Standards</w:t>
                </w:r>
              </w:p>
            </w:tc>
            <w:tc>
              <w:tcPr>
                <w:tcW w:w="2451" w:type="dxa"/>
                <w:tcBorders>
                  <w:right w:val="single" w:sz="8" w:space="0" w:color="auto"/>
                </w:tcBorders>
                <w:shd w:val="clear" w:color="auto" w:fill="auto"/>
                <w:vAlign w:val="bottom"/>
              </w:tcPr>
              <w:p w14:paraId="0C27E2D1" w14:textId="77777777" w:rsidR="00897EEB" w:rsidRPr="005A0FB2" w:rsidRDefault="00897EEB" w:rsidP="005B0FA3">
                <w:pPr>
                  <w:spacing w:after="0" w:line="240" w:lineRule="auto"/>
                  <w:ind w:left="80"/>
                  <w:rPr>
                    <w:rFonts w:eastAsia="Arial" w:cstheme="minorHAnsi"/>
                    <w:sz w:val="14"/>
                    <w:szCs w:val="14"/>
                  </w:rPr>
                </w:pPr>
                <w:r w:rsidRPr="005A0FB2">
                  <w:rPr>
                    <w:rFonts w:eastAsia="Arial" w:cstheme="minorHAnsi"/>
                    <w:sz w:val="14"/>
                    <w:szCs w:val="14"/>
                  </w:rPr>
                  <w:t>1.1</w:t>
                </w:r>
              </w:p>
              <w:p w14:paraId="71351549" w14:textId="77777777" w:rsidR="00897EEB" w:rsidRPr="005A0FB2" w:rsidRDefault="00897EEB" w:rsidP="005B0FA3">
                <w:pPr>
                  <w:spacing w:after="0" w:line="240" w:lineRule="auto"/>
                  <w:ind w:left="80"/>
                  <w:rPr>
                    <w:rFonts w:eastAsia="Arial" w:cstheme="minorHAnsi"/>
                    <w:sz w:val="14"/>
                    <w:szCs w:val="14"/>
                  </w:rPr>
                </w:pPr>
                <w:r w:rsidRPr="005A0FB2">
                  <w:rPr>
                    <w:rFonts w:eastAsia="Arial" w:cstheme="minorHAnsi"/>
                    <w:sz w:val="14"/>
                    <w:szCs w:val="14"/>
                  </w:rPr>
                  <w:t>overall</w:t>
                </w:r>
              </w:p>
            </w:tc>
            <w:tc>
              <w:tcPr>
                <w:tcW w:w="10064" w:type="dxa"/>
                <w:gridSpan w:val="2"/>
                <w:tcBorders>
                  <w:right w:val="single" w:sz="8" w:space="0" w:color="auto"/>
                </w:tcBorders>
                <w:shd w:val="clear" w:color="auto" w:fill="auto"/>
                <w:vAlign w:val="bottom"/>
              </w:tcPr>
              <w:p w14:paraId="1C7E758D" w14:textId="5F45E22A" w:rsidR="00897EEB" w:rsidRPr="005A0FB2" w:rsidRDefault="00897EEB" w:rsidP="005B0FA3">
                <w:pPr>
                  <w:spacing w:after="0" w:line="240" w:lineRule="auto"/>
                  <w:ind w:left="80"/>
                  <w:rPr>
                    <w:rFonts w:eastAsia="Arial" w:cstheme="minorHAnsi"/>
                    <w:sz w:val="14"/>
                    <w:szCs w:val="14"/>
                  </w:rPr>
                </w:pPr>
                <w:r w:rsidRPr="005A0FB2">
                  <w:rPr>
                    <w:rFonts w:eastAsia="Arial" w:cstheme="minorHAnsi"/>
                    <w:sz w:val="14"/>
                    <w:szCs w:val="14"/>
                  </w:rPr>
                  <w:t xml:space="preserve">To continue to raise standards in </w:t>
                </w:r>
                <w:r w:rsidR="00C70F85">
                  <w:rPr>
                    <w:rFonts w:eastAsia="Arial" w:cstheme="minorHAnsi"/>
                    <w:sz w:val="14"/>
                    <w:szCs w:val="14"/>
                  </w:rPr>
                  <w:t>Language, Literacy and Communication Skills across the school whilst adopting</w:t>
                </w:r>
                <w:r w:rsidR="005D7C05">
                  <w:rPr>
                    <w:rFonts w:eastAsia="Arial" w:cstheme="minorHAnsi"/>
                    <w:sz w:val="14"/>
                    <w:szCs w:val="14"/>
                  </w:rPr>
                  <w:t xml:space="preserve"> a blended learning approach.</w:t>
                </w:r>
              </w:p>
              <w:p w14:paraId="3A706895" w14:textId="0EDA1547" w:rsidR="00897EEB" w:rsidRPr="005A0FB2" w:rsidRDefault="00DA1769" w:rsidP="005B0FA3">
                <w:pPr>
                  <w:spacing w:after="0" w:line="240" w:lineRule="auto"/>
                  <w:ind w:left="80"/>
                  <w:rPr>
                    <w:rFonts w:eastAsia="Arial" w:cstheme="minorHAnsi"/>
                    <w:sz w:val="14"/>
                    <w:szCs w:val="14"/>
                  </w:rPr>
                </w:pPr>
                <w:r w:rsidRPr="005A0FB2">
                  <w:rPr>
                    <w:rFonts w:eastAsia="Arial" w:cstheme="minorHAnsi"/>
                    <w:sz w:val="14"/>
                    <w:szCs w:val="14"/>
                  </w:rPr>
                  <w:t xml:space="preserve">The Eight Reading Behaviours and </w:t>
                </w:r>
                <w:r w:rsidR="00834B3C" w:rsidRPr="005A0FB2">
                  <w:rPr>
                    <w:rFonts w:eastAsia="Arial" w:cstheme="minorHAnsi"/>
                    <w:sz w:val="14"/>
                    <w:szCs w:val="14"/>
                  </w:rPr>
                  <w:t>group g</w:t>
                </w:r>
                <w:r w:rsidR="00897EEB" w:rsidRPr="005A0FB2">
                  <w:rPr>
                    <w:rFonts w:eastAsia="Arial" w:cstheme="minorHAnsi"/>
                    <w:sz w:val="14"/>
                    <w:szCs w:val="14"/>
                  </w:rPr>
                  <w:t>uided reading</w:t>
                </w:r>
                <w:r w:rsidR="00493059" w:rsidRPr="005A0FB2">
                  <w:rPr>
                    <w:rFonts w:eastAsia="Arial" w:cstheme="minorHAnsi"/>
                    <w:sz w:val="14"/>
                    <w:szCs w:val="14"/>
                  </w:rPr>
                  <w:t xml:space="preserve"> supported by Rising Stars</w:t>
                </w:r>
                <w:r w:rsidR="005B0FA3" w:rsidRPr="005A0FB2">
                  <w:rPr>
                    <w:rFonts w:eastAsia="Arial" w:cstheme="minorHAnsi"/>
                    <w:sz w:val="14"/>
                    <w:szCs w:val="14"/>
                  </w:rPr>
                  <w:t>.</w:t>
                </w:r>
              </w:p>
              <w:p w14:paraId="45E051BB" w14:textId="0AAE44B0" w:rsidR="005B0FA3" w:rsidRPr="005A0FB2" w:rsidRDefault="005B0FA3" w:rsidP="005B0FA3">
                <w:pPr>
                  <w:spacing w:after="0" w:line="240" w:lineRule="auto"/>
                  <w:ind w:left="80"/>
                  <w:rPr>
                    <w:rFonts w:eastAsia="Arial" w:cstheme="minorHAnsi"/>
                    <w:sz w:val="14"/>
                    <w:szCs w:val="14"/>
                  </w:rPr>
                </w:pPr>
                <w:r w:rsidRPr="005A0FB2">
                  <w:rPr>
                    <w:rFonts w:eastAsia="Arial" w:cstheme="minorHAnsi"/>
                    <w:sz w:val="14"/>
                    <w:szCs w:val="14"/>
                  </w:rPr>
                  <w:t>RWI.</w:t>
                </w:r>
              </w:p>
              <w:p w14:paraId="0568E51D" w14:textId="0B8700FB" w:rsidR="00897EEB" w:rsidRPr="005A0FB2" w:rsidRDefault="00897EEB" w:rsidP="005B0FA3">
                <w:pPr>
                  <w:spacing w:after="0" w:line="240" w:lineRule="auto"/>
                  <w:ind w:left="80"/>
                  <w:rPr>
                    <w:rFonts w:eastAsia="Arial" w:cstheme="minorHAnsi"/>
                    <w:sz w:val="14"/>
                    <w:szCs w:val="14"/>
                  </w:rPr>
                </w:pPr>
                <w:r w:rsidRPr="005A0FB2">
                  <w:rPr>
                    <w:rFonts w:eastAsia="Arial" w:cstheme="minorHAnsi"/>
                    <w:sz w:val="14"/>
                    <w:szCs w:val="14"/>
                  </w:rPr>
                  <w:t>Embed literacy scheme</w:t>
                </w:r>
                <w:r w:rsidR="005B0FA3" w:rsidRPr="005A0FB2">
                  <w:rPr>
                    <w:rFonts w:eastAsia="Arial" w:cstheme="minorHAnsi"/>
                    <w:sz w:val="14"/>
                    <w:szCs w:val="14"/>
                  </w:rPr>
                  <w:t>.</w:t>
                </w:r>
              </w:p>
              <w:p w14:paraId="553D5527" w14:textId="76BDC108" w:rsidR="00834B3C" w:rsidRPr="005A0FB2" w:rsidRDefault="00834B3C" w:rsidP="005B0FA3">
                <w:pPr>
                  <w:spacing w:after="0" w:line="240" w:lineRule="auto"/>
                  <w:ind w:left="80"/>
                  <w:rPr>
                    <w:rFonts w:eastAsia="Arial" w:cstheme="minorHAnsi"/>
                    <w:sz w:val="14"/>
                    <w:szCs w:val="14"/>
                  </w:rPr>
                </w:pPr>
                <w:r w:rsidRPr="005A0FB2">
                  <w:rPr>
                    <w:rFonts w:eastAsia="Arial" w:cstheme="minorHAnsi"/>
                    <w:sz w:val="14"/>
                    <w:szCs w:val="14"/>
                  </w:rPr>
                  <w:t>Text-type, grammar, sentence punctuation</w:t>
                </w:r>
                <w:r w:rsidR="00CC0A01" w:rsidRPr="005A0FB2">
                  <w:rPr>
                    <w:rFonts w:eastAsia="Arial" w:cstheme="minorHAnsi"/>
                    <w:sz w:val="14"/>
                    <w:szCs w:val="14"/>
                  </w:rPr>
                  <w:t xml:space="preserve"> and spelling.</w:t>
                </w:r>
              </w:p>
              <w:p w14:paraId="68A340AC" w14:textId="2A233472" w:rsidR="00CC0A01" w:rsidRPr="005A0FB2" w:rsidRDefault="00CC0A01" w:rsidP="005B0FA3">
                <w:pPr>
                  <w:spacing w:after="0" w:line="240" w:lineRule="auto"/>
                  <w:ind w:left="80"/>
                  <w:rPr>
                    <w:rFonts w:eastAsia="Arial" w:cstheme="minorHAnsi"/>
                    <w:sz w:val="14"/>
                    <w:szCs w:val="14"/>
                  </w:rPr>
                </w:pPr>
                <w:r w:rsidRPr="005A0FB2">
                  <w:rPr>
                    <w:rFonts w:eastAsia="Arial" w:cstheme="minorHAnsi"/>
                    <w:sz w:val="14"/>
                    <w:szCs w:val="14"/>
                  </w:rPr>
                  <w:t>Drafting and editing work to up-level.</w:t>
                </w:r>
              </w:p>
              <w:p w14:paraId="242A39DE" w14:textId="03F3105B" w:rsidR="00897EEB" w:rsidRPr="005A0FB2" w:rsidRDefault="00897EEB" w:rsidP="005B0FA3">
                <w:pPr>
                  <w:spacing w:after="0" w:line="240" w:lineRule="auto"/>
                  <w:ind w:left="80"/>
                  <w:rPr>
                    <w:rFonts w:eastAsia="Arial" w:cstheme="minorHAnsi"/>
                    <w:sz w:val="14"/>
                    <w:szCs w:val="14"/>
                  </w:rPr>
                </w:pPr>
                <w:r w:rsidRPr="005A0FB2">
                  <w:rPr>
                    <w:rFonts w:eastAsia="Arial" w:cstheme="minorHAnsi"/>
                    <w:sz w:val="14"/>
                    <w:szCs w:val="14"/>
                  </w:rPr>
                  <w:t>Handwriting and presentation</w:t>
                </w:r>
                <w:r w:rsidR="005B0FA3" w:rsidRPr="005A0FB2">
                  <w:rPr>
                    <w:rFonts w:eastAsia="Arial" w:cstheme="minorHAnsi"/>
                    <w:sz w:val="14"/>
                    <w:szCs w:val="14"/>
                  </w:rPr>
                  <w:t>.</w:t>
                </w:r>
              </w:p>
            </w:tc>
          </w:tr>
          <w:tr w:rsidR="00897EEB" w:rsidRPr="00385977" w14:paraId="5AC1B677" w14:textId="77777777" w:rsidTr="71E5323F">
            <w:trPr>
              <w:trHeight w:val="276"/>
            </w:trPr>
            <w:tc>
              <w:tcPr>
                <w:tcW w:w="1640" w:type="dxa"/>
                <w:tcBorders>
                  <w:left w:val="single" w:sz="8" w:space="0" w:color="auto"/>
                  <w:right w:val="single" w:sz="8" w:space="0" w:color="auto"/>
                </w:tcBorders>
                <w:shd w:val="clear" w:color="auto" w:fill="auto"/>
                <w:vAlign w:val="bottom"/>
              </w:tcPr>
              <w:p w14:paraId="66B94BD2" w14:textId="77777777" w:rsidR="00897EEB" w:rsidRPr="0051576B" w:rsidRDefault="00897EEB" w:rsidP="005B0FA3">
                <w:pPr>
                  <w:spacing w:after="0" w:line="240" w:lineRule="auto"/>
                  <w:ind w:left="100"/>
                  <w:rPr>
                    <w:rFonts w:eastAsia="Arial" w:cstheme="minorHAnsi"/>
                    <w:b/>
                    <w:sz w:val="16"/>
                    <w:szCs w:val="16"/>
                  </w:rPr>
                </w:pPr>
              </w:p>
            </w:tc>
            <w:tc>
              <w:tcPr>
                <w:tcW w:w="2451" w:type="dxa"/>
                <w:tcBorders>
                  <w:right w:val="single" w:sz="8" w:space="0" w:color="auto"/>
                </w:tcBorders>
                <w:shd w:val="clear" w:color="auto" w:fill="auto"/>
                <w:vAlign w:val="bottom"/>
              </w:tcPr>
              <w:p w14:paraId="6D9E9C24" w14:textId="77777777" w:rsidR="00897EEB" w:rsidRPr="005A0FB2" w:rsidRDefault="00897EEB" w:rsidP="005B0FA3">
                <w:pPr>
                  <w:spacing w:after="0" w:line="240" w:lineRule="auto"/>
                  <w:ind w:left="80"/>
                  <w:rPr>
                    <w:rFonts w:eastAsia="Arial" w:cstheme="minorHAnsi"/>
                    <w:sz w:val="14"/>
                    <w:szCs w:val="14"/>
                  </w:rPr>
                </w:pPr>
                <w:r w:rsidRPr="005A0FB2">
                  <w:rPr>
                    <w:rFonts w:eastAsia="Arial" w:cstheme="minorHAnsi"/>
                    <w:sz w:val="14"/>
                    <w:szCs w:val="14"/>
                  </w:rPr>
                  <w:t xml:space="preserve">1.2 </w:t>
                </w:r>
              </w:p>
              <w:p w14:paraId="78D914A6" w14:textId="77777777" w:rsidR="00897EEB" w:rsidRPr="005A0FB2" w:rsidRDefault="00897EEB" w:rsidP="005B0FA3">
                <w:pPr>
                  <w:spacing w:after="0" w:line="240" w:lineRule="auto"/>
                  <w:rPr>
                    <w:rFonts w:eastAsia="Arial" w:cstheme="minorHAnsi"/>
                    <w:sz w:val="14"/>
                    <w:szCs w:val="14"/>
                  </w:rPr>
                </w:pPr>
                <w:r w:rsidRPr="005A0FB2">
                  <w:rPr>
                    <w:rFonts w:eastAsia="Arial" w:cstheme="minorHAnsi"/>
                    <w:sz w:val="14"/>
                    <w:szCs w:val="14"/>
                  </w:rPr>
                  <w:t xml:space="preserve"> groups</w:t>
                </w:r>
              </w:p>
            </w:tc>
            <w:tc>
              <w:tcPr>
                <w:tcW w:w="10064" w:type="dxa"/>
                <w:gridSpan w:val="2"/>
                <w:tcBorders>
                  <w:right w:val="single" w:sz="8" w:space="0" w:color="auto"/>
                </w:tcBorders>
                <w:shd w:val="clear" w:color="auto" w:fill="auto"/>
                <w:vAlign w:val="bottom"/>
              </w:tcPr>
              <w:p w14:paraId="3AFA2302" w14:textId="77777777" w:rsidR="00897EEB" w:rsidRPr="005A0FB2" w:rsidRDefault="00897EEB" w:rsidP="005B0FA3">
                <w:pPr>
                  <w:spacing w:after="0" w:line="240" w:lineRule="auto"/>
                  <w:ind w:left="80"/>
                  <w:rPr>
                    <w:rFonts w:eastAsia="Arial" w:cstheme="minorHAnsi"/>
                    <w:sz w:val="14"/>
                    <w:szCs w:val="14"/>
                  </w:rPr>
                </w:pPr>
                <w:r w:rsidRPr="005A0FB2">
                  <w:rPr>
                    <w:rFonts w:eastAsia="Arial" w:cstheme="minorHAnsi"/>
                    <w:sz w:val="14"/>
                    <w:szCs w:val="14"/>
                  </w:rPr>
                  <w:t>To continue to raise standards in Mathematics and Numeracy across the school.</w:t>
                </w:r>
              </w:p>
              <w:p w14:paraId="291DE390" w14:textId="36895304" w:rsidR="00897EEB" w:rsidRPr="005A0FB2" w:rsidRDefault="00897EEB" w:rsidP="005B0FA3">
                <w:pPr>
                  <w:spacing w:after="0" w:line="240" w:lineRule="auto"/>
                  <w:ind w:left="80"/>
                  <w:rPr>
                    <w:rFonts w:eastAsia="Arial" w:cstheme="minorHAnsi"/>
                    <w:sz w:val="14"/>
                    <w:szCs w:val="14"/>
                  </w:rPr>
                </w:pPr>
                <w:r w:rsidRPr="005A0FB2">
                  <w:rPr>
                    <w:rFonts w:eastAsia="Arial" w:cstheme="minorHAnsi"/>
                    <w:sz w:val="14"/>
                    <w:szCs w:val="14"/>
                  </w:rPr>
                  <w:t>Embed Maths Scheme</w:t>
                </w:r>
                <w:r w:rsidR="00493059" w:rsidRPr="005A0FB2">
                  <w:rPr>
                    <w:rFonts w:eastAsia="Arial" w:cstheme="minorHAnsi"/>
                    <w:sz w:val="14"/>
                    <w:szCs w:val="14"/>
                  </w:rPr>
                  <w:t xml:space="preserve">, </w:t>
                </w:r>
                <w:r w:rsidRPr="005A0FB2">
                  <w:rPr>
                    <w:rFonts w:eastAsia="Arial" w:cstheme="minorHAnsi"/>
                    <w:sz w:val="14"/>
                    <w:szCs w:val="14"/>
                  </w:rPr>
                  <w:t>Mental Maths</w:t>
                </w:r>
                <w:proofErr w:type="gramStart"/>
                <w:r w:rsidR="00753763">
                  <w:rPr>
                    <w:rFonts w:eastAsia="Arial" w:cstheme="minorHAnsi"/>
                    <w:sz w:val="14"/>
                    <w:szCs w:val="14"/>
                  </w:rPr>
                  <w:t xml:space="preserve">, </w:t>
                </w:r>
                <w:r w:rsidR="00493059" w:rsidRPr="005A0FB2">
                  <w:rPr>
                    <w:rFonts w:eastAsia="Arial" w:cstheme="minorHAnsi"/>
                    <w:sz w:val="14"/>
                    <w:szCs w:val="14"/>
                  </w:rPr>
                  <w:t xml:space="preserve"> </w:t>
                </w:r>
                <w:proofErr w:type="spellStart"/>
                <w:r w:rsidR="00493059" w:rsidRPr="005A0FB2">
                  <w:rPr>
                    <w:rFonts w:eastAsia="Arial" w:cstheme="minorHAnsi"/>
                    <w:sz w:val="14"/>
                    <w:szCs w:val="14"/>
                  </w:rPr>
                  <w:t>MyMaths</w:t>
                </w:r>
                <w:proofErr w:type="spellEnd"/>
                <w:proofErr w:type="gramEnd"/>
                <w:r w:rsidR="00753763">
                  <w:rPr>
                    <w:rFonts w:eastAsia="Arial" w:cstheme="minorHAnsi"/>
                    <w:sz w:val="14"/>
                    <w:szCs w:val="14"/>
                  </w:rPr>
                  <w:t xml:space="preserve"> and other online resources to support the teaching and learning of numeracy skills.</w:t>
                </w:r>
              </w:p>
              <w:p w14:paraId="7AAFCB00" w14:textId="5479EFDE" w:rsidR="00897EEB" w:rsidRPr="005A0FB2" w:rsidRDefault="00897EEB" w:rsidP="005B0FA3">
                <w:pPr>
                  <w:spacing w:after="0" w:line="240" w:lineRule="auto"/>
                  <w:ind w:left="80"/>
                  <w:rPr>
                    <w:rFonts w:eastAsia="Arial" w:cstheme="minorHAnsi"/>
                    <w:sz w:val="14"/>
                    <w:szCs w:val="14"/>
                  </w:rPr>
                </w:pPr>
                <w:r w:rsidRPr="005A0FB2">
                  <w:rPr>
                    <w:rFonts w:eastAsia="Arial" w:cstheme="minorHAnsi"/>
                    <w:sz w:val="14"/>
                    <w:szCs w:val="14"/>
                  </w:rPr>
                  <w:t>Emphasis on basic skills</w:t>
                </w:r>
                <w:r w:rsidR="00493059" w:rsidRPr="005A0FB2">
                  <w:rPr>
                    <w:rFonts w:eastAsia="Arial" w:cstheme="minorHAnsi"/>
                    <w:sz w:val="14"/>
                    <w:szCs w:val="14"/>
                  </w:rPr>
                  <w:t>, J2Blast, practical resources such as Numicon and bar modelling.</w:t>
                </w:r>
              </w:p>
              <w:p w14:paraId="6B37E7BA" w14:textId="3059ED70" w:rsidR="00897EEB" w:rsidRPr="005A0FB2" w:rsidRDefault="00897EEB" w:rsidP="005B0FA3">
                <w:pPr>
                  <w:spacing w:after="0" w:line="240" w:lineRule="auto"/>
                  <w:ind w:left="80"/>
                  <w:rPr>
                    <w:rFonts w:eastAsia="Arial" w:cstheme="minorHAnsi"/>
                    <w:sz w:val="14"/>
                    <w:szCs w:val="14"/>
                  </w:rPr>
                </w:pPr>
                <w:r w:rsidRPr="005A0FB2">
                  <w:rPr>
                    <w:rFonts w:eastAsia="Arial" w:cstheme="minorHAnsi"/>
                    <w:sz w:val="14"/>
                    <w:szCs w:val="14"/>
                  </w:rPr>
                  <w:t xml:space="preserve">Application of number and </w:t>
                </w:r>
                <w:proofErr w:type="gramStart"/>
                <w:r w:rsidRPr="005A0FB2">
                  <w:rPr>
                    <w:rFonts w:eastAsia="Arial" w:cstheme="minorHAnsi"/>
                    <w:sz w:val="14"/>
                    <w:szCs w:val="14"/>
                  </w:rPr>
                  <w:t>problem-solving</w:t>
                </w:r>
                <w:proofErr w:type="gramEnd"/>
                <w:r w:rsidR="005B0FA3" w:rsidRPr="005A0FB2">
                  <w:rPr>
                    <w:rFonts w:eastAsia="Arial" w:cstheme="minorHAnsi"/>
                    <w:sz w:val="14"/>
                    <w:szCs w:val="14"/>
                  </w:rPr>
                  <w:t>.</w:t>
                </w:r>
              </w:p>
            </w:tc>
          </w:tr>
          <w:tr w:rsidR="00897EEB" w:rsidRPr="00385977" w14:paraId="280142AA" w14:textId="77777777" w:rsidTr="71E5323F">
            <w:trPr>
              <w:trHeight w:val="276"/>
            </w:trPr>
            <w:tc>
              <w:tcPr>
                <w:tcW w:w="1640" w:type="dxa"/>
                <w:tcBorders>
                  <w:left w:val="single" w:sz="8" w:space="0" w:color="auto"/>
                  <w:right w:val="single" w:sz="8" w:space="0" w:color="auto"/>
                </w:tcBorders>
                <w:shd w:val="clear" w:color="auto" w:fill="auto"/>
                <w:vAlign w:val="bottom"/>
              </w:tcPr>
              <w:p w14:paraId="5481E2A6" w14:textId="77777777" w:rsidR="00897EEB" w:rsidRPr="0051576B" w:rsidRDefault="00897EEB" w:rsidP="005B0FA3">
                <w:pPr>
                  <w:spacing w:after="0" w:line="240" w:lineRule="auto"/>
                  <w:ind w:left="100"/>
                  <w:rPr>
                    <w:rFonts w:eastAsia="Arial" w:cstheme="minorHAnsi"/>
                    <w:b/>
                    <w:sz w:val="16"/>
                    <w:szCs w:val="16"/>
                  </w:rPr>
                </w:pPr>
              </w:p>
            </w:tc>
            <w:tc>
              <w:tcPr>
                <w:tcW w:w="2451" w:type="dxa"/>
                <w:tcBorders>
                  <w:right w:val="single" w:sz="8" w:space="0" w:color="auto"/>
                </w:tcBorders>
                <w:shd w:val="clear" w:color="auto" w:fill="auto"/>
                <w:vAlign w:val="bottom"/>
              </w:tcPr>
              <w:p w14:paraId="15E0D7F8" w14:textId="77777777" w:rsidR="00897EEB" w:rsidRPr="005A0FB2" w:rsidRDefault="00897EEB" w:rsidP="005B0FA3">
                <w:pPr>
                  <w:spacing w:after="0" w:line="240" w:lineRule="auto"/>
                  <w:rPr>
                    <w:rFonts w:eastAsia="Arial" w:cstheme="minorHAnsi"/>
                    <w:sz w:val="14"/>
                    <w:szCs w:val="14"/>
                  </w:rPr>
                </w:pPr>
                <w:r w:rsidRPr="005A0FB2">
                  <w:rPr>
                    <w:rFonts w:eastAsia="Arial" w:cstheme="minorHAnsi"/>
                    <w:sz w:val="14"/>
                    <w:szCs w:val="14"/>
                  </w:rPr>
                  <w:t xml:space="preserve">  1.3 </w:t>
                </w:r>
              </w:p>
              <w:p w14:paraId="6DC9FA84" w14:textId="77777777" w:rsidR="00897EEB" w:rsidRPr="005A0FB2" w:rsidRDefault="00897EEB" w:rsidP="005B0FA3">
                <w:pPr>
                  <w:spacing w:after="0" w:line="240" w:lineRule="auto"/>
                  <w:ind w:left="80"/>
                  <w:rPr>
                    <w:rFonts w:eastAsia="Times New Roman" w:cstheme="minorHAnsi"/>
                    <w:sz w:val="14"/>
                    <w:szCs w:val="14"/>
                  </w:rPr>
                </w:pPr>
                <w:r w:rsidRPr="005A0FB2">
                  <w:rPr>
                    <w:rFonts w:eastAsia="Arial" w:cstheme="minorHAnsi"/>
                    <w:sz w:val="14"/>
                    <w:szCs w:val="14"/>
                  </w:rPr>
                  <w:t>skills</w:t>
                </w:r>
              </w:p>
            </w:tc>
            <w:tc>
              <w:tcPr>
                <w:tcW w:w="10064" w:type="dxa"/>
                <w:gridSpan w:val="2"/>
                <w:tcBorders>
                  <w:right w:val="single" w:sz="8" w:space="0" w:color="auto"/>
                </w:tcBorders>
                <w:shd w:val="clear" w:color="auto" w:fill="auto"/>
                <w:vAlign w:val="bottom"/>
              </w:tcPr>
              <w:p w14:paraId="6404239B" w14:textId="77777777" w:rsidR="00897EEB" w:rsidRPr="005A0FB2" w:rsidRDefault="00897EEB" w:rsidP="005B0FA3">
                <w:pPr>
                  <w:spacing w:after="0" w:line="240" w:lineRule="auto"/>
                  <w:ind w:left="80"/>
                  <w:rPr>
                    <w:rFonts w:eastAsia="Arial" w:cstheme="minorHAnsi"/>
                    <w:sz w:val="14"/>
                    <w:szCs w:val="14"/>
                  </w:rPr>
                </w:pPr>
                <w:r w:rsidRPr="005A0FB2">
                  <w:rPr>
                    <w:rFonts w:eastAsia="Arial" w:cstheme="minorHAnsi"/>
                    <w:sz w:val="14"/>
                    <w:szCs w:val="14"/>
                  </w:rPr>
                  <w:t xml:space="preserve">Welsh – slot </w:t>
                </w:r>
                <w:proofErr w:type="spellStart"/>
                <w:r w:rsidRPr="005A0FB2">
                  <w:rPr>
                    <w:rFonts w:eastAsia="Arial" w:cstheme="minorHAnsi"/>
                    <w:sz w:val="14"/>
                    <w:szCs w:val="14"/>
                  </w:rPr>
                  <w:t>drilio</w:t>
                </w:r>
                <w:proofErr w:type="spellEnd"/>
                <w:r w:rsidRPr="005A0FB2">
                  <w:rPr>
                    <w:rFonts w:eastAsia="Arial" w:cstheme="minorHAnsi"/>
                    <w:sz w:val="14"/>
                    <w:szCs w:val="14"/>
                  </w:rPr>
                  <w:t xml:space="preserve">, Welsh in context, Welsh as a living language, able to express themselves confidently, using a range of vocabulary and sentence patterns. </w:t>
                </w:r>
              </w:p>
              <w:p w14:paraId="1B66A092" w14:textId="77777777" w:rsidR="000931C3" w:rsidRPr="005A0FB2" w:rsidRDefault="000931C3" w:rsidP="005B0FA3">
                <w:pPr>
                  <w:spacing w:after="0" w:line="240" w:lineRule="auto"/>
                  <w:ind w:left="80"/>
                  <w:rPr>
                    <w:rFonts w:eastAsia="Arial" w:cstheme="minorHAnsi"/>
                    <w:sz w:val="14"/>
                    <w:szCs w:val="14"/>
                  </w:rPr>
                </w:pPr>
                <w:r w:rsidRPr="005A0FB2">
                  <w:rPr>
                    <w:rFonts w:eastAsia="Arial" w:cstheme="minorHAnsi"/>
                    <w:sz w:val="14"/>
                    <w:szCs w:val="14"/>
                  </w:rPr>
                  <w:t>Communicate in a range of languages.</w:t>
                </w:r>
              </w:p>
              <w:p w14:paraId="789C8758" w14:textId="39F2DEC5" w:rsidR="00FA4B00" w:rsidRPr="005A0FB2" w:rsidRDefault="00FA4B00" w:rsidP="005B0FA3">
                <w:pPr>
                  <w:spacing w:after="0" w:line="240" w:lineRule="auto"/>
                  <w:ind w:left="80"/>
                  <w:rPr>
                    <w:rFonts w:eastAsia="Arial" w:cstheme="minorHAnsi"/>
                    <w:sz w:val="14"/>
                    <w:szCs w:val="14"/>
                  </w:rPr>
                </w:pPr>
                <w:proofErr w:type="spellStart"/>
                <w:r w:rsidRPr="005A0FB2">
                  <w:rPr>
                    <w:rFonts w:eastAsia="Arial" w:cstheme="minorHAnsi"/>
                    <w:sz w:val="14"/>
                    <w:szCs w:val="14"/>
                  </w:rPr>
                  <w:t>Flipgrid</w:t>
                </w:r>
                <w:proofErr w:type="spellEnd"/>
                <w:r w:rsidRPr="005A0FB2">
                  <w:rPr>
                    <w:rFonts w:eastAsia="Arial" w:cstheme="minorHAnsi"/>
                    <w:sz w:val="14"/>
                    <w:szCs w:val="14"/>
                  </w:rPr>
                  <w:t xml:space="preserve"> to support </w:t>
                </w:r>
                <w:proofErr w:type="spellStart"/>
                <w:r w:rsidRPr="005A0FB2">
                  <w:rPr>
                    <w:rFonts w:eastAsia="Arial" w:cstheme="minorHAnsi"/>
                    <w:sz w:val="14"/>
                    <w:szCs w:val="14"/>
                  </w:rPr>
                  <w:t>oracy</w:t>
                </w:r>
                <w:proofErr w:type="spellEnd"/>
              </w:p>
            </w:tc>
          </w:tr>
          <w:tr w:rsidR="00897EEB" w:rsidRPr="00385977" w14:paraId="44AA0128" w14:textId="77777777" w:rsidTr="71E5323F">
            <w:trPr>
              <w:trHeight w:val="276"/>
            </w:trPr>
            <w:tc>
              <w:tcPr>
                <w:tcW w:w="1640" w:type="dxa"/>
                <w:tcBorders>
                  <w:left w:val="single" w:sz="8" w:space="0" w:color="auto"/>
                  <w:right w:val="single" w:sz="8" w:space="0" w:color="auto"/>
                </w:tcBorders>
                <w:shd w:val="clear" w:color="auto" w:fill="auto"/>
                <w:vAlign w:val="bottom"/>
              </w:tcPr>
              <w:p w14:paraId="006F06C2" w14:textId="77777777" w:rsidR="00897EEB" w:rsidRPr="0051576B" w:rsidRDefault="00897EEB" w:rsidP="005B0FA3">
                <w:pPr>
                  <w:spacing w:after="0" w:line="240" w:lineRule="auto"/>
                  <w:rPr>
                    <w:rFonts w:eastAsia="Times New Roman" w:cstheme="minorHAnsi"/>
                    <w:sz w:val="16"/>
                    <w:szCs w:val="16"/>
                  </w:rPr>
                </w:pPr>
              </w:p>
            </w:tc>
            <w:tc>
              <w:tcPr>
                <w:tcW w:w="2451" w:type="dxa"/>
                <w:tcBorders>
                  <w:right w:val="single" w:sz="8" w:space="0" w:color="auto"/>
                </w:tcBorders>
                <w:shd w:val="clear" w:color="auto" w:fill="auto"/>
                <w:vAlign w:val="bottom"/>
              </w:tcPr>
              <w:p w14:paraId="3E62E1F8" w14:textId="77777777" w:rsidR="00897EEB" w:rsidRPr="005A0FB2" w:rsidRDefault="00897EEB" w:rsidP="005B0FA3">
                <w:pPr>
                  <w:spacing w:after="0" w:line="240" w:lineRule="auto"/>
                  <w:rPr>
                    <w:rFonts w:eastAsia="Times New Roman" w:cstheme="minorHAnsi"/>
                    <w:sz w:val="14"/>
                    <w:szCs w:val="14"/>
                  </w:rPr>
                </w:pPr>
              </w:p>
            </w:tc>
            <w:tc>
              <w:tcPr>
                <w:tcW w:w="10064" w:type="dxa"/>
                <w:gridSpan w:val="2"/>
                <w:tcBorders>
                  <w:right w:val="single" w:sz="8" w:space="0" w:color="auto"/>
                </w:tcBorders>
                <w:shd w:val="clear" w:color="auto" w:fill="auto"/>
                <w:vAlign w:val="bottom"/>
              </w:tcPr>
              <w:p w14:paraId="7283C859" w14:textId="6ABBF2B6" w:rsidR="00897EEB" w:rsidRPr="005A0FB2" w:rsidRDefault="00897EEB" w:rsidP="005B0FA3">
                <w:pPr>
                  <w:spacing w:after="0" w:line="240" w:lineRule="auto"/>
                  <w:ind w:left="80"/>
                  <w:rPr>
                    <w:rFonts w:eastAsia="Arial" w:cstheme="minorHAnsi"/>
                    <w:sz w:val="14"/>
                    <w:szCs w:val="14"/>
                  </w:rPr>
                </w:pPr>
              </w:p>
            </w:tc>
          </w:tr>
          <w:tr w:rsidR="00897EEB" w:rsidRPr="00385977" w14:paraId="70BC4DDD" w14:textId="77777777" w:rsidTr="71E5323F">
            <w:trPr>
              <w:trHeight w:val="279"/>
            </w:trPr>
            <w:tc>
              <w:tcPr>
                <w:tcW w:w="1640" w:type="dxa"/>
                <w:tcBorders>
                  <w:left w:val="single" w:sz="8" w:space="0" w:color="auto"/>
                  <w:bottom w:val="single" w:sz="4" w:space="0" w:color="auto"/>
                  <w:right w:val="single" w:sz="4" w:space="0" w:color="auto"/>
                </w:tcBorders>
                <w:shd w:val="clear" w:color="auto" w:fill="auto"/>
                <w:vAlign w:val="bottom"/>
              </w:tcPr>
              <w:p w14:paraId="48FB3B11" w14:textId="77777777" w:rsidR="00897EEB" w:rsidRPr="0051576B" w:rsidRDefault="00897EEB" w:rsidP="005B0FA3">
                <w:pPr>
                  <w:spacing w:after="0" w:line="240" w:lineRule="auto"/>
                  <w:rPr>
                    <w:rFonts w:eastAsia="Times New Roman" w:cstheme="minorHAnsi"/>
                    <w:sz w:val="16"/>
                    <w:szCs w:val="16"/>
                  </w:rPr>
                </w:pPr>
              </w:p>
            </w:tc>
            <w:tc>
              <w:tcPr>
                <w:tcW w:w="2451" w:type="dxa"/>
                <w:tcBorders>
                  <w:left w:val="single" w:sz="4" w:space="0" w:color="auto"/>
                  <w:bottom w:val="single" w:sz="4" w:space="0" w:color="auto"/>
                  <w:right w:val="single" w:sz="4" w:space="0" w:color="auto"/>
                </w:tcBorders>
                <w:shd w:val="clear" w:color="auto" w:fill="auto"/>
                <w:vAlign w:val="bottom"/>
              </w:tcPr>
              <w:p w14:paraId="6915C55A" w14:textId="77777777" w:rsidR="00897EEB" w:rsidRPr="005A0FB2" w:rsidRDefault="00897EEB" w:rsidP="005B0FA3">
                <w:pPr>
                  <w:spacing w:after="0" w:line="240" w:lineRule="auto"/>
                  <w:ind w:left="80"/>
                  <w:rPr>
                    <w:rFonts w:eastAsia="Times New Roman" w:cstheme="minorHAnsi"/>
                    <w:sz w:val="14"/>
                    <w:szCs w:val="14"/>
                  </w:rPr>
                </w:pPr>
              </w:p>
            </w:tc>
            <w:tc>
              <w:tcPr>
                <w:tcW w:w="10064" w:type="dxa"/>
                <w:gridSpan w:val="2"/>
                <w:tcBorders>
                  <w:left w:val="single" w:sz="4" w:space="0" w:color="auto"/>
                  <w:right w:val="single" w:sz="8" w:space="0" w:color="auto"/>
                </w:tcBorders>
                <w:shd w:val="clear" w:color="auto" w:fill="auto"/>
                <w:vAlign w:val="bottom"/>
              </w:tcPr>
              <w:p w14:paraId="03410728" w14:textId="77777777" w:rsidR="00897EEB" w:rsidRPr="005A0FB2" w:rsidRDefault="00897EEB" w:rsidP="005B0FA3">
                <w:pPr>
                  <w:spacing w:after="0" w:line="240" w:lineRule="auto"/>
                  <w:ind w:left="80"/>
                  <w:rPr>
                    <w:rFonts w:eastAsia="Arial" w:cstheme="minorHAnsi"/>
                    <w:color w:val="0070C0"/>
                    <w:sz w:val="14"/>
                    <w:szCs w:val="14"/>
                  </w:rPr>
                </w:pPr>
                <w:r w:rsidRPr="005A0FB2">
                  <w:rPr>
                    <w:rFonts w:eastAsia="Arial" w:cstheme="minorHAnsi"/>
                    <w:color w:val="0070C0"/>
                    <w:sz w:val="14"/>
                    <w:szCs w:val="14"/>
                  </w:rPr>
                  <w:t xml:space="preserve">RRS Article 28: </w:t>
                </w:r>
                <w:proofErr w:type="gramStart"/>
                <w:r w:rsidRPr="005A0FB2">
                  <w:rPr>
                    <w:rFonts w:eastAsia="Arial" w:cstheme="minorHAnsi"/>
                    <w:color w:val="0070C0"/>
                    <w:sz w:val="14"/>
                    <w:szCs w:val="14"/>
                  </w:rPr>
                  <w:t>Your</w:t>
                </w:r>
                <w:proofErr w:type="gramEnd"/>
                <w:r w:rsidRPr="005A0FB2">
                  <w:rPr>
                    <w:rFonts w:eastAsia="Arial" w:cstheme="minorHAnsi"/>
                    <w:color w:val="0070C0"/>
                    <w:sz w:val="14"/>
                    <w:szCs w:val="14"/>
                  </w:rPr>
                  <w:t xml:space="preserve"> right to learn and go to school.</w:t>
                </w:r>
              </w:p>
            </w:tc>
          </w:tr>
          <w:tr w:rsidR="005D0C70" w:rsidRPr="00385977" w14:paraId="0BA15C5B" w14:textId="77777777" w:rsidTr="71E5323F">
            <w:trPr>
              <w:trHeight w:val="263"/>
            </w:trPr>
            <w:tc>
              <w:tcPr>
                <w:tcW w:w="1640" w:type="dxa"/>
                <w:tcBorders>
                  <w:top w:val="single" w:sz="4" w:space="0" w:color="auto"/>
                  <w:left w:val="single" w:sz="8" w:space="0" w:color="auto"/>
                  <w:right w:val="single" w:sz="8" w:space="0" w:color="auto"/>
                </w:tcBorders>
                <w:shd w:val="clear" w:color="auto" w:fill="auto"/>
                <w:vAlign w:val="bottom"/>
              </w:tcPr>
              <w:p w14:paraId="03040A4E" w14:textId="77777777" w:rsidR="005D0C70" w:rsidRPr="0051576B" w:rsidRDefault="005D0C70" w:rsidP="005B0FA3">
                <w:pPr>
                  <w:spacing w:after="0" w:line="240" w:lineRule="auto"/>
                  <w:ind w:left="100"/>
                  <w:rPr>
                    <w:rFonts w:eastAsia="Arial" w:cstheme="minorHAnsi"/>
                    <w:sz w:val="16"/>
                    <w:szCs w:val="16"/>
                  </w:rPr>
                </w:pPr>
                <w:r w:rsidRPr="0051576B">
                  <w:rPr>
                    <w:rFonts w:eastAsia="Arial" w:cstheme="minorHAnsi"/>
                    <w:sz w:val="16"/>
                    <w:szCs w:val="16"/>
                  </w:rPr>
                  <w:t>Wellbeing</w:t>
                </w:r>
              </w:p>
            </w:tc>
            <w:tc>
              <w:tcPr>
                <w:tcW w:w="2451" w:type="dxa"/>
                <w:tcBorders>
                  <w:top w:val="single" w:sz="4" w:space="0" w:color="auto"/>
                  <w:right w:val="single" w:sz="8" w:space="0" w:color="auto"/>
                </w:tcBorders>
                <w:shd w:val="clear" w:color="auto" w:fill="auto"/>
                <w:vAlign w:val="bottom"/>
              </w:tcPr>
              <w:p w14:paraId="4D0C15D9" w14:textId="77777777" w:rsidR="005D0C70" w:rsidRPr="005A0FB2" w:rsidRDefault="005D0C70" w:rsidP="005B0FA3">
                <w:pPr>
                  <w:spacing w:after="0" w:line="240" w:lineRule="auto"/>
                  <w:ind w:left="80"/>
                  <w:rPr>
                    <w:rFonts w:eastAsia="Arial" w:cstheme="minorHAnsi"/>
                    <w:sz w:val="14"/>
                    <w:szCs w:val="14"/>
                  </w:rPr>
                </w:pPr>
                <w:r w:rsidRPr="005A0FB2">
                  <w:rPr>
                    <w:rFonts w:eastAsia="Arial" w:cstheme="minorHAnsi"/>
                    <w:sz w:val="14"/>
                    <w:szCs w:val="14"/>
                  </w:rPr>
                  <w:t>2.1</w:t>
                </w:r>
              </w:p>
            </w:tc>
            <w:tc>
              <w:tcPr>
                <w:tcW w:w="10064" w:type="dxa"/>
                <w:gridSpan w:val="2"/>
                <w:vMerge w:val="restart"/>
                <w:tcBorders>
                  <w:top w:val="single" w:sz="4" w:space="0" w:color="auto"/>
                  <w:right w:val="single" w:sz="8" w:space="0" w:color="auto"/>
                </w:tcBorders>
                <w:shd w:val="clear" w:color="auto" w:fill="auto"/>
                <w:vAlign w:val="bottom"/>
              </w:tcPr>
              <w:p w14:paraId="794502E9" w14:textId="55D2A08C" w:rsidR="005D0C70" w:rsidRPr="005A0FB2" w:rsidRDefault="00710F92" w:rsidP="005B0FA3">
                <w:pPr>
                  <w:spacing w:after="0" w:line="240" w:lineRule="auto"/>
                  <w:rPr>
                    <w:rFonts w:eastAsia="Times New Roman" w:cstheme="minorHAnsi"/>
                    <w:sz w:val="14"/>
                    <w:szCs w:val="14"/>
                  </w:rPr>
                </w:pPr>
                <w:r w:rsidRPr="005A0FB2">
                  <w:rPr>
                    <w:rFonts w:eastAsia="Times New Roman" w:cstheme="minorHAnsi"/>
                    <w:sz w:val="14"/>
                    <w:szCs w:val="14"/>
                  </w:rPr>
                  <w:t xml:space="preserve">  </w:t>
                </w:r>
                <w:r w:rsidR="005D0C70" w:rsidRPr="005A0FB2">
                  <w:rPr>
                    <w:rFonts w:eastAsia="Times New Roman" w:cstheme="minorHAnsi"/>
                    <w:sz w:val="14"/>
                    <w:szCs w:val="14"/>
                  </w:rPr>
                  <w:t xml:space="preserve">Encourage </w:t>
                </w:r>
                <w:proofErr w:type="gramStart"/>
                <w:r w:rsidR="005D0C70" w:rsidRPr="005A0FB2">
                  <w:rPr>
                    <w:rFonts w:eastAsia="Times New Roman" w:cstheme="minorHAnsi"/>
                    <w:sz w:val="14"/>
                    <w:szCs w:val="14"/>
                  </w:rPr>
                  <w:t>pupils</w:t>
                </w:r>
                <w:proofErr w:type="gramEnd"/>
                <w:r w:rsidR="005D0C70" w:rsidRPr="005A0FB2">
                  <w:rPr>
                    <w:rFonts w:eastAsia="Times New Roman" w:cstheme="minorHAnsi"/>
                    <w:sz w:val="14"/>
                    <w:szCs w:val="14"/>
                  </w:rPr>
                  <w:t xml:space="preserve"> voice groups to feedback </w:t>
                </w:r>
                <w:r w:rsidR="00BA109B" w:rsidRPr="005A0FB2">
                  <w:rPr>
                    <w:rFonts w:eastAsia="Times New Roman" w:cstheme="minorHAnsi"/>
                    <w:sz w:val="14"/>
                    <w:szCs w:val="14"/>
                  </w:rPr>
                  <w:t xml:space="preserve">through presentations and newsletters, </w:t>
                </w:r>
                <w:r w:rsidR="005D0C70" w:rsidRPr="005A0FB2">
                  <w:rPr>
                    <w:rFonts w:eastAsia="Times New Roman" w:cstheme="minorHAnsi"/>
                    <w:sz w:val="14"/>
                    <w:szCs w:val="14"/>
                  </w:rPr>
                  <w:t>during assemblies and in class discussions.</w:t>
                </w:r>
              </w:p>
              <w:p w14:paraId="678DA405" w14:textId="5E07A392" w:rsidR="005D0C70" w:rsidRPr="005A0FB2" w:rsidRDefault="005D0C70" w:rsidP="005B0FA3">
                <w:pPr>
                  <w:spacing w:after="0" w:line="240" w:lineRule="auto"/>
                  <w:rPr>
                    <w:rFonts w:eastAsia="Times New Roman" w:cstheme="minorHAnsi"/>
                    <w:sz w:val="14"/>
                    <w:szCs w:val="14"/>
                  </w:rPr>
                </w:pPr>
                <w:r w:rsidRPr="005A0FB2">
                  <w:rPr>
                    <w:rFonts w:eastAsia="Times New Roman" w:cstheme="minorHAnsi"/>
                    <w:sz w:val="14"/>
                    <w:szCs w:val="14"/>
                  </w:rPr>
                  <w:t xml:space="preserve"> </w:t>
                </w:r>
                <w:r w:rsidR="00710F92" w:rsidRPr="005A0FB2">
                  <w:rPr>
                    <w:rFonts w:eastAsia="Times New Roman" w:cstheme="minorHAnsi"/>
                    <w:sz w:val="14"/>
                    <w:szCs w:val="14"/>
                  </w:rPr>
                  <w:t xml:space="preserve"> </w:t>
                </w:r>
                <w:r w:rsidRPr="005A0FB2">
                  <w:rPr>
                    <w:rFonts w:eastAsia="Times New Roman" w:cstheme="minorHAnsi"/>
                    <w:sz w:val="14"/>
                    <w:szCs w:val="14"/>
                  </w:rPr>
                  <w:t>Rights and values to be at the forefront.</w:t>
                </w:r>
              </w:p>
              <w:p w14:paraId="661AF9E5" w14:textId="1977A5D6" w:rsidR="000833E7" w:rsidRPr="005A0FB2" w:rsidRDefault="000A20C3" w:rsidP="005B0FA3">
                <w:pPr>
                  <w:spacing w:after="0" w:line="240" w:lineRule="auto"/>
                  <w:rPr>
                    <w:rFonts w:eastAsia="Times New Roman" w:cstheme="minorHAnsi"/>
                    <w:sz w:val="14"/>
                    <w:szCs w:val="14"/>
                  </w:rPr>
                </w:pPr>
                <w:r w:rsidRPr="005A0FB2">
                  <w:rPr>
                    <w:rFonts w:eastAsia="Times New Roman" w:cstheme="minorHAnsi"/>
                    <w:sz w:val="14"/>
                    <w:szCs w:val="14"/>
                  </w:rPr>
                  <w:t xml:space="preserve">  Whole school Mental Health and Well-being initiative.</w:t>
                </w:r>
              </w:p>
              <w:p w14:paraId="3FDA4BED" w14:textId="28169C09" w:rsidR="005D0C70" w:rsidRPr="005A0FB2" w:rsidRDefault="005D0C70" w:rsidP="005B0FA3">
                <w:pPr>
                  <w:spacing w:after="0" w:line="240" w:lineRule="auto"/>
                  <w:rPr>
                    <w:rFonts w:eastAsia="Times New Roman" w:cstheme="minorHAnsi"/>
                    <w:sz w:val="14"/>
                    <w:szCs w:val="14"/>
                  </w:rPr>
                </w:pPr>
                <w:r w:rsidRPr="005A0FB2">
                  <w:rPr>
                    <w:rFonts w:eastAsia="Times New Roman" w:cstheme="minorHAnsi"/>
                    <w:sz w:val="14"/>
                    <w:szCs w:val="14"/>
                  </w:rPr>
                  <w:t xml:space="preserve"> </w:t>
                </w:r>
                <w:r w:rsidR="00710F92" w:rsidRPr="005A0FB2">
                  <w:rPr>
                    <w:rFonts w:eastAsia="Times New Roman" w:cstheme="minorHAnsi"/>
                    <w:sz w:val="14"/>
                    <w:szCs w:val="14"/>
                  </w:rPr>
                  <w:t xml:space="preserve"> </w:t>
                </w:r>
                <w:r w:rsidRPr="005A0FB2">
                  <w:rPr>
                    <w:rFonts w:eastAsia="Times New Roman" w:cstheme="minorHAnsi"/>
                    <w:sz w:val="14"/>
                    <w:szCs w:val="14"/>
                  </w:rPr>
                  <w:t>NQA – pupils aware of healthy living, diet, exercise and emotional well-being (mindfulness).</w:t>
                </w:r>
              </w:p>
              <w:p w14:paraId="349FA375" w14:textId="0FC3B6CD" w:rsidR="005D0C70" w:rsidRPr="005A0FB2" w:rsidRDefault="00710F92" w:rsidP="00710F92">
                <w:pPr>
                  <w:spacing w:after="0" w:line="240" w:lineRule="auto"/>
                  <w:rPr>
                    <w:rFonts w:eastAsia="Arial" w:cstheme="minorHAnsi"/>
                    <w:sz w:val="14"/>
                    <w:szCs w:val="14"/>
                  </w:rPr>
                </w:pPr>
                <w:r w:rsidRPr="005A0FB2">
                  <w:rPr>
                    <w:rFonts w:eastAsia="Arial" w:cstheme="minorHAnsi"/>
                    <w:sz w:val="14"/>
                    <w:szCs w:val="14"/>
                  </w:rPr>
                  <w:t xml:space="preserve">  </w:t>
                </w:r>
                <w:r w:rsidR="005D0C70" w:rsidRPr="005A0FB2">
                  <w:rPr>
                    <w:rFonts w:eastAsia="Arial" w:cstheme="minorHAnsi"/>
                    <w:sz w:val="14"/>
                    <w:szCs w:val="14"/>
                  </w:rPr>
                  <w:t>To enable pupils to take more responsibility for their own Learning.</w:t>
                </w:r>
              </w:p>
              <w:p w14:paraId="6B4E899B" w14:textId="56C55ED2" w:rsidR="005D0C70" w:rsidRPr="005A0FB2" w:rsidRDefault="00710F92" w:rsidP="00710F92">
                <w:pPr>
                  <w:spacing w:after="0" w:line="240" w:lineRule="auto"/>
                  <w:rPr>
                    <w:rFonts w:eastAsia="Arial" w:cstheme="minorHAnsi"/>
                    <w:sz w:val="14"/>
                    <w:szCs w:val="14"/>
                  </w:rPr>
                </w:pPr>
                <w:r w:rsidRPr="005A0FB2">
                  <w:rPr>
                    <w:rFonts w:eastAsia="Arial" w:cstheme="minorHAnsi"/>
                    <w:sz w:val="14"/>
                    <w:szCs w:val="14"/>
                  </w:rPr>
                  <w:t xml:space="preserve">  </w:t>
                </w:r>
                <w:r w:rsidR="005D0C70" w:rsidRPr="005A0FB2">
                  <w:rPr>
                    <w:rFonts w:eastAsia="Arial" w:cstheme="minorHAnsi"/>
                    <w:sz w:val="14"/>
                    <w:szCs w:val="14"/>
                  </w:rPr>
                  <w:t>Improve behaviour and play on the yard (response to pupil voice).</w:t>
                </w:r>
              </w:p>
              <w:p w14:paraId="3F01F1CD" w14:textId="59753FE4" w:rsidR="005D0C70" w:rsidRPr="005A0FB2" w:rsidRDefault="00710F92" w:rsidP="00710F92">
                <w:pPr>
                  <w:spacing w:after="0" w:line="240" w:lineRule="auto"/>
                  <w:rPr>
                    <w:rFonts w:eastAsia="Arial" w:cstheme="minorHAnsi"/>
                    <w:iCs/>
                    <w:sz w:val="14"/>
                    <w:szCs w:val="14"/>
                  </w:rPr>
                </w:pPr>
                <w:r w:rsidRPr="005A0FB2">
                  <w:rPr>
                    <w:rFonts w:eastAsia="Arial" w:cstheme="minorHAnsi"/>
                    <w:iCs/>
                    <w:sz w:val="14"/>
                    <w:szCs w:val="14"/>
                  </w:rPr>
                  <w:t xml:space="preserve">  </w:t>
                </w:r>
                <w:r w:rsidR="005D0C70" w:rsidRPr="005A0FB2">
                  <w:rPr>
                    <w:rFonts w:eastAsia="Arial" w:cstheme="minorHAnsi"/>
                    <w:iCs/>
                    <w:sz w:val="14"/>
                    <w:szCs w:val="14"/>
                  </w:rPr>
                  <w:t xml:space="preserve">Growth </w:t>
                </w:r>
                <w:proofErr w:type="spellStart"/>
                <w:r w:rsidR="005D0C70" w:rsidRPr="005A0FB2">
                  <w:rPr>
                    <w:rFonts w:eastAsia="Arial" w:cstheme="minorHAnsi"/>
                    <w:iCs/>
                    <w:sz w:val="14"/>
                    <w:szCs w:val="14"/>
                  </w:rPr>
                  <w:t>mindset</w:t>
                </w:r>
                <w:proofErr w:type="spellEnd"/>
                <w:r w:rsidR="005D0C70" w:rsidRPr="005A0FB2">
                  <w:rPr>
                    <w:rFonts w:eastAsia="Arial" w:cstheme="minorHAnsi"/>
                    <w:iCs/>
                    <w:sz w:val="14"/>
                    <w:szCs w:val="14"/>
                  </w:rPr>
                  <w:t>, resilience, AFL and metacognition.</w:t>
                </w:r>
              </w:p>
              <w:p w14:paraId="48A60DEE" w14:textId="5FF4882B" w:rsidR="005D0C70" w:rsidRPr="005A0FB2" w:rsidRDefault="005D0C70" w:rsidP="005B0FA3">
                <w:pPr>
                  <w:spacing w:after="0" w:line="240" w:lineRule="auto"/>
                  <w:rPr>
                    <w:rFonts w:eastAsia="Arial" w:cstheme="minorHAnsi"/>
                    <w:iCs/>
                    <w:sz w:val="14"/>
                    <w:szCs w:val="14"/>
                  </w:rPr>
                </w:pPr>
                <w:r w:rsidRPr="005A0FB2">
                  <w:rPr>
                    <w:rFonts w:eastAsia="Arial" w:cstheme="minorHAnsi"/>
                    <w:iCs/>
                    <w:sz w:val="14"/>
                    <w:szCs w:val="14"/>
                  </w:rPr>
                  <w:t xml:space="preserve"> </w:t>
                </w:r>
                <w:r w:rsidR="00710F92" w:rsidRPr="005A0FB2">
                  <w:rPr>
                    <w:rFonts w:eastAsia="Arial" w:cstheme="minorHAnsi"/>
                    <w:iCs/>
                    <w:sz w:val="14"/>
                    <w:szCs w:val="14"/>
                  </w:rPr>
                  <w:t xml:space="preserve"> </w:t>
                </w:r>
                <w:r w:rsidRPr="005A0FB2">
                  <w:rPr>
                    <w:rFonts w:eastAsia="Arial" w:cstheme="minorHAnsi"/>
                    <w:iCs/>
                    <w:sz w:val="14"/>
                    <w:szCs w:val="14"/>
                  </w:rPr>
                  <w:t xml:space="preserve">Pivotal behaviour strategies to be embedded across the school e.g. recognition boards, mantra ‘ready, respectful and safe,’ praise in public </w:t>
                </w:r>
              </w:p>
              <w:p w14:paraId="25712FBD" w14:textId="7675A9C6" w:rsidR="005D0C70" w:rsidRPr="005A0FB2" w:rsidRDefault="005D0C70" w:rsidP="005B0FA3">
                <w:pPr>
                  <w:spacing w:after="0" w:line="240" w:lineRule="auto"/>
                  <w:rPr>
                    <w:rFonts w:eastAsia="Arial" w:cstheme="minorHAnsi"/>
                    <w:iCs/>
                    <w:sz w:val="14"/>
                    <w:szCs w:val="14"/>
                  </w:rPr>
                </w:pPr>
                <w:r w:rsidRPr="005A0FB2">
                  <w:rPr>
                    <w:rFonts w:eastAsia="Arial" w:cstheme="minorHAnsi"/>
                    <w:iCs/>
                    <w:sz w:val="14"/>
                    <w:szCs w:val="14"/>
                  </w:rPr>
                  <w:t xml:space="preserve"> </w:t>
                </w:r>
                <w:r w:rsidR="00710F92" w:rsidRPr="005A0FB2">
                  <w:rPr>
                    <w:rFonts w:eastAsia="Arial" w:cstheme="minorHAnsi"/>
                    <w:iCs/>
                    <w:sz w:val="14"/>
                    <w:szCs w:val="14"/>
                  </w:rPr>
                  <w:t xml:space="preserve"> </w:t>
                </w:r>
                <w:proofErr w:type="gramStart"/>
                <w:r w:rsidRPr="005A0FB2">
                  <w:rPr>
                    <w:rFonts w:eastAsia="Arial" w:cstheme="minorHAnsi"/>
                    <w:iCs/>
                    <w:sz w:val="14"/>
                    <w:szCs w:val="14"/>
                  </w:rPr>
                  <w:t>reprimand</w:t>
                </w:r>
                <w:proofErr w:type="gramEnd"/>
                <w:r w:rsidRPr="005A0FB2">
                  <w:rPr>
                    <w:rFonts w:eastAsia="Arial" w:cstheme="minorHAnsi"/>
                    <w:iCs/>
                    <w:sz w:val="14"/>
                    <w:szCs w:val="14"/>
                  </w:rPr>
                  <w:t xml:space="preserve"> in private etc.</w:t>
                </w:r>
              </w:p>
              <w:p w14:paraId="499C48CA" w14:textId="5A540999" w:rsidR="005D0C70" w:rsidRPr="005A0FB2" w:rsidRDefault="005D0C70" w:rsidP="005B0FA3">
                <w:pPr>
                  <w:spacing w:after="0" w:line="240" w:lineRule="auto"/>
                  <w:ind w:left="80"/>
                  <w:rPr>
                    <w:rFonts w:eastAsia="Times New Roman" w:cstheme="minorHAnsi"/>
                    <w:sz w:val="14"/>
                    <w:szCs w:val="14"/>
                  </w:rPr>
                </w:pPr>
              </w:p>
            </w:tc>
          </w:tr>
          <w:tr w:rsidR="005D0C70" w:rsidRPr="00385977" w14:paraId="7FEA1865" w14:textId="77777777" w:rsidTr="71E5323F">
            <w:trPr>
              <w:trHeight w:val="276"/>
            </w:trPr>
            <w:tc>
              <w:tcPr>
                <w:tcW w:w="1640" w:type="dxa"/>
                <w:tcBorders>
                  <w:left w:val="single" w:sz="8" w:space="0" w:color="auto"/>
                  <w:right w:val="single" w:sz="8" w:space="0" w:color="auto"/>
                </w:tcBorders>
                <w:shd w:val="clear" w:color="auto" w:fill="auto"/>
                <w:vAlign w:val="bottom"/>
              </w:tcPr>
              <w:p w14:paraId="4860C2E9" w14:textId="77777777" w:rsidR="005D0C70" w:rsidRPr="0051576B" w:rsidRDefault="005D0C70" w:rsidP="005B0FA3">
                <w:pPr>
                  <w:spacing w:after="0" w:line="240" w:lineRule="auto"/>
                  <w:ind w:left="100"/>
                  <w:rPr>
                    <w:rFonts w:eastAsia="Arial" w:cstheme="minorHAnsi"/>
                    <w:sz w:val="16"/>
                    <w:szCs w:val="16"/>
                  </w:rPr>
                </w:pPr>
                <w:r w:rsidRPr="0051576B">
                  <w:rPr>
                    <w:rFonts w:eastAsia="Arial" w:cstheme="minorHAnsi"/>
                    <w:sz w:val="16"/>
                    <w:szCs w:val="16"/>
                  </w:rPr>
                  <w:t>and attitudes</w:t>
                </w:r>
              </w:p>
            </w:tc>
            <w:tc>
              <w:tcPr>
                <w:tcW w:w="2451" w:type="dxa"/>
                <w:vMerge w:val="restart"/>
                <w:tcBorders>
                  <w:right w:val="single" w:sz="8" w:space="0" w:color="auto"/>
                </w:tcBorders>
                <w:shd w:val="clear" w:color="auto" w:fill="auto"/>
                <w:vAlign w:val="bottom"/>
              </w:tcPr>
              <w:p w14:paraId="432232CB" w14:textId="77777777" w:rsidR="005D0C70" w:rsidRPr="005A0FB2" w:rsidRDefault="005D0C70" w:rsidP="005B0FA3">
                <w:pPr>
                  <w:spacing w:after="0" w:line="240" w:lineRule="auto"/>
                  <w:ind w:left="80"/>
                  <w:rPr>
                    <w:rFonts w:eastAsia="Arial" w:cstheme="minorHAnsi"/>
                    <w:sz w:val="14"/>
                    <w:szCs w:val="14"/>
                  </w:rPr>
                </w:pPr>
                <w:r w:rsidRPr="005A0FB2">
                  <w:rPr>
                    <w:rFonts w:eastAsia="Arial" w:cstheme="minorHAnsi"/>
                    <w:sz w:val="14"/>
                    <w:szCs w:val="14"/>
                  </w:rPr>
                  <w:t>Wellbeing</w:t>
                </w:r>
              </w:p>
              <w:p w14:paraId="120380E6" w14:textId="77777777" w:rsidR="005D0C70" w:rsidRPr="005A0FB2" w:rsidRDefault="005D0C70" w:rsidP="005B0FA3">
                <w:pPr>
                  <w:spacing w:after="0" w:line="240" w:lineRule="auto"/>
                  <w:ind w:left="80"/>
                  <w:rPr>
                    <w:rFonts w:eastAsia="Arial" w:cstheme="minorHAnsi"/>
                    <w:sz w:val="14"/>
                    <w:szCs w:val="14"/>
                  </w:rPr>
                </w:pPr>
              </w:p>
            </w:tc>
            <w:tc>
              <w:tcPr>
                <w:tcW w:w="10064" w:type="dxa"/>
                <w:gridSpan w:val="2"/>
                <w:vMerge/>
                <w:vAlign w:val="bottom"/>
              </w:tcPr>
              <w:p w14:paraId="59E9F85E" w14:textId="5FF5F1AA" w:rsidR="005D0C70" w:rsidRPr="005A0FB2" w:rsidRDefault="005D0C70" w:rsidP="005B0FA3">
                <w:pPr>
                  <w:spacing w:after="0" w:line="240" w:lineRule="auto"/>
                  <w:ind w:left="80"/>
                  <w:rPr>
                    <w:rFonts w:eastAsia="Times New Roman" w:cstheme="minorHAnsi"/>
                    <w:sz w:val="14"/>
                    <w:szCs w:val="14"/>
                  </w:rPr>
                </w:pPr>
              </w:p>
            </w:tc>
          </w:tr>
          <w:tr w:rsidR="005D0C70" w:rsidRPr="00385977" w14:paraId="64007904" w14:textId="77777777" w:rsidTr="71E5323F">
            <w:trPr>
              <w:trHeight w:val="266"/>
            </w:trPr>
            <w:tc>
              <w:tcPr>
                <w:tcW w:w="1640" w:type="dxa"/>
                <w:tcBorders>
                  <w:left w:val="single" w:sz="8" w:space="0" w:color="auto"/>
                  <w:right w:val="single" w:sz="8" w:space="0" w:color="auto"/>
                </w:tcBorders>
                <w:shd w:val="clear" w:color="auto" w:fill="auto"/>
                <w:vAlign w:val="bottom"/>
              </w:tcPr>
              <w:p w14:paraId="52B6CA42" w14:textId="77777777" w:rsidR="005D0C70" w:rsidRPr="0051576B" w:rsidRDefault="005D0C70" w:rsidP="005B0FA3">
                <w:pPr>
                  <w:spacing w:after="0" w:line="240" w:lineRule="auto"/>
                  <w:ind w:left="100"/>
                  <w:rPr>
                    <w:rFonts w:eastAsia="Arial" w:cstheme="minorHAnsi"/>
                    <w:sz w:val="16"/>
                    <w:szCs w:val="16"/>
                  </w:rPr>
                </w:pPr>
                <w:r w:rsidRPr="0051576B">
                  <w:rPr>
                    <w:rFonts w:eastAsia="Arial" w:cstheme="minorHAnsi"/>
                    <w:sz w:val="16"/>
                    <w:szCs w:val="16"/>
                  </w:rPr>
                  <w:t>to learning</w:t>
                </w:r>
              </w:p>
            </w:tc>
            <w:tc>
              <w:tcPr>
                <w:tcW w:w="2451" w:type="dxa"/>
                <w:vMerge/>
                <w:vAlign w:val="bottom"/>
              </w:tcPr>
              <w:p w14:paraId="497A31A6" w14:textId="77777777" w:rsidR="005D0C70" w:rsidRPr="005A0FB2" w:rsidRDefault="005D0C70" w:rsidP="005B0FA3">
                <w:pPr>
                  <w:spacing w:after="0" w:line="240" w:lineRule="auto"/>
                  <w:ind w:left="80"/>
                  <w:rPr>
                    <w:rFonts w:eastAsia="Arial" w:cstheme="minorHAnsi"/>
                    <w:sz w:val="14"/>
                    <w:szCs w:val="14"/>
                  </w:rPr>
                </w:pPr>
              </w:p>
            </w:tc>
            <w:tc>
              <w:tcPr>
                <w:tcW w:w="10064" w:type="dxa"/>
                <w:gridSpan w:val="2"/>
                <w:vMerge/>
                <w:vAlign w:val="bottom"/>
              </w:tcPr>
              <w:p w14:paraId="44A0B304" w14:textId="4911B3FD" w:rsidR="005D0C70" w:rsidRPr="005A0FB2" w:rsidRDefault="005D0C70" w:rsidP="005B0FA3">
                <w:pPr>
                  <w:spacing w:after="0" w:line="240" w:lineRule="auto"/>
                  <w:ind w:left="80"/>
                  <w:rPr>
                    <w:rFonts w:eastAsia="Arial" w:cstheme="minorHAnsi"/>
                    <w:sz w:val="14"/>
                    <w:szCs w:val="14"/>
                  </w:rPr>
                </w:pPr>
              </w:p>
            </w:tc>
          </w:tr>
          <w:tr w:rsidR="005D0C70" w:rsidRPr="00385977" w14:paraId="7BD7B1AA" w14:textId="77777777" w:rsidTr="71E5323F">
            <w:trPr>
              <w:trHeight w:val="276"/>
            </w:trPr>
            <w:tc>
              <w:tcPr>
                <w:tcW w:w="1640" w:type="dxa"/>
                <w:tcBorders>
                  <w:left w:val="single" w:sz="8" w:space="0" w:color="auto"/>
                  <w:right w:val="single" w:sz="8" w:space="0" w:color="auto"/>
                </w:tcBorders>
                <w:shd w:val="clear" w:color="auto" w:fill="auto"/>
                <w:vAlign w:val="bottom"/>
              </w:tcPr>
              <w:p w14:paraId="012F831F" w14:textId="77777777" w:rsidR="005D0C70" w:rsidRPr="0051576B" w:rsidRDefault="005D0C70" w:rsidP="005B0FA3">
                <w:pPr>
                  <w:spacing w:after="0" w:line="240" w:lineRule="auto"/>
                  <w:ind w:left="100"/>
                  <w:rPr>
                    <w:rFonts w:eastAsia="Arial" w:cstheme="minorHAnsi"/>
                    <w:b/>
                    <w:sz w:val="16"/>
                    <w:szCs w:val="16"/>
                  </w:rPr>
                </w:pPr>
              </w:p>
            </w:tc>
            <w:tc>
              <w:tcPr>
                <w:tcW w:w="2451" w:type="dxa"/>
                <w:tcBorders>
                  <w:right w:val="single" w:sz="8" w:space="0" w:color="auto"/>
                </w:tcBorders>
                <w:shd w:val="clear" w:color="auto" w:fill="auto"/>
                <w:vAlign w:val="bottom"/>
              </w:tcPr>
              <w:p w14:paraId="16C5E89F" w14:textId="77777777" w:rsidR="005D0C70" w:rsidRPr="005A0FB2" w:rsidRDefault="005D0C70" w:rsidP="005B0FA3">
                <w:pPr>
                  <w:spacing w:after="0" w:line="240" w:lineRule="auto"/>
                  <w:ind w:left="80"/>
                  <w:rPr>
                    <w:rFonts w:eastAsia="Arial" w:cstheme="minorHAnsi"/>
                    <w:sz w:val="14"/>
                    <w:szCs w:val="14"/>
                  </w:rPr>
                </w:pPr>
                <w:r w:rsidRPr="005A0FB2">
                  <w:rPr>
                    <w:rFonts w:eastAsia="Arial" w:cstheme="minorHAnsi"/>
                    <w:sz w:val="14"/>
                    <w:szCs w:val="14"/>
                  </w:rPr>
                  <w:t>2.2</w:t>
                </w:r>
              </w:p>
              <w:p w14:paraId="4179E39F" w14:textId="77777777" w:rsidR="005D0C70" w:rsidRPr="005A0FB2" w:rsidRDefault="005D0C70" w:rsidP="005B0FA3">
                <w:pPr>
                  <w:spacing w:after="0" w:line="240" w:lineRule="auto"/>
                  <w:ind w:left="80"/>
                  <w:rPr>
                    <w:rFonts w:eastAsia="Arial" w:cstheme="minorHAnsi"/>
                    <w:sz w:val="14"/>
                    <w:szCs w:val="14"/>
                  </w:rPr>
                </w:pPr>
                <w:r w:rsidRPr="005A0FB2">
                  <w:rPr>
                    <w:rFonts w:eastAsia="Arial" w:cstheme="minorHAnsi"/>
                    <w:sz w:val="14"/>
                    <w:szCs w:val="14"/>
                  </w:rPr>
                  <w:t>Attitudes to</w:t>
                </w:r>
              </w:p>
              <w:p w14:paraId="7C1E1127" w14:textId="77777777" w:rsidR="005D0C70" w:rsidRPr="005A0FB2" w:rsidRDefault="005D0C70" w:rsidP="005B0FA3">
                <w:pPr>
                  <w:spacing w:after="0" w:line="240" w:lineRule="auto"/>
                  <w:ind w:left="80"/>
                  <w:rPr>
                    <w:rFonts w:eastAsia="Arial" w:cstheme="minorHAnsi"/>
                    <w:sz w:val="14"/>
                    <w:szCs w:val="14"/>
                  </w:rPr>
                </w:pPr>
                <w:r w:rsidRPr="005A0FB2">
                  <w:rPr>
                    <w:rFonts w:eastAsia="Arial" w:cstheme="minorHAnsi"/>
                    <w:sz w:val="14"/>
                    <w:szCs w:val="14"/>
                  </w:rPr>
                  <w:t>learning</w:t>
                </w:r>
              </w:p>
            </w:tc>
            <w:tc>
              <w:tcPr>
                <w:tcW w:w="10064" w:type="dxa"/>
                <w:gridSpan w:val="2"/>
                <w:vMerge/>
                <w:vAlign w:val="bottom"/>
              </w:tcPr>
              <w:p w14:paraId="6C39AE11" w14:textId="4D19F365" w:rsidR="005D0C70" w:rsidRPr="005A0FB2" w:rsidRDefault="005D0C70" w:rsidP="005B0FA3">
                <w:pPr>
                  <w:spacing w:after="0" w:line="240" w:lineRule="auto"/>
                  <w:ind w:left="80"/>
                  <w:rPr>
                    <w:rFonts w:eastAsia="Arial" w:cstheme="minorHAnsi"/>
                    <w:iCs/>
                    <w:sz w:val="14"/>
                    <w:szCs w:val="14"/>
                  </w:rPr>
                </w:pPr>
              </w:p>
            </w:tc>
          </w:tr>
          <w:tr w:rsidR="005D0C70" w:rsidRPr="00385977" w14:paraId="719F6EAA" w14:textId="77777777" w:rsidTr="71E5323F">
            <w:trPr>
              <w:trHeight w:val="276"/>
            </w:trPr>
            <w:tc>
              <w:tcPr>
                <w:tcW w:w="1640" w:type="dxa"/>
                <w:tcBorders>
                  <w:left w:val="single" w:sz="8" w:space="0" w:color="auto"/>
                  <w:right w:val="single" w:sz="8" w:space="0" w:color="auto"/>
                </w:tcBorders>
                <w:shd w:val="clear" w:color="auto" w:fill="auto"/>
                <w:vAlign w:val="bottom"/>
              </w:tcPr>
              <w:p w14:paraId="28002CE0" w14:textId="77777777" w:rsidR="005D0C70" w:rsidRPr="0051576B" w:rsidRDefault="005D0C70" w:rsidP="005B0FA3">
                <w:pPr>
                  <w:spacing w:after="0" w:line="240" w:lineRule="auto"/>
                  <w:rPr>
                    <w:rFonts w:eastAsia="Times New Roman" w:cstheme="minorHAnsi"/>
                    <w:sz w:val="16"/>
                    <w:szCs w:val="16"/>
                  </w:rPr>
                </w:pPr>
              </w:p>
            </w:tc>
            <w:tc>
              <w:tcPr>
                <w:tcW w:w="2451" w:type="dxa"/>
                <w:tcBorders>
                  <w:right w:val="single" w:sz="8" w:space="0" w:color="auto"/>
                </w:tcBorders>
                <w:shd w:val="clear" w:color="auto" w:fill="auto"/>
                <w:vAlign w:val="bottom"/>
              </w:tcPr>
              <w:p w14:paraId="29C648A5" w14:textId="77777777" w:rsidR="005D0C70" w:rsidRPr="005A0FB2" w:rsidRDefault="005D0C70" w:rsidP="005B0FA3">
                <w:pPr>
                  <w:spacing w:after="0" w:line="240" w:lineRule="auto"/>
                  <w:rPr>
                    <w:rFonts w:eastAsia="Times New Roman" w:cstheme="minorHAnsi"/>
                    <w:sz w:val="14"/>
                    <w:szCs w:val="14"/>
                  </w:rPr>
                </w:pPr>
              </w:p>
            </w:tc>
            <w:tc>
              <w:tcPr>
                <w:tcW w:w="10064" w:type="dxa"/>
                <w:gridSpan w:val="2"/>
                <w:vMerge/>
                <w:vAlign w:val="bottom"/>
              </w:tcPr>
              <w:p w14:paraId="36DDAF6B" w14:textId="21E23C12" w:rsidR="005D0C70" w:rsidRPr="005A0FB2" w:rsidRDefault="005D0C70" w:rsidP="005B0FA3">
                <w:pPr>
                  <w:spacing w:after="0" w:line="240" w:lineRule="auto"/>
                  <w:ind w:left="80"/>
                  <w:rPr>
                    <w:rFonts w:eastAsia="Arial" w:cstheme="minorHAnsi"/>
                    <w:sz w:val="14"/>
                    <w:szCs w:val="14"/>
                  </w:rPr>
                </w:pPr>
              </w:p>
            </w:tc>
          </w:tr>
          <w:tr w:rsidR="00897EEB" w:rsidRPr="00385977" w14:paraId="3E908D99" w14:textId="77777777" w:rsidTr="71E5323F">
            <w:trPr>
              <w:trHeight w:val="276"/>
            </w:trPr>
            <w:tc>
              <w:tcPr>
                <w:tcW w:w="1640" w:type="dxa"/>
                <w:tcBorders>
                  <w:left w:val="single" w:sz="8" w:space="0" w:color="auto"/>
                  <w:bottom w:val="single" w:sz="4" w:space="0" w:color="auto"/>
                  <w:right w:val="single" w:sz="8" w:space="0" w:color="auto"/>
                </w:tcBorders>
                <w:shd w:val="clear" w:color="auto" w:fill="auto"/>
                <w:vAlign w:val="bottom"/>
              </w:tcPr>
              <w:p w14:paraId="0C6564F3" w14:textId="77777777" w:rsidR="00897EEB" w:rsidRPr="0051576B" w:rsidRDefault="00897EEB" w:rsidP="005B0FA3">
                <w:pPr>
                  <w:spacing w:after="0" w:line="240" w:lineRule="auto"/>
                  <w:rPr>
                    <w:rFonts w:eastAsia="Times New Roman" w:cstheme="minorHAnsi"/>
                    <w:sz w:val="16"/>
                    <w:szCs w:val="16"/>
                  </w:rPr>
                </w:pPr>
              </w:p>
            </w:tc>
            <w:tc>
              <w:tcPr>
                <w:tcW w:w="2451" w:type="dxa"/>
                <w:tcBorders>
                  <w:bottom w:val="single" w:sz="4" w:space="0" w:color="auto"/>
                  <w:right w:val="single" w:sz="8" w:space="0" w:color="auto"/>
                </w:tcBorders>
                <w:shd w:val="clear" w:color="auto" w:fill="auto"/>
                <w:vAlign w:val="bottom"/>
              </w:tcPr>
              <w:p w14:paraId="28DE750D" w14:textId="77777777" w:rsidR="00897EEB" w:rsidRPr="005A0FB2" w:rsidRDefault="00897EEB" w:rsidP="005B0FA3">
                <w:pPr>
                  <w:spacing w:after="0" w:line="240" w:lineRule="auto"/>
                  <w:rPr>
                    <w:rFonts w:eastAsia="Times New Roman" w:cstheme="minorHAnsi"/>
                    <w:sz w:val="14"/>
                    <w:szCs w:val="14"/>
                  </w:rPr>
                </w:pPr>
              </w:p>
            </w:tc>
            <w:tc>
              <w:tcPr>
                <w:tcW w:w="10064" w:type="dxa"/>
                <w:gridSpan w:val="2"/>
                <w:tcBorders>
                  <w:bottom w:val="single" w:sz="4" w:space="0" w:color="auto"/>
                  <w:right w:val="single" w:sz="8" w:space="0" w:color="auto"/>
                </w:tcBorders>
                <w:shd w:val="clear" w:color="auto" w:fill="auto"/>
                <w:vAlign w:val="bottom"/>
              </w:tcPr>
              <w:p w14:paraId="793D4517" w14:textId="02F70C5C" w:rsidR="00710F92" w:rsidRPr="005A0FB2" w:rsidRDefault="00897EEB" w:rsidP="00710F92">
                <w:pPr>
                  <w:spacing w:after="0" w:line="240" w:lineRule="auto"/>
                  <w:ind w:left="80"/>
                  <w:rPr>
                    <w:rFonts w:eastAsia="Arial" w:cstheme="minorHAnsi"/>
                    <w:color w:val="0070C0"/>
                    <w:sz w:val="14"/>
                    <w:szCs w:val="14"/>
                  </w:rPr>
                </w:pPr>
                <w:r w:rsidRPr="005A0FB2">
                  <w:rPr>
                    <w:rFonts w:eastAsia="Arial" w:cstheme="minorHAnsi"/>
                    <w:color w:val="0070C0"/>
                    <w:sz w:val="14"/>
                    <w:szCs w:val="14"/>
                  </w:rPr>
                  <w:t>RRS Article 12 &amp; 29: Your right to say what you think</w:t>
                </w:r>
                <w:r w:rsidR="005B0FA3" w:rsidRPr="005A0FB2">
                  <w:rPr>
                    <w:rFonts w:eastAsia="Arial" w:cstheme="minorHAnsi"/>
                    <w:color w:val="0070C0"/>
                    <w:sz w:val="14"/>
                    <w:szCs w:val="14"/>
                  </w:rPr>
                  <w:t xml:space="preserve"> should happen and to be listened to and your right to be the best that you can be.</w:t>
                </w:r>
              </w:p>
            </w:tc>
          </w:tr>
          <w:tr w:rsidR="00710F92" w:rsidRPr="00385977" w14:paraId="1CFCDCA1" w14:textId="77777777" w:rsidTr="71E5323F">
            <w:trPr>
              <w:trHeight w:val="263"/>
            </w:trPr>
            <w:tc>
              <w:tcPr>
                <w:tcW w:w="1640" w:type="dxa"/>
                <w:tcBorders>
                  <w:top w:val="single" w:sz="4" w:space="0" w:color="auto"/>
                  <w:left w:val="single" w:sz="8" w:space="0" w:color="auto"/>
                  <w:right w:val="single" w:sz="8" w:space="0" w:color="auto"/>
                </w:tcBorders>
                <w:shd w:val="clear" w:color="auto" w:fill="auto"/>
                <w:vAlign w:val="bottom"/>
              </w:tcPr>
              <w:p w14:paraId="12E6B735" w14:textId="77777777" w:rsidR="00710F92" w:rsidRPr="0051576B" w:rsidRDefault="00710F92" w:rsidP="005B0FA3">
                <w:pPr>
                  <w:spacing w:after="0" w:line="240" w:lineRule="auto"/>
                  <w:ind w:left="100"/>
                  <w:rPr>
                    <w:rFonts w:eastAsia="Arial" w:cstheme="minorHAnsi"/>
                    <w:sz w:val="16"/>
                    <w:szCs w:val="16"/>
                  </w:rPr>
                </w:pPr>
                <w:r w:rsidRPr="0051576B">
                  <w:rPr>
                    <w:rFonts w:eastAsia="Arial" w:cstheme="minorHAnsi"/>
                    <w:sz w:val="16"/>
                    <w:szCs w:val="16"/>
                  </w:rPr>
                  <w:t>Teaching</w:t>
                </w:r>
              </w:p>
            </w:tc>
            <w:tc>
              <w:tcPr>
                <w:tcW w:w="2451" w:type="dxa"/>
                <w:tcBorders>
                  <w:top w:val="single" w:sz="4" w:space="0" w:color="auto"/>
                  <w:right w:val="single" w:sz="8" w:space="0" w:color="auto"/>
                </w:tcBorders>
                <w:shd w:val="clear" w:color="auto" w:fill="auto"/>
                <w:vAlign w:val="bottom"/>
              </w:tcPr>
              <w:p w14:paraId="380F3828" w14:textId="77777777" w:rsidR="00710F92" w:rsidRPr="005A0FB2" w:rsidRDefault="00710F92" w:rsidP="005B0FA3">
                <w:pPr>
                  <w:spacing w:after="0" w:line="240" w:lineRule="auto"/>
                  <w:rPr>
                    <w:rFonts w:eastAsia="Arial" w:cstheme="minorHAnsi"/>
                    <w:sz w:val="14"/>
                    <w:szCs w:val="14"/>
                  </w:rPr>
                </w:pPr>
                <w:r w:rsidRPr="005A0FB2">
                  <w:rPr>
                    <w:rFonts w:eastAsia="Arial" w:cstheme="minorHAnsi"/>
                    <w:sz w:val="14"/>
                    <w:szCs w:val="14"/>
                  </w:rPr>
                  <w:t xml:space="preserve"> 3.1</w:t>
                </w:r>
              </w:p>
            </w:tc>
            <w:tc>
              <w:tcPr>
                <w:tcW w:w="10064" w:type="dxa"/>
                <w:gridSpan w:val="2"/>
                <w:vMerge w:val="restart"/>
                <w:tcBorders>
                  <w:top w:val="single" w:sz="4" w:space="0" w:color="auto"/>
                  <w:right w:val="single" w:sz="8" w:space="0" w:color="auto"/>
                </w:tcBorders>
                <w:shd w:val="clear" w:color="auto" w:fill="auto"/>
                <w:vAlign w:val="bottom"/>
              </w:tcPr>
              <w:p w14:paraId="3AEA3072" w14:textId="24FC5798" w:rsidR="00710F92" w:rsidRPr="005A0FB2" w:rsidRDefault="00710F92" w:rsidP="005B0FA3">
                <w:pPr>
                  <w:spacing w:after="0" w:line="240" w:lineRule="auto"/>
                  <w:rPr>
                    <w:rFonts w:eastAsia="Times New Roman" w:cstheme="minorHAnsi"/>
                    <w:sz w:val="14"/>
                    <w:szCs w:val="14"/>
                  </w:rPr>
                </w:pPr>
                <w:r w:rsidRPr="005A0FB2">
                  <w:rPr>
                    <w:rFonts w:eastAsia="Times New Roman" w:cstheme="minorHAnsi"/>
                    <w:sz w:val="14"/>
                    <w:szCs w:val="14"/>
                  </w:rPr>
                  <w:t xml:space="preserve"> Continue to move teaching from good to excellent</w:t>
                </w:r>
                <w:r w:rsidR="004D4201" w:rsidRPr="005A0FB2">
                  <w:rPr>
                    <w:rFonts w:eastAsia="Times New Roman" w:cstheme="minorHAnsi"/>
                    <w:sz w:val="14"/>
                    <w:szCs w:val="14"/>
                  </w:rPr>
                  <w:t xml:space="preserve"> </w:t>
                </w:r>
                <w:r w:rsidR="007326BC">
                  <w:rPr>
                    <w:rFonts w:eastAsia="Times New Roman" w:cstheme="minorHAnsi"/>
                    <w:sz w:val="14"/>
                    <w:szCs w:val="14"/>
                  </w:rPr>
                  <w:t xml:space="preserve">in order to meet the requirements of the new curriculum and the </w:t>
                </w:r>
                <w:r w:rsidR="004D4201" w:rsidRPr="005A0FB2">
                  <w:rPr>
                    <w:rFonts w:eastAsia="Times New Roman" w:cstheme="minorHAnsi"/>
                    <w:sz w:val="14"/>
                    <w:szCs w:val="14"/>
                  </w:rPr>
                  <w:t xml:space="preserve">blended learning </w:t>
                </w:r>
                <w:proofErr w:type="gramStart"/>
                <w:r w:rsidR="004D4201" w:rsidRPr="005A0FB2">
                  <w:rPr>
                    <w:rFonts w:eastAsia="Times New Roman" w:cstheme="minorHAnsi"/>
                    <w:sz w:val="14"/>
                    <w:szCs w:val="14"/>
                  </w:rPr>
                  <w:t>approach</w:t>
                </w:r>
                <w:r w:rsidR="006A68EE">
                  <w:rPr>
                    <w:rFonts w:eastAsia="Times New Roman" w:cstheme="minorHAnsi"/>
                    <w:sz w:val="14"/>
                    <w:szCs w:val="14"/>
                  </w:rPr>
                  <w:t>,</w:t>
                </w:r>
                <w:proofErr w:type="gramEnd"/>
                <w:r w:rsidR="006A68EE">
                  <w:rPr>
                    <w:rFonts w:eastAsia="Times New Roman" w:cstheme="minorHAnsi"/>
                    <w:sz w:val="14"/>
                    <w:szCs w:val="14"/>
                  </w:rPr>
                  <w:t xml:space="preserve"> ensuring pupils receive challenges that are accessible and suitable to their ability</w:t>
                </w:r>
                <w:r w:rsidRPr="005A0FB2">
                  <w:rPr>
                    <w:rFonts w:eastAsia="Times New Roman" w:cstheme="minorHAnsi"/>
                    <w:sz w:val="14"/>
                    <w:szCs w:val="14"/>
                  </w:rPr>
                  <w:t>.</w:t>
                </w:r>
              </w:p>
              <w:p w14:paraId="43CD8CC2" w14:textId="77777777" w:rsidR="00730A38" w:rsidRDefault="00710F92" w:rsidP="005B0FA3">
                <w:pPr>
                  <w:spacing w:after="0" w:line="240" w:lineRule="auto"/>
                  <w:rPr>
                    <w:rFonts w:eastAsia="Times New Roman" w:cstheme="minorHAnsi"/>
                    <w:sz w:val="14"/>
                    <w:szCs w:val="14"/>
                  </w:rPr>
                </w:pPr>
                <w:r w:rsidRPr="005A0FB2">
                  <w:rPr>
                    <w:rFonts w:eastAsia="Times New Roman" w:cstheme="minorHAnsi"/>
                    <w:sz w:val="14"/>
                    <w:szCs w:val="14"/>
                  </w:rPr>
                  <w:t xml:space="preserve"> </w:t>
                </w:r>
                <w:r w:rsidR="001973C4">
                  <w:rPr>
                    <w:rFonts w:eastAsia="Times New Roman" w:cstheme="minorHAnsi"/>
                    <w:sz w:val="14"/>
                    <w:szCs w:val="14"/>
                  </w:rPr>
                  <w:t>Peer support</w:t>
                </w:r>
                <w:r w:rsidR="00730A38">
                  <w:rPr>
                    <w:rFonts w:eastAsia="Times New Roman" w:cstheme="minorHAnsi"/>
                    <w:sz w:val="14"/>
                    <w:szCs w:val="14"/>
                  </w:rPr>
                  <w:t>, triads and coaching.</w:t>
                </w:r>
              </w:p>
              <w:p w14:paraId="45515E0E" w14:textId="3F9DCE4F" w:rsidR="00710F92" w:rsidRPr="005A0FB2" w:rsidRDefault="00730A38" w:rsidP="005B0FA3">
                <w:pPr>
                  <w:spacing w:after="0" w:line="240" w:lineRule="auto"/>
                  <w:rPr>
                    <w:rFonts w:eastAsia="Times New Roman" w:cstheme="minorHAnsi"/>
                    <w:sz w:val="14"/>
                    <w:szCs w:val="14"/>
                  </w:rPr>
                </w:pPr>
                <w:r>
                  <w:rPr>
                    <w:rFonts w:eastAsia="Times New Roman" w:cstheme="minorHAnsi"/>
                    <w:sz w:val="14"/>
                    <w:szCs w:val="14"/>
                  </w:rPr>
                  <w:t xml:space="preserve"> </w:t>
                </w:r>
                <w:r w:rsidR="00710F92" w:rsidRPr="005A0FB2">
                  <w:rPr>
                    <w:rFonts w:eastAsia="Times New Roman" w:cstheme="minorHAnsi"/>
                    <w:sz w:val="14"/>
                    <w:szCs w:val="14"/>
                  </w:rPr>
                  <w:t xml:space="preserve">Clear </w:t>
                </w:r>
                <w:r w:rsidR="009653E3" w:rsidRPr="005A0FB2">
                  <w:rPr>
                    <w:rFonts w:eastAsia="Times New Roman" w:cstheme="minorHAnsi"/>
                    <w:sz w:val="14"/>
                    <w:szCs w:val="14"/>
                  </w:rPr>
                  <w:t xml:space="preserve">pupil friendly </w:t>
                </w:r>
                <w:r w:rsidR="00710F92" w:rsidRPr="005A0FB2">
                  <w:rPr>
                    <w:rFonts w:eastAsia="Times New Roman" w:cstheme="minorHAnsi"/>
                    <w:sz w:val="14"/>
                    <w:szCs w:val="14"/>
                  </w:rPr>
                  <w:t>learning objectives, effective marking and feedback.</w:t>
                </w:r>
              </w:p>
              <w:p w14:paraId="5D92145A" w14:textId="77777777" w:rsidR="00710F92" w:rsidRPr="005A0FB2" w:rsidRDefault="00710F92" w:rsidP="005B0FA3">
                <w:pPr>
                  <w:spacing w:after="0" w:line="240" w:lineRule="auto"/>
                  <w:rPr>
                    <w:rFonts w:eastAsia="Times New Roman" w:cstheme="minorHAnsi"/>
                    <w:sz w:val="14"/>
                    <w:szCs w:val="14"/>
                  </w:rPr>
                </w:pPr>
                <w:r w:rsidRPr="005A0FB2">
                  <w:rPr>
                    <w:rFonts w:eastAsia="Times New Roman" w:cstheme="minorHAnsi"/>
                    <w:sz w:val="14"/>
                    <w:szCs w:val="14"/>
                  </w:rPr>
                  <w:t xml:space="preserve"> Respond to the new curriculum, pedagogy and principles. </w:t>
                </w:r>
              </w:p>
              <w:p w14:paraId="0EA324CF" w14:textId="77777777" w:rsidR="00710F92" w:rsidRPr="005A0FB2" w:rsidRDefault="00710F92" w:rsidP="005B0FA3">
                <w:pPr>
                  <w:spacing w:after="0" w:line="240" w:lineRule="auto"/>
                  <w:rPr>
                    <w:rFonts w:eastAsia="Times New Roman" w:cstheme="minorHAnsi"/>
                    <w:sz w:val="14"/>
                    <w:szCs w:val="14"/>
                  </w:rPr>
                </w:pPr>
                <w:r w:rsidRPr="005A0FB2">
                  <w:rPr>
                    <w:rFonts w:eastAsia="Times New Roman" w:cstheme="minorHAnsi"/>
                    <w:sz w:val="14"/>
                    <w:szCs w:val="14"/>
                  </w:rPr>
                  <w:t xml:space="preserve"> Core purposes. </w:t>
                </w:r>
              </w:p>
              <w:p w14:paraId="7DABD7EA" w14:textId="3A05C5C9" w:rsidR="00710F92" w:rsidRDefault="00710F92" w:rsidP="005B0FA3">
                <w:pPr>
                  <w:spacing w:after="0" w:line="240" w:lineRule="auto"/>
                  <w:rPr>
                    <w:rFonts w:eastAsia="Times New Roman" w:cstheme="minorHAnsi"/>
                    <w:sz w:val="14"/>
                    <w:szCs w:val="14"/>
                  </w:rPr>
                </w:pPr>
                <w:r w:rsidRPr="005A0FB2">
                  <w:rPr>
                    <w:rFonts w:eastAsia="Times New Roman" w:cstheme="minorHAnsi"/>
                    <w:sz w:val="14"/>
                    <w:szCs w:val="14"/>
                  </w:rPr>
                  <w:t xml:space="preserve"> Missions and Challenges. </w:t>
                </w:r>
              </w:p>
              <w:p w14:paraId="0A817A6D" w14:textId="55FC4D5B" w:rsidR="008E0AB7" w:rsidRPr="005A0FB2" w:rsidRDefault="008E0AB7" w:rsidP="005B0FA3">
                <w:pPr>
                  <w:spacing w:after="0" w:line="240" w:lineRule="auto"/>
                  <w:rPr>
                    <w:rFonts w:eastAsia="Times New Roman" w:cstheme="minorHAnsi"/>
                    <w:sz w:val="14"/>
                    <w:szCs w:val="14"/>
                  </w:rPr>
                </w:pPr>
                <w:r>
                  <w:rPr>
                    <w:rFonts w:eastAsia="Times New Roman" w:cstheme="minorHAnsi"/>
                    <w:sz w:val="14"/>
                    <w:szCs w:val="14"/>
                  </w:rPr>
                  <w:t xml:space="preserve"> Blended learning.</w:t>
                </w:r>
              </w:p>
              <w:p w14:paraId="1192C865" w14:textId="77777777" w:rsidR="00710F92" w:rsidRPr="005A0FB2" w:rsidRDefault="00710F92" w:rsidP="005B0FA3">
                <w:pPr>
                  <w:spacing w:after="0" w:line="240" w:lineRule="auto"/>
                  <w:rPr>
                    <w:rFonts w:eastAsia="Times New Roman" w:cstheme="minorHAnsi"/>
                    <w:sz w:val="14"/>
                    <w:szCs w:val="14"/>
                  </w:rPr>
                </w:pPr>
                <w:r w:rsidRPr="005A0FB2">
                  <w:rPr>
                    <w:rFonts w:eastAsia="Times New Roman" w:cstheme="minorHAnsi"/>
                    <w:sz w:val="14"/>
                    <w:szCs w:val="14"/>
                  </w:rPr>
                  <w:t xml:space="preserve"> Enterprise.</w:t>
                </w:r>
              </w:p>
              <w:p w14:paraId="471E87E8" w14:textId="77777777" w:rsidR="00710F92" w:rsidRPr="005A0FB2" w:rsidRDefault="00710F92" w:rsidP="005B0FA3">
                <w:pPr>
                  <w:spacing w:after="0" w:line="240" w:lineRule="auto"/>
                  <w:rPr>
                    <w:rFonts w:eastAsia="Times New Roman" w:cstheme="minorHAnsi"/>
                    <w:sz w:val="14"/>
                    <w:szCs w:val="14"/>
                  </w:rPr>
                </w:pPr>
                <w:r w:rsidRPr="005A0FB2">
                  <w:rPr>
                    <w:rFonts w:eastAsia="Times New Roman" w:cstheme="minorHAnsi"/>
                    <w:sz w:val="14"/>
                    <w:szCs w:val="14"/>
                  </w:rPr>
                  <w:t xml:space="preserve"> STEM. Projects to develop Expressive Arts and the Welsh dimension. </w:t>
                </w:r>
              </w:p>
              <w:p w14:paraId="7950B87A" w14:textId="77777777" w:rsidR="00710F92" w:rsidRPr="005A0FB2" w:rsidRDefault="00710F92" w:rsidP="005B0FA3">
                <w:pPr>
                  <w:spacing w:after="0" w:line="240" w:lineRule="auto"/>
                  <w:rPr>
                    <w:rFonts w:eastAsia="Times New Roman" w:cstheme="minorHAnsi"/>
                    <w:sz w:val="14"/>
                    <w:szCs w:val="14"/>
                  </w:rPr>
                </w:pPr>
                <w:r w:rsidRPr="005A0FB2">
                  <w:rPr>
                    <w:rFonts w:eastAsia="Times New Roman" w:cstheme="minorHAnsi"/>
                    <w:sz w:val="14"/>
                    <w:szCs w:val="14"/>
                  </w:rPr>
                  <w:t xml:space="preserve"> </w:t>
                </w:r>
                <w:proofErr w:type="gramStart"/>
                <w:r w:rsidRPr="005A0FB2">
                  <w:rPr>
                    <w:rFonts w:eastAsia="Times New Roman" w:cstheme="minorHAnsi"/>
                    <w:sz w:val="14"/>
                    <w:szCs w:val="14"/>
                  </w:rPr>
                  <w:t>E-Twinning</w:t>
                </w:r>
                <w:proofErr w:type="gramEnd"/>
                <w:r w:rsidRPr="005A0FB2">
                  <w:rPr>
                    <w:rFonts w:eastAsia="Times New Roman" w:cstheme="minorHAnsi"/>
                    <w:sz w:val="14"/>
                    <w:szCs w:val="14"/>
                  </w:rPr>
                  <w:t>.</w:t>
                </w:r>
              </w:p>
              <w:p w14:paraId="28C2216C" w14:textId="1235563A" w:rsidR="00710F92" w:rsidRPr="005A0FB2" w:rsidRDefault="00710F92" w:rsidP="005B0FA3">
                <w:pPr>
                  <w:spacing w:after="0" w:line="240" w:lineRule="auto"/>
                  <w:rPr>
                    <w:rFonts w:eastAsia="Times New Roman" w:cstheme="minorHAnsi"/>
                    <w:sz w:val="14"/>
                    <w:szCs w:val="14"/>
                  </w:rPr>
                </w:pPr>
                <w:r w:rsidRPr="005A0FB2">
                  <w:rPr>
                    <w:rFonts w:eastAsia="Arial" w:cstheme="minorHAnsi"/>
                    <w:sz w:val="14"/>
                    <w:szCs w:val="14"/>
                  </w:rPr>
                  <w:t xml:space="preserve"> </w:t>
                </w:r>
                <w:r w:rsidR="008E0AB7">
                  <w:rPr>
                    <w:rFonts w:eastAsia="Arial" w:cstheme="minorHAnsi"/>
                    <w:sz w:val="14"/>
                    <w:szCs w:val="14"/>
                  </w:rPr>
                  <w:t>Curriculum mapping t</w:t>
                </w:r>
                <w:r w:rsidRPr="005A0FB2">
                  <w:rPr>
                    <w:rFonts w:eastAsia="Arial" w:cstheme="minorHAnsi"/>
                    <w:sz w:val="14"/>
                    <w:szCs w:val="14"/>
                  </w:rPr>
                  <w:t xml:space="preserve">o ensure whole school skills coverage for </w:t>
                </w:r>
                <w:r w:rsidR="005C2E87" w:rsidRPr="005A0FB2">
                  <w:rPr>
                    <w:rFonts w:eastAsia="Arial" w:cstheme="minorHAnsi"/>
                    <w:sz w:val="14"/>
                    <w:szCs w:val="14"/>
                  </w:rPr>
                  <w:t>LNF/</w:t>
                </w:r>
                <w:r w:rsidRPr="005A0FB2">
                  <w:rPr>
                    <w:rFonts w:eastAsia="Arial" w:cstheme="minorHAnsi"/>
                    <w:sz w:val="14"/>
                    <w:szCs w:val="14"/>
                  </w:rPr>
                  <w:t xml:space="preserve">DCF/ICT </w:t>
                </w:r>
                <w:r w:rsidR="005C2E87" w:rsidRPr="005A0FB2">
                  <w:rPr>
                    <w:rFonts w:eastAsia="Arial" w:cstheme="minorHAnsi"/>
                    <w:sz w:val="14"/>
                    <w:szCs w:val="14"/>
                  </w:rPr>
                  <w:t>and cross-curricular skills.</w:t>
                </w:r>
              </w:p>
              <w:p w14:paraId="4823B5A8" w14:textId="65011170" w:rsidR="00710F92" w:rsidRPr="005A0FB2" w:rsidRDefault="00710F92" w:rsidP="005B0FA3">
                <w:pPr>
                  <w:spacing w:after="0" w:line="240" w:lineRule="auto"/>
                  <w:ind w:left="80"/>
                  <w:rPr>
                    <w:rFonts w:eastAsia="Times New Roman" w:cstheme="minorHAnsi"/>
                    <w:sz w:val="14"/>
                    <w:szCs w:val="14"/>
                  </w:rPr>
                </w:pPr>
              </w:p>
            </w:tc>
          </w:tr>
          <w:tr w:rsidR="00710F92" w:rsidRPr="00385977" w14:paraId="2561278A" w14:textId="77777777" w:rsidTr="71E5323F">
            <w:trPr>
              <w:trHeight w:val="276"/>
            </w:trPr>
            <w:tc>
              <w:tcPr>
                <w:tcW w:w="1640" w:type="dxa"/>
                <w:tcBorders>
                  <w:left w:val="single" w:sz="8" w:space="0" w:color="auto"/>
                  <w:right w:val="single" w:sz="8" w:space="0" w:color="auto"/>
                </w:tcBorders>
                <w:shd w:val="clear" w:color="auto" w:fill="auto"/>
                <w:vAlign w:val="bottom"/>
              </w:tcPr>
              <w:p w14:paraId="2BA8C3DD" w14:textId="77777777" w:rsidR="00710F92" w:rsidRPr="0051576B" w:rsidRDefault="00710F92" w:rsidP="005B0FA3">
                <w:pPr>
                  <w:spacing w:after="0" w:line="240" w:lineRule="auto"/>
                  <w:ind w:left="100"/>
                  <w:rPr>
                    <w:rFonts w:eastAsia="Arial" w:cstheme="minorHAnsi"/>
                    <w:sz w:val="16"/>
                    <w:szCs w:val="16"/>
                  </w:rPr>
                </w:pPr>
                <w:r w:rsidRPr="0051576B">
                  <w:rPr>
                    <w:rFonts w:eastAsia="Arial" w:cstheme="minorHAnsi"/>
                    <w:sz w:val="16"/>
                    <w:szCs w:val="16"/>
                  </w:rPr>
                  <w:t>and learning</w:t>
                </w:r>
              </w:p>
            </w:tc>
            <w:tc>
              <w:tcPr>
                <w:tcW w:w="2451" w:type="dxa"/>
                <w:tcBorders>
                  <w:right w:val="single" w:sz="8" w:space="0" w:color="auto"/>
                </w:tcBorders>
                <w:shd w:val="clear" w:color="auto" w:fill="auto"/>
                <w:vAlign w:val="bottom"/>
              </w:tcPr>
              <w:p w14:paraId="046EB1AE" w14:textId="77777777" w:rsidR="00710F92" w:rsidRPr="005A0FB2" w:rsidRDefault="00710F92" w:rsidP="005B0FA3">
                <w:pPr>
                  <w:spacing w:after="0" w:line="240" w:lineRule="auto"/>
                  <w:ind w:left="80"/>
                  <w:rPr>
                    <w:rFonts w:eastAsia="Arial" w:cstheme="minorHAnsi"/>
                    <w:sz w:val="14"/>
                    <w:szCs w:val="14"/>
                  </w:rPr>
                </w:pPr>
                <w:r w:rsidRPr="005A0FB2">
                  <w:rPr>
                    <w:rFonts w:eastAsia="Arial" w:cstheme="minorHAnsi"/>
                    <w:sz w:val="14"/>
                    <w:szCs w:val="14"/>
                  </w:rPr>
                  <w:t>Teaching</w:t>
                </w:r>
              </w:p>
            </w:tc>
            <w:tc>
              <w:tcPr>
                <w:tcW w:w="10064" w:type="dxa"/>
                <w:gridSpan w:val="2"/>
                <w:vMerge/>
                <w:vAlign w:val="bottom"/>
              </w:tcPr>
              <w:p w14:paraId="7E873DF7" w14:textId="4231F50D" w:rsidR="00710F92" w:rsidRPr="005A0FB2" w:rsidRDefault="00710F92" w:rsidP="005B0FA3">
                <w:pPr>
                  <w:spacing w:after="0" w:line="240" w:lineRule="auto"/>
                  <w:ind w:left="80"/>
                  <w:rPr>
                    <w:rFonts w:eastAsia="Times New Roman" w:cstheme="minorHAnsi"/>
                    <w:sz w:val="14"/>
                    <w:szCs w:val="14"/>
                  </w:rPr>
                </w:pPr>
              </w:p>
            </w:tc>
          </w:tr>
          <w:tr w:rsidR="00710F92" w:rsidRPr="00385977" w14:paraId="612DE474" w14:textId="77777777" w:rsidTr="71E5323F">
            <w:trPr>
              <w:trHeight w:val="266"/>
            </w:trPr>
            <w:tc>
              <w:tcPr>
                <w:tcW w:w="1640" w:type="dxa"/>
                <w:tcBorders>
                  <w:left w:val="single" w:sz="8" w:space="0" w:color="auto"/>
                  <w:right w:val="single" w:sz="8" w:space="0" w:color="auto"/>
                </w:tcBorders>
                <w:shd w:val="clear" w:color="auto" w:fill="auto"/>
                <w:vAlign w:val="bottom"/>
              </w:tcPr>
              <w:p w14:paraId="1B36A7E3" w14:textId="77777777" w:rsidR="00710F92" w:rsidRPr="0051576B" w:rsidRDefault="00710F92" w:rsidP="005B0FA3">
                <w:pPr>
                  <w:spacing w:after="0" w:line="240" w:lineRule="auto"/>
                  <w:ind w:left="100"/>
                  <w:rPr>
                    <w:rFonts w:eastAsia="Arial" w:cstheme="minorHAnsi"/>
                    <w:sz w:val="16"/>
                    <w:szCs w:val="16"/>
                  </w:rPr>
                </w:pPr>
                <w:r w:rsidRPr="0051576B">
                  <w:rPr>
                    <w:rFonts w:eastAsia="Arial" w:cstheme="minorHAnsi"/>
                    <w:sz w:val="16"/>
                    <w:szCs w:val="16"/>
                  </w:rPr>
                  <w:t>experiences</w:t>
                </w:r>
              </w:p>
            </w:tc>
            <w:tc>
              <w:tcPr>
                <w:tcW w:w="2451" w:type="dxa"/>
                <w:tcBorders>
                  <w:right w:val="single" w:sz="8" w:space="0" w:color="auto"/>
                </w:tcBorders>
                <w:shd w:val="clear" w:color="auto" w:fill="auto"/>
                <w:vAlign w:val="bottom"/>
              </w:tcPr>
              <w:p w14:paraId="1AD35F46" w14:textId="77777777" w:rsidR="00710F92" w:rsidRPr="005A0FB2" w:rsidRDefault="00710F92" w:rsidP="005B0FA3">
                <w:pPr>
                  <w:spacing w:after="0" w:line="240" w:lineRule="auto"/>
                  <w:ind w:left="80"/>
                  <w:rPr>
                    <w:rFonts w:eastAsia="Arial" w:cstheme="minorHAnsi"/>
                    <w:sz w:val="14"/>
                    <w:szCs w:val="14"/>
                  </w:rPr>
                </w:pPr>
                <w:r w:rsidRPr="005A0FB2">
                  <w:rPr>
                    <w:rFonts w:eastAsia="Arial" w:cstheme="minorHAnsi"/>
                    <w:sz w:val="14"/>
                    <w:szCs w:val="14"/>
                  </w:rPr>
                  <w:t>3.2</w:t>
                </w:r>
              </w:p>
            </w:tc>
            <w:tc>
              <w:tcPr>
                <w:tcW w:w="10064" w:type="dxa"/>
                <w:gridSpan w:val="2"/>
                <w:vMerge/>
                <w:vAlign w:val="bottom"/>
              </w:tcPr>
              <w:p w14:paraId="39FAAF8F" w14:textId="6EF3174F" w:rsidR="00710F92" w:rsidRPr="005A0FB2" w:rsidRDefault="00710F92" w:rsidP="005B0FA3">
                <w:pPr>
                  <w:spacing w:after="0" w:line="240" w:lineRule="auto"/>
                  <w:ind w:left="80"/>
                  <w:rPr>
                    <w:rFonts w:eastAsia="Times New Roman" w:cstheme="minorHAnsi"/>
                    <w:sz w:val="14"/>
                    <w:szCs w:val="14"/>
                  </w:rPr>
                </w:pPr>
              </w:p>
            </w:tc>
          </w:tr>
          <w:tr w:rsidR="00710F92" w:rsidRPr="00385977" w14:paraId="6F17BA36" w14:textId="77777777" w:rsidTr="71E5323F">
            <w:trPr>
              <w:trHeight w:val="276"/>
            </w:trPr>
            <w:tc>
              <w:tcPr>
                <w:tcW w:w="1640" w:type="dxa"/>
                <w:tcBorders>
                  <w:left w:val="single" w:sz="8" w:space="0" w:color="auto"/>
                  <w:right w:val="single" w:sz="8" w:space="0" w:color="auto"/>
                </w:tcBorders>
                <w:shd w:val="clear" w:color="auto" w:fill="auto"/>
                <w:vAlign w:val="bottom"/>
              </w:tcPr>
              <w:p w14:paraId="38A2185F" w14:textId="77777777" w:rsidR="00710F92" w:rsidRPr="0051576B" w:rsidRDefault="00710F92" w:rsidP="005B0FA3">
                <w:pPr>
                  <w:spacing w:after="0" w:line="240" w:lineRule="auto"/>
                  <w:ind w:left="100"/>
                  <w:rPr>
                    <w:rFonts w:eastAsia="Arial" w:cstheme="minorHAnsi"/>
                    <w:b/>
                    <w:sz w:val="16"/>
                    <w:szCs w:val="16"/>
                  </w:rPr>
                </w:pPr>
              </w:p>
            </w:tc>
            <w:tc>
              <w:tcPr>
                <w:tcW w:w="2451" w:type="dxa"/>
                <w:tcBorders>
                  <w:right w:val="single" w:sz="8" w:space="0" w:color="auto"/>
                </w:tcBorders>
                <w:shd w:val="clear" w:color="auto" w:fill="auto"/>
                <w:vAlign w:val="bottom"/>
              </w:tcPr>
              <w:p w14:paraId="3D8DD35F" w14:textId="77777777" w:rsidR="00710F92" w:rsidRPr="005A0FB2" w:rsidRDefault="00710F92" w:rsidP="005B0FA3">
                <w:pPr>
                  <w:spacing w:after="0" w:line="240" w:lineRule="auto"/>
                  <w:ind w:left="80"/>
                  <w:rPr>
                    <w:rFonts w:eastAsia="Arial" w:cstheme="minorHAnsi"/>
                    <w:sz w:val="14"/>
                    <w:szCs w:val="14"/>
                  </w:rPr>
                </w:pPr>
                <w:r w:rsidRPr="005A0FB2">
                  <w:rPr>
                    <w:rFonts w:eastAsia="Arial" w:cstheme="minorHAnsi"/>
                    <w:sz w:val="14"/>
                    <w:szCs w:val="14"/>
                  </w:rPr>
                  <w:t>Curriculum</w:t>
                </w:r>
              </w:p>
            </w:tc>
            <w:tc>
              <w:tcPr>
                <w:tcW w:w="10064" w:type="dxa"/>
                <w:gridSpan w:val="2"/>
                <w:vMerge/>
                <w:vAlign w:val="bottom"/>
              </w:tcPr>
              <w:p w14:paraId="04F2BBB5" w14:textId="0B873DD0" w:rsidR="00710F92" w:rsidRPr="005A0FB2" w:rsidRDefault="00710F92" w:rsidP="005B0FA3">
                <w:pPr>
                  <w:spacing w:after="0" w:line="240" w:lineRule="auto"/>
                  <w:ind w:left="80"/>
                  <w:rPr>
                    <w:rFonts w:eastAsia="Times New Roman" w:cstheme="minorHAnsi"/>
                    <w:sz w:val="14"/>
                    <w:szCs w:val="14"/>
                  </w:rPr>
                </w:pPr>
              </w:p>
            </w:tc>
          </w:tr>
          <w:tr w:rsidR="00710F92" w:rsidRPr="00385977" w14:paraId="77CEE324" w14:textId="77777777" w:rsidTr="71E5323F">
            <w:trPr>
              <w:trHeight w:val="255"/>
            </w:trPr>
            <w:tc>
              <w:tcPr>
                <w:tcW w:w="1640" w:type="dxa"/>
                <w:tcBorders>
                  <w:left w:val="single" w:sz="8" w:space="0" w:color="auto"/>
                  <w:right w:val="single" w:sz="8" w:space="0" w:color="auto"/>
                </w:tcBorders>
                <w:shd w:val="clear" w:color="auto" w:fill="auto"/>
                <w:vAlign w:val="bottom"/>
              </w:tcPr>
              <w:p w14:paraId="7C4F90F1" w14:textId="77777777" w:rsidR="00710F92" w:rsidRPr="0051576B" w:rsidRDefault="00710F92" w:rsidP="005B0FA3">
                <w:pPr>
                  <w:spacing w:after="0" w:line="240" w:lineRule="auto"/>
                  <w:ind w:left="100"/>
                  <w:rPr>
                    <w:rFonts w:eastAsia="Arial" w:cstheme="minorHAnsi"/>
                    <w:b/>
                    <w:sz w:val="16"/>
                    <w:szCs w:val="16"/>
                  </w:rPr>
                </w:pPr>
              </w:p>
            </w:tc>
            <w:tc>
              <w:tcPr>
                <w:tcW w:w="2451" w:type="dxa"/>
                <w:tcBorders>
                  <w:right w:val="single" w:sz="8" w:space="0" w:color="auto"/>
                </w:tcBorders>
                <w:shd w:val="clear" w:color="auto" w:fill="auto"/>
                <w:vAlign w:val="bottom"/>
              </w:tcPr>
              <w:p w14:paraId="137859FA" w14:textId="77777777" w:rsidR="00710F92" w:rsidRPr="005A0FB2" w:rsidRDefault="00710F92" w:rsidP="005B0FA3">
                <w:pPr>
                  <w:spacing w:after="0" w:line="240" w:lineRule="auto"/>
                  <w:ind w:left="80"/>
                  <w:rPr>
                    <w:rFonts w:eastAsia="Arial" w:cstheme="minorHAnsi"/>
                    <w:sz w:val="14"/>
                    <w:szCs w:val="14"/>
                  </w:rPr>
                </w:pPr>
                <w:r w:rsidRPr="005A0FB2">
                  <w:rPr>
                    <w:rFonts w:eastAsia="Arial" w:cstheme="minorHAnsi"/>
                    <w:sz w:val="14"/>
                    <w:szCs w:val="14"/>
                  </w:rPr>
                  <w:t>3.3</w:t>
                </w:r>
              </w:p>
            </w:tc>
            <w:tc>
              <w:tcPr>
                <w:tcW w:w="10064" w:type="dxa"/>
                <w:gridSpan w:val="2"/>
                <w:vMerge/>
                <w:vAlign w:val="bottom"/>
              </w:tcPr>
              <w:p w14:paraId="0B207901" w14:textId="1A361187" w:rsidR="00710F92" w:rsidRPr="005A0FB2" w:rsidRDefault="00710F92" w:rsidP="005B0FA3">
                <w:pPr>
                  <w:spacing w:after="0" w:line="240" w:lineRule="auto"/>
                  <w:ind w:left="80"/>
                  <w:rPr>
                    <w:rFonts w:eastAsia="Arial" w:cstheme="minorHAnsi"/>
                    <w:sz w:val="14"/>
                    <w:szCs w:val="14"/>
                  </w:rPr>
                </w:pPr>
              </w:p>
            </w:tc>
          </w:tr>
          <w:tr w:rsidR="00897EEB" w:rsidRPr="00385977" w14:paraId="064E141E" w14:textId="77777777" w:rsidTr="71E5323F">
            <w:trPr>
              <w:trHeight w:val="252"/>
            </w:trPr>
            <w:tc>
              <w:tcPr>
                <w:tcW w:w="1640" w:type="dxa"/>
                <w:tcBorders>
                  <w:left w:val="single" w:sz="8" w:space="0" w:color="auto"/>
                  <w:right w:val="single" w:sz="8" w:space="0" w:color="auto"/>
                </w:tcBorders>
                <w:shd w:val="clear" w:color="auto" w:fill="auto"/>
                <w:vAlign w:val="bottom"/>
              </w:tcPr>
              <w:p w14:paraId="56ECDCBB" w14:textId="77777777" w:rsidR="00897EEB" w:rsidRPr="0051576B" w:rsidRDefault="00897EEB" w:rsidP="005B0FA3">
                <w:pPr>
                  <w:spacing w:after="0" w:line="240" w:lineRule="auto"/>
                  <w:rPr>
                    <w:rFonts w:eastAsia="Times New Roman" w:cstheme="minorHAnsi"/>
                    <w:sz w:val="16"/>
                    <w:szCs w:val="16"/>
                  </w:rPr>
                </w:pPr>
              </w:p>
            </w:tc>
            <w:tc>
              <w:tcPr>
                <w:tcW w:w="2451" w:type="dxa"/>
                <w:tcBorders>
                  <w:right w:val="single" w:sz="8" w:space="0" w:color="auto"/>
                </w:tcBorders>
                <w:shd w:val="clear" w:color="auto" w:fill="auto"/>
                <w:vAlign w:val="bottom"/>
              </w:tcPr>
              <w:p w14:paraId="57DCC720" w14:textId="77777777" w:rsidR="00897EEB" w:rsidRPr="005A0FB2" w:rsidRDefault="00897EEB" w:rsidP="005B0FA3">
                <w:pPr>
                  <w:spacing w:after="0" w:line="240" w:lineRule="auto"/>
                  <w:ind w:left="80"/>
                  <w:rPr>
                    <w:rFonts w:eastAsia="Arial" w:cstheme="minorHAnsi"/>
                    <w:sz w:val="14"/>
                    <w:szCs w:val="14"/>
                  </w:rPr>
                </w:pPr>
                <w:r w:rsidRPr="005A0FB2">
                  <w:rPr>
                    <w:rFonts w:eastAsia="Arial" w:cstheme="minorHAnsi"/>
                    <w:sz w:val="14"/>
                    <w:szCs w:val="14"/>
                  </w:rPr>
                  <w:t>T&amp;L skills</w:t>
                </w:r>
              </w:p>
            </w:tc>
            <w:tc>
              <w:tcPr>
                <w:tcW w:w="10064" w:type="dxa"/>
                <w:gridSpan w:val="2"/>
                <w:tcBorders>
                  <w:right w:val="single" w:sz="8" w:space="0" w:color="auto"/>
                </w:tcBorders>
                <w:shd w:val="clear" w:color="auto" w:fill="auto"/>
                <w:vAlign w:val="bottom"/>
              </w:tcPr>
              <w:p w14:paraId="4BD0049F" w14:textId="5EDBA5DF" w:rsidR="00897EEB" w:rsidRPr="005A0FB2" w:rsidRDefault="00897EEB" w:rsidP="005B0FA3">
                <w:pPr>
                  <w:spacing w:after="0" w:line="240" w:lineRule="auto"/>
                  <w:ind w:left="80"/>
                  <w:rPr>
                    <w:rFonts w:eastAsia="Arial" w:cstheme="minorHAnsi"/>
                    <w:sz w:val="14"/>
                    <w:szCs w:val="14"/>
                  </w:rPr>
                </w:pPr>
                <w:r w:rsidRPr="005A0FB2">
                  <w:rPr>
                    <w:rFonts w:eastAsia="Arial" w:cstheme="minorHAnsi"/>
                    <w:color w:val="0070C0"/>
                    <w:sz w:val="14"/>
                    <w:szCs w:val="14"/>
                  </w:rPr>
                  <w:t>RRS Article 3: Everyone who works with children always</w:t>
                </w:r>
                <w:r w:rsidR="005B0FA3" w:rsidRPr="005A0FB2">
                  <w:rPr>
                    <w:rFonts w:eastAsia="Arial" w:cstheme="minorHAnsi"/>
                    <w:color w:val="0070C0"/>
                    <w:sz w:val="14"/>
                    <w:szCs w:val="14"/>
                  </w:rPr>
                  <w:t xml:space="preserve"> does what is best for each child.</w:t>
                </w:r>
              </w:p>
            </w:tc>
          </w:tr>
          <w:tr w:rsidR="00897EEB" w:rsidRPr="00441280" w14:paraId="7CCE24E0" w14:textId="77777777" w:rsidTr="71E5323F">
            <w:trPr>
              <w:trHeight w:val="263"/>
            </w:trPr>
            <w:tc>
              <w:tcPr>
                <w:tcW w:w="1640" w:type="dxa"/>
                <w:tcBorders>
                  <w:left w:val="single" w:sz="8" w:space="0" w:color="auto"/>
                  <w:right w:val="single" w:sz="8" w:space="0" w:color="auto"/>
                </w:tcBorders>
                <w:shd w:val="clear" w:color="auto" w:fill="auto"/>
                <w:vAlign w:val="bottom"/>
              </w:tcPr>
              <w:p w14:paraId="7C6679E4" w14:textId="77777777" w:rsidR="00897EEB" w:rsidRPr="0051576B" w:rsidRDefault="00897EEB" w:rsidP="005B0FA3">
                <w:pPr>
                  <w:spacing w:after="0" w:line="240" w:lineRule="auto"/>
                  <w:rPr>
                    <w:rFonts w:eastAsia="Times New Roman" w:cstheme="minorHAnsi"/>
                    <w:sz w:val="16"/>
                    <w:szCs w:val="16"/>
                  </w:rPr>
                </w:pPr>
              </w:p>
            </w:tc>
            <w:tc>
              <w:tcPr>
                <w:tcW w:w="2451" w:type="dxa"/>
                <w:tcBorders>
                  <w:right w:val="single" w:sz="8" w:space="0" w:color="auto"/>
                </w:tcBorders>
                <w:shd w:val="clear" w:color="auto" w:fill="auto"/>
                <w:vAlign w:val="bottom"/>
              </w:tcPr>
              <w:p w14:paraId="484482C3" w14:textId="77777777" w:rsidR="0051576B" w:rsidRPr="005A0FB2" w:rsidRDefault="00897EEB" w:rsidP="005B0FA3">
                <w:pPr>
                  <w:spacing w:after="0" w:line="240" w:lineRule="auto"/>
                  <w:rPr>
                    <w:rFonts w:eastAsia="Arial" w:cstheme="minorHAnsi"/>
                    <w:sz w:val="14"/>
                    <w:szCs w:val="14"/>
                  </w:rPr>
                </w:pPr>
                <w:r w:rsidRPr="005A0FB2">
                  <w:rPr>
                    <w:rFonts w:eastAsia="Arial" w:cstheme="minorHAnsi"/>
                    <w:sz w:val="14"/>
                    <w:szCs w:val="14"/>
                  </w:rPr>
                  <w:t xml:space="preserve"> Provision</w:t>
                </w:r>
              </w:p>
              <w:p w14:paraId="252DD233" w14:textId="77777777" w:rsidR="00710F92" w:rsidRPr="005A0FB2" w:rsidRDefault="00710F92" w:rsidP="005B0FA3">
                <w:pPr>
                  <w:spacing w:after="0" w:line="240" w:lineRule="auto"/>
                  <w:rPr>
                    <w:rFonts w:eastAsia="Arial" w:cstheme="minorHAnsi"/>
                    <w:sz w:val="14"/>
                    <w:szCs w:val="14"/>
                  </w:rPr>
                </w:pPr>
              </w:p>
              <w:p w14:paraId="025F2C79" w14:textId="749F47B8" w:rsidR="005A0FB2" w:rsidRPr="005A0FB2" w:rsidRDefault="005A0FB2" w:rsidP="005B0FA3">
                <w:pPr>
                  <w:spacing w:after="0" w:line="240" w:lineRule="auto"/>
                  <w:rPr>
                    <w:rFonts w:eastAsia="Arial" w:cstheme="minorHAnsi"/>
                    <w:sz w:val="14"/>
                    <w:szCs w:val="14"/>
                  </w:rPr>
                </w:pPr>
              </w:p>
            </w:tc>
            <w:tc>
              <w:tcPr>
                <w:tcW w:w="10064" w:type="dxa"/>
                <w:gridSpan w:val="2"/>
                <w:tcBorders>
                  <w:right w:val="single" w:sz="8" w:space="0" w:color="auto"/>
                </w:tcBorders>
                <w:shd w:val="clear" w:color="auto" w:fill="auto"/>
                <w:vAlign w:val="bottom"/>
              </w:tcPr>
              <w:p w14:paraId="4990A141" w14:textId="77777777" w:rsidR="00897EEB" w:rsidRPr="005A0FB2" w:rsidRDefault="00897EEB" w:rsidP="005B0FA3">
                <w:pPr>
                  <w:spacing w:after="0" w:line="240" w:lineRule="auto"/>
                  <w:rPr>
                    <w:rFonts w:eastAsia="Arial" w:cstheme="minorHAnsi"/>
                    <w:color w:val="0070C0"/>
                    <w:sz w:val="14"/>
                    <w:szCs w:val="14"/>
                  </w:rPr>
                </w:pPr>
                <w:r w:rsidRPr="005A0FB2">
                  <w:rPr>
                    <w:rFonts w:eastAsia="Arial" w:cstheme="minorHAnsi"/>
                    <w:color w:val="0070C0"/>
                    <w:sz w:val="14"/>
                    <w:szCs w:val="14"/>
                  </w:rPr>
                  <w:t xml:space="preserve"> </w:t>
                </w:r>
              </w:p>
              <w:p w14:paraId="1839CF30" w14:textId="2B6B2C56" w:rsidR="00710F92" w:rsidRPr="005A0FB2" w:rsidRDefault="00710F92" w:rsidP="005B0FA3">
                <w:pPr>
                  <w:spacing w:after="0" w:line="240" w:lineRule="auto"/>
                  <w:rPr>
                    <w:rFonts w:eastAsia="Arial" w:cstheme="minorHAnsi"/>
                    <w:color w:val="0070C0"/>
                    <w:sz w:val="14"/>
                    <w:szCs w:val="14"/>
                  </w:rPr>
                </w:pPr>
              </w:p>
            </w:tc>
          </w:tr>
          <w:tr w:rsidR="00897EEB" w:rsidRPr="00385977" w14:paraId="535FCDF4" w14:textId="77777777" w:rsidTr="71E5323F">
            <w:trPr>
              <w:trHeight w:val="263"/>
            </w:trPr>
            <w:tc>
              <w:tcPr>
                <w:tcW w:w="1640" w:type="dxa"/>
                <w:tcBorders>
                  <w:top w:val="single" w:sz="4" w:space="0" w:color="auto"/>
                  <w:left w:val="single" w:sz="8" w:space="0" w:color="auto"/>
                  <w:right w:val="single" w:sz="8" w:space="0" w:color="auto"/>
                </w:tcBorders>
                <w:shd w:val="clear" w:color="auto" w:fill="auto"/>
                <w:vAlign w:val="bottom"/>
              </w:tcPr>
              <w:p w14:paraId="0B699E50" w14:textId="77777777" w:rsidR="00897EEB" w:rsidRPr="0051576B" w:rsidRDefault="00897EEB" w:rsidP="005B0FA3">
                <w:pPr>
                  <w:spacing w:after="0" w:line="240" w:lineRule="auto"/>
                  <w:ind w:left="100"/>
                  <w:rPr>
                    <w:rFonts w:eastAsia="Arial" w:cstheme="minorHAnsi"/>
                    <w:sz w:val="16"/>
                    <w:szCs w:val="16"/>
                  </w:rPr>
                </w:pPr>
                <w:r w:rsidRPr="0051576B">
                  <w:rPr>
                    <w:rFonts w:eastAsia="Arial" w:cstheme="minorHAnsi"/>
                    <w:sz w:val="16"/>
                    <w:szCs w:val="16"/>
                  </w:rPr>
                  <w:t>Care,</w:t>
                </w:r>
              </w:p>
            </w:tc>
            <w:tc>
              <w:tcPr>
                <w:tcW w:w="2451" w:type="dxa"/>
                <w:tcBorders>
                  <w:top w:val="single" w:sz="4" w:space="0" w:color="auto"/>
                  <w:right w:val="single" w:sz="8" w:space="0" w:color="auto"/>
                </w:tcBorders>
                <w:shd w:val="clear" w:color="auto" w:fill="auto"/>
                <w:vAlign w:val="bottom"/>
              </w:tcPr>
              <w:p w14:paraId="6DEB1D21" w14:textId="77777777" w:rsidR="00897EEB" w:rsidRPr="005A0FB2" w:rsidRDefault="00897EEB" w:rsidP="005B0FA3">
                <w:pPr>
                  <w:spacing w:after="0" w:line="240" w:lineRule="auto"/>
                  <w:ind w:left="80"/>
                  <w:rPr>
                    <w:rFonts w:eastAsia="Arial" w:cstheme="minorHAnsi"/>
                    <w:sz w:val="14"/>
                    <w:szCs w:val="14"/>
                  </w:rPr>
                </w:pPr>
                <w:r w:rsidRPr="005A0FB2">
                  <w:rPr>
                    <w:rFonts w:eastAsia="Arial" w:cstheme="minorHAnsi"/>
                    <w:sz w:val="14"/>
                    <w:szCs w:val="14"/>
                  </w:rPr>
                  <w:t>4.1</w:t>
                </w:r>
              </w:p>
              <w:p w14:paraId="6FC9726C" w14:textId="77777777" w:rsidR="00897EEB" w:rsidRPr="005A0FB2" w:rsidRDefault="00897EEB" w:rsidP="005B0FA3">
                <w:pPr>
                  <w:spacing w:after="0" w:line="240" w:lineRule="auto"/>
                  <w:ind w:left="80"/>
                  <w:rPr>
                    <w:rFonts w:eastAsia="Arial" w:cstheme="minorHAnsi"/>
                    <w:sz w:val="14"/>
                    <w:szCs w:val="14"/>
                  </w:rPr>
                </w:pPr>
                <w:r w:rsidRPr="005A0FB2">
                  <w:rPr>
                    <w:rFonts w:eastAsia="Arial" w:cstheme="minorHAnsi"/>
                    <w:sz w:val="14"/>
                    <w:szCs w:val="14"/>
                  </w:rPr>
                  <w:t>Assessment</w:t>
                </w:r>
              </w:p>
            </w:tc>
            <w:tc>
              <w:tcPr>
                <w:tcW w:w="10064" w:type="dxa"/>
                <w:gridSpan w:val="2"/>
                <w:tcBorders>
                  <w:top w:val="single" w:sz="4" w:space="0" w:color="auto"/>
                  <w:right w:val="single" w:sz="8" w:space="0" w:color="auto"/>
                </w:tcBorders>
                <w:shd w:val="clear" w:color="auto" w:fill="auto"/>
                <w:vAlign w:val="bottom"/>
              </w:tcPr>
              <w:p w14:paraId="1E3787C2" w14:textId="348F5242" w:rsidR="00897EEB" w:rsidRPr="005A0FB2" w:rsidRDefault="00897EEB" w:rsidP="005B0FA3">
                <w:pPr>
                  <w:spacing w:after="0" w:line="240" w:lineRule="auto"/>
                  <w:ind w:left="80"/>
                  <w:rPr>
                    <w:rFonts w:eastAsia="Arial" w:cstheme="minorHAnsi"/>
                    <w:sz w:val="14"/>
                    <w:szCs w:val="14"/>
                  </w:rPr>
                </w:pPr>
                <w:r w:rsidRPr="005A0FB2">
                  <w:rPr>
                    <w:rFonts w:eastAsia="Arial" w:cstheme="minorHAnsi"/>
                    <w:sz w:val="14"/>
                    <w:szCs w:val="14"/>
                  </w:rPr>
                  <w:t>To review assessment and tracking of cohort and pupil</w:t>
                </w:r>
                <w:r w:rsidR="005B0FA3" w:rsidRPr="005A0FB2">
                  <w:rPr>
                    <w:rFonts w:eastAsia="Arial" w:cstheme="minorHAnsi"/>
                    <w:sz w:val="14"/>
                    <w:szCs w:val="14"/>
                  </w:rPr>
                  <w:t xml:space="preserve"> progress across the school.</w:t>
                </w:r>
              </w:p>
            </w:tc>
          </w:tr>
          <w:tr w:rsidR="00897EEB" w:rsidRPr="00385977" w14:paraId="146122B7" w14:textId="77777777" w:rsidTr="71E5323F">
            <w:trPr>
              <w:trHeight w:val="276"/>
            </w:trPr>
            <w:tc>
              <w:tcPr>
                <w:tcW w:w="1640" w:type="dxa"/>
                <w:tcBorders>
                  <w:left w:val="single" w:sz="8" w:space="0" w:color="auto"/>
                  <w:right w:val="single" w:sz="8" w:space="0" w:color="auto"/>
                </w:tcBorders>
                <w:shd w:val="clear" w:color="auto" w:fill="auto"/>
                <w:vAlign w:val="bottom"/>
              </w:tcPr>
              <w:p w14:paraId="1D6CF77D" w14:textId="77777777" w:rsidR="00897EEB" w:rsidRPr="0051576B" w:rsidRDefault="00897EEB" w:rsidP="005B0FA3">
                <w:pPr>
                  <w:spacing w:after="0" w:line="240" w:lineRule="auto"/>
                  <w:ind w:left="100"/>
                  <w:rPr>
                    <w:rFonts w:eastAsia="Arial" w:cstheme="minorHAnsi"/>
                    <w:sz w:val="16"/>
                    <w:szCs w:val="16"/>
                  </w:rPr>
                </w:pPr>
                <w:r w:rsidRPr="0051576B">
                  <w:rPr>
                    <w:rFonts w:eastAsia="Arial" w:cstheme="minorHAnsi"/>
                    <w:sz w:val="16"/>
                    <w:szCs w:val="16"/>
                  </w:rPr>
                  <w:t>support and</w:t>
                </w:r>
              </w:p>
              <w:p w14:paraId="785F34D3" w14:textId="77777777" w:rsidR="00897EEB" w:rsidRPr="0051576B" w:rsidRDefault="00897EEB" w:rsidP="005B0FA3">
                <w:pPr>
                  <w:spacing w:after="0" w:line="240" w:lineRule="auto"/>
                  <w:ind w:left="100"/>
                  <w:rPr>
                    <w:rFonts w:eastAsia="Arial" w:cstheme="minorHAnsi"/>
                    <w:sz w:val="16"/>
                    <w:szCs w:val="16"/>
                  </w:rPr>
                </w:pPr>
                <w:r w:rsidRPr="0051576B">
                  <w:rPr>
                    <w:rFonts w:eastAsia="Arial" w:cstheme="minorHAnsi"/>
                    <w:sz w:val="16"/>
                    <w:szCs w:val="16"/>
                  </w:rPr>
                  <w:t>guidance</w:t>
                </w:r>
              </w:p>
            </w:tc>
            <w:tc>
              <w:tcPr>
                <w:tcW w:w="2451" w:type="dxa"/>
                <w:tcBorders>
                  <w:right w:val="single" w:sz="8" w:space="0" w:color="auto"/>
                </w:tcBorders>
                <w:shd w:val="clear" w:color="auto" w:fill="auto"/>
                <w:vAlign w:val="bottom"/>
              </w:tcPr>
              <w:p w14:paraId="777A6841" w14:textId="77777777" w:rsidR="00897EEB" w:rsidRPr="005A0FB2" w:rsidRDefault="00897EEB" w:rsidP="005B0FA3">
                <w:pPr>
                  <w:spacing w:after="0" w:line="240" w:lineRule="auto"/>
                  <w:ind w:left="80"/>
                  <w:rPr>
                    <w:rFonts w:eastAsia="Arial" w:cstheme="minorHAnsi"/>
                    <w:sz w:val="14"/>
                    <w:szCs w:val="14"/>
                  </w:rPr>
                </w:pPr>
              </w:p>
            </w:tc>
            <w:tc>
              <w:tcPr>
                <w:tcW w:w="10064" w:type="dxa"/>
                <w:gridSpan w:val="2"/>
                <w:tcBorders>
                  <w:right w:val="single" w:sz="8" w:space="0" w:color="auto"/>
                </w:tcBorders>
                <w:shd w:val="clear" w:color="auto" w:fill="auto"/>
                <w:vAlign w:val="bottom"/>
              </w:tcPr>
              <w:p w14:paraId="2DFE6B24" w14:textId="605FECF0" w:rsidR="00897EEB" w:rsidRPr="005A0FB2" w:rsidRDefault="007253AA" w:rsidP="005B0FA3">
                <w:pPr>
                  <w:spacing w:after="0" w:line="240" w:lineRule="auto"/>
                  <w:ind w:left="80"/>
                  <w:rPr>
                    <w:rFonts w:eastAsia="Arial" w:cstheme="minorHAnsi"/>
                    <w:sz w:val="14"/>
                    <w:szCs w:val="14"/>
                  </w:rPr>
                </w:pPr>
                <w:r w:rsidRPr="005A0FB2">
                  <w:rPr>
                    <w:rFonts w:eastAsia="Arial" w:cstheme="minorHAnsi"/>
                    <w:sz w:val="14"/>
                    <w:szCs w:val="14"/>
                  </w:rPr>
                  <w:t>Whole school mental health and well-being initiative</w:t>
                </w:r>
              </w:p>
            </w:tc>
          </w:tr>
          <w:tr w:rsidR="00897EEB" w:rsidRPr="00385977" w14:paraId="404C8E9D" w14:textId="77777777" w:rsidTr="71E5323F">
            <w:trPr>
              <w:trHeight w:val="276"/>
            </w:trPr>
            <w:tc>
              <w:tcPr>
                <w:tcW w:w="1640" w:type="dxa"/>
                <w:tcBorders>
                  <w:left w:val="single" w:sz="8" w:space="0" w:color="auto"/>
                  <w:right w:val="single" w:sz="8" w:space="0" w:color="auto"/>
                </w:tcBorders>
                <w:shd w:val="clear" w:color="auto" w:fill="auto"/>
                <w:vAlign w:val="bottom"/>
              </w:tcPr>
              <w:p w14:paraId="6D7D89C3" w14:textId="77777777" w:rsidR="00897EEB" w:rsidRPr="0051576B" w:rsidRDefault="00897EEB" w:rsidP="005B0FA3">
                <w:pPr>
                  <w:spacing w:after="0" w:line="240" w:lineRule="auto"/>
                  <w:ind w:left="100"/>
                  <w:rPr>
                    <w:rFonts w:eastAsia="Arial" w:cstheme="minorHAnsi"/>
                    <w:sz w:val="16"/>
                    <w:szCs w:val="16"/>
                  </w:rPr>
                </w:pPr>
              </w:p>
            </w:tc>
            <w:tc>
              <w:tcPr>
                <w:tcW w:w="2451" w:type="dxa"/>
                <w:tcBorders>
                  <w:right w:val="single" w:sz="8" w:space="0" w:color="auto"/>
                </w:tcBorders>
                <w:shd w:val="clear" w:color="auto" w:fill="auto"/>
                <w:vAlign w:val="bottom"/>
              </w:tcPr>
              <w:p w14:paraId="1B37763F" w14:textId="77777777" w:rsidR="00897EEB" w:rsidRPr="005A0FB2" w:rsidRDefault="00897EEB" w:rsidP="005B0FA3">
                <w:pPr>
                  <w:spacing w:after="0" w:line="240" w:lineRule="auto"/>
                  <w:rPr>
                    <w:rFonts w:eastAsia="Arial" w:cstheme="minorHAnsi"/>
                    <w:sz w:val="14"/>
                    <w:szCs w:val="14"/>
                  </w:rPr>
                </w:pPr>
                <w:r w:rsidRPr="005A0FB2">
                  <w:rPr>
                    <w:rFonts w:eastAsia="Arial" w:cstheme="minorHAnsi"/>
                    <w:sz w:val="14"/>
                    <w:szCs w:val="14"/>
                  </w:rPr>
                  <w:t>4.2</w:t>
                </w:r>
              </w:p>
              <w:p w14:paraId="612F3921" w14:textId="7E3EC7EC" w:rsidR="00897EEB" w:rsidRPr="005A0FB2" w:rsidRDefault="00897EEB" w:rsidP="005B0FA3">
                <w:pPr>
                  <w:spacing w:after="0" w:line="240" w:lineRule="auto"/>
                  <w:rPr>
                    <w:rFonts w:eastAsia="Arial" w:cstheme="minorHAnsi"/>
                    <w:sz w:val="14"/>
                    <w:szCs w:val="14"/>
                  </w:rPr>
                </w:pPr>
                <w:r w:rsidRPr="005A0FB2">
                  <w:rPr>
                    <w:rFonts w:eastAsia="Arial" w:cstheme="minorHAnsi"/>
                    <w:sz w:val="14"/>
                    <w:szCs w:val="14"/>
                  </w:rPr>
                  <w:t>CPD</w:t>
                </w:r>
              </w:p>
            </w:tc>
            <w:tc>
              <w:tcPr>
                <w:tcW w:w="10064" w:type="dxa"/>
                <w:gridSpan w:val="2"/>
                <w:tcBorders>
                  <w:right w:val="single" w:sz="8" w:space="0" w:color="auto"/>
                </w:tcBorders>
                <w:shd w:val="clear" w:color="auto" w:fill="auto"/>
                <w:vAlign w:val="bottom"/>
              </w:tcPr>
              <w:p w14:paraId="6BAF932F" w14:textId="2FD0FA37" w:rsidR="00897EEB" w:rsidRPr="005A0FB2" w:rsidRDefault="00897EEB" w:rsidP="005B0FA3">
                <w:pPr>
                  <w:spacing w:after="0" w:line="240" w:lineRule="auto"/>
                  <w:rPr>
                    <w:rFonts w:eastAsia="Arial" w:cstheme="minorHAnsi"/>
                    <w:sz w:val="14"/>
                    <w:szCs w:val="14"/>
                  </w:rPr>
                </w:pPr>
                <w:r w:rsidRPr="005A0FB2">
                  <w:rPr>
                    <w:rFonts w:eastAsia="Arial" w:cstheme="minorHAnsi"/>
                    <w:sz w:val="14"/>
                    <w:szCs w:val="14"/>
                  </w:rPr>
                  <w:t xml:space="preserve"> </w:t>
                </w:r>
                <w:r w:rsidR="005B0FA3" w:rsidRPr="005A0FB2">
                  <w:rPr>
                    <w:rFonts w:eastAsia="Arial" w:cstheme="minorHAnsi"/>
                    <w:sz w:val="14"/>
                    <w:szCs w:val="14"/>
                  </w:rPr>
                  <w:t xml:space="preserve"> </w:t>
                </w:r>
                <w:r w:rsidRPr="005A0FB2">
                  <w:rPr>
                    <w:rFonts w:eastAsia="Arial" w:cstheme="minorHAnsi"/>
                    <w:sz w:val="14"/>
                    <w:szCs w:val="14"/>
                  </w:rPr>
                  <w:t xml:space="preserve">Ensure appropriate level of challenge, meeting the needs </w:t>
                </w:r>
              </w:p>
              <w:p w14:paraId="49AE5701" w14:textId="1170EDFA" w:rsidR="00897EEB" w:rsidRPr="005A0FB2" w:rsidRDefault="00897EEB" w:rsidP="005B0FA3">
                <w:pPr>
                  <w:spacing w:after="0" w:line="240" w:lineRule="auto"/>
                  <w:rPr>
                    <w:rFonts w:eastAsia="Arial" w:cstheme="minorHAnsi"/>
                    <w:sz w:val="14"/>
                    <w:szCs w:val="14"/>
                  </w:rPr>
                </w:pPr>
                <w:r w:rsidRPr="005A0FB2">
                  <w:rPr>
                    <w:rFonts w:eastAsia="Arial" w:cstheme="minorHAnsi"/>
                    <w:sz w:val="14"/>
                    <w:szCs w:val="14"/>
                  </w:rPr>
                  <w:t xml:space="preserve"> </w:t>
                </w:r>
                <w:r w:rsidR="005B0FA3" w:rsidRPr="005A0FB2">
                  <w:rPr>
                    <w:rFonts w:eastAsia="Arial" w:cstheme="minorHAnsi"/>
                    <w:sz w:val="14"/>
                    <w:szCs w:val="14"/>
                  </w:rPr>
                  <w:t xml:space="preserve"> </w:t>
                </w:r>
                <w:r w:rsidRPr="005A0FB2">
                  <w:rPr>
                    <w:rFonts w:eastAsia="Arial" w:cstheme="minorHAnsi"/>
                    <w:sz w:val="14"/>
                    <w:szCs w:val="14"/>
                  </w:rPr>
                  <w:t>of all learners – ALN/MAT</w:t>
                </w:r>
                <w:r w:rsidR="003C1F20">
                  <w:rPr>
                    <w:rFonts w:eastAsia="Arial" w:cstheme="minorHAnsi"/>
                    <w:sz w:val="14"/>
                    <w:szCs w:val="14"/>
                  </w:rPr>
                  <w:t>/ALP/Catch-</w:t>
                </w:r>
                <w:r w:rsidR="00D261C2">
                  <w:rPr>
                    <w:rFonts w:eastAsia="Arial" w:cstheme="minorHAnsi"/>
                    <w:sz w:val="14"/>
                    <w:szCs w:val="14"/>
                  </w:rPr>
                  <w:t>up/PDG</w:t>
                </w:r>
              </w:p>
            </w:tc>
          </w:tr>
          <w:tr w:rsidR="00897EEB" w:rsidRPr="00385977" w14:paraId="78439A28" w14:textId="77777777" w:rsidTr="71E5323F">
            <w:trPr>
              <w:trHeight w:val="276"/>
            </w:trPr>
            <w:tc>
              <w:tcPr>
                <w:tcW w:w="1640" w:type="dxa"/>
                <w:tcBorders>
                  <w:left w:val="single" w:sz="8" w:space="0" w:color="auto"/>
                  <w:right w:val="single" w:sz="8" w:space="0" w:color="auto"/>
                </w:tcBorders>
                <w:shd w:val="clear" w:color="auto" w:fill="auto"/>
                <w:vAlign w:val="bottom"/>
              </w:tcPr>
              <w:p w14:paraId="5408014A" w14:textId="77777777" w:rsidR="00897EEB" w:rsidRPr="0051576B" w:rsidRDefault="00897EEB" w:rsidP="005B0FA3">
                <w:pPr>
                  <w:spacing w:after="0" w:line="240" w:lineRule="auto"/>
                  <w:ind w:left="100"/>
                  <w:rPr>
                    <w:rFonts w:eastAsia="Arial" w:cstheme="minorHAnsi"/>
                    <w:b/>
                    <w:sz w:val="16"/>
                    <w:szCs w:val="16"/>
                  </w:rPr>
                </w:pPr>
              </w:p>
            </w:tc>
            <w:tc>
              <w:tcPr>
                <w:tcW w:w="2451" w:type="dxa"/>
                <w:tcBorders>
                  <w:right w:val="single" w:sz="8" w:space="0" w:color="auto"/>
                </w:tcBorders>
                <w:shd w:val="clear" w:color="auto" w:fill="auto"/>
                <w:vAlign w:val="bottom"/>
              </w:tcPr>
              <w:p w14:paraId="52264F12" w14:textId="77777777" w:rsidR="00897EEB" w:rsidRPr="005A0FB2" w:rsidRDefault="00897EEB" w:rsidP="005B0FA3">
                <w:pPr>
                  <w:spacing w:after="0" w:line="240" w:lineRule="auto"/>
                  <w:ind w:left="80"/>
                  <w:rPr>
                    <w:rFonts w:eastAsia="Arial" w:cstheme="minorHAnsi"/>
                    <w:sz w:val="14"/>
                    <w:szCs w:val="14"/>
                  </w:rPr>
                </w:pPr>
              </w:p>
            </w:tc>
            <w:tc>
              <w:tcPr>
                <w:tcW w:w="10064" w:type="dxa"/>
                <w:gridSpan w:val="2"/>
                <w:tcBorders>
                  <w:right w:val="single" w:sz="8" w:space="0" w:color="auto"/>
                </w:tcBorders>
                <w:shd w:val="clear" w:color="auto" w:fill="auto"/>
                <w:vAlign w:val="bottom"/>
              </w:tcPr>
              <w:p w14:paraId="22B4418E" w14:textId="77777777" w:rsidR="00897EEB" w:rsidRPr="005A0FB2" w:rsidRDefault="00897EEB" w:rsidP="005B0FA3">
                <w:pPr>
                  <w:spacing w:after="0" w:line="240" w:lineRule="auto"/>
                  <w:ind w:left="80"/>
                  <w:rPr>
                    <w:rFonts w:eastAsia="Arial" w:cstheme="minorHAnsi"/>
                    <w:color w:val="0070C0"/>
                    <w:sz w:val="14"/>
                    <w:szCs w:val="14"/>
                  </w:rPr>
                </w:pPr>
                <w:r w:rsidRPr="005A0FB2">
                  <w:rPr>
                    <w:rFonts w:eastAsia="Arial" w:cstheme="minorHAnsi"/>
                    <w:sz w:val="14"/>
                    <w:szCs w:val="14"/>
                  </w:rPr>
                  <w:t>Appropriate CPD.  Staff to track progress using the Professional Teaching and Leadership standards</w:t>
                </w:r>
              </w:p>
            </w:tc>
          </w:tr>
          <w:tr w:rsidR="00897EEB" w:rsidRPr="00385977" w14:paraId="66CB10AC" w14:textId="77777777" w:rsidTr="71E5323F">
            <w:trPr>
              <w:trHeight w:val="263"/>
            </w:trPr>
            <w:tc>
              <w:tcPr>
                <w:tcW w:w="1640" w:type="dxa"/>
                <w:tcBorders>
                  <w:left w:val="single" w:sz="8" w:space="0" w:color="auto"/>
                  <w:right w:val="single" w:sz="8" w:space="0" w:color="auto"/>
                </w:tcBorders>
                <w:shd w:val="clear" w:color="auto" w:fill="auto"/>
                <w:vAlign w:val="bottom"/>
              </w:tcPr>
              <w:p w14:paraId="547DEBDD" w14:textId="77777777" w:rsidR="00897EEB" w:rsidRPr="0051576B" w:rsidRDefault="00897EEB" w:rsidP="005B0FA3">
                <w:pPr>
                  <w:spacing w:after="0" w:line="240" w:lineRule="auto"/>
                  <w:rPr>
                    <w:rFonts w:eastAsia="Times New Roman" w:cstheme="minorHAnsi"/>
                    <w:sz w:val="16"/>
                    <w:szCs w:val="16"/>
                  </w:rPr>
                </w:pPr>
              </w:p>
            </w:tc>
            <w:tc>
              <w:tcPr>
                <w:tcW w:w="2451" w:type="dxa"/>
                <w:tcBorders>
                  <w:right w:val="single" w:sz="8" w:space="0" w:color="auto"/>
                </w:tcBorders>
                <w:shd w:val="clear" w:color="auto" w:fill="auto"/>
                <w:vAlign w:val="bottom"/>
              </w:tcPr>
              <w:p w14:paraId="7DCE5685" w14:textId="77777777" w:rsidR="00897EEB" w:rsidRPr="005A0FB2" w:rsidRDefault="00897EEB" w:rsidP="005B0FA3">
                <w:pPr>
                  <w:spacing w:after="0" w:line="240" w:lineRule="auto"/>
                  <w:ind w:left="80"/>
                  <w:rPr>
                    <w:rFonts w:eastAsia="Arial" w:cstheme="minorHAnsi"/>
                    <w:sz w:val="14"/>
                    <w:szCs w:val="14"/>
                  </w:rPr>
                </w:pPr>
                <w:r w:rsidRPr="005A0FB2">
                  <w:rPr>
                    <w:rFonts w:eastAsia="Arial" w:cstheme="minorHAnsi"/>
                    <w:sz w:val="14"/>
                    <w:szCs w:val="14"/>
                  </w:rPr>
                  <w:t>4.3</w:t>
                </w:r>
              </w:p>
              <w:p w14:paraId="6FDA3954" w14:textId="77777777" w:rsidR="00897EEB" w:rsidRPr="005A0FB2" w:rsidRDefault="00897EEB" w:rsidP="005B0FA3">
                <w:pPr>
                  <w:spacing w:after="0" w:line="240" w:lineRule="auto"/>
                  <w:ind w:left="80"/>
                  <w:rPr>
                    <w:rFonts w:eastAsia="Arial" w:cstheme="minorHAnsi"/>
                    <w:sz w:val="14"/>
                    <w:szCs w:val="14"/>
                  </w:rPr>
                </w:pPr>
                <w:r w:rsidRPr="005A0FB2">
                  <w:rPr>
                    <w:rFonts w:eastAsia="Arial" w:cstheme="minorHAnsi"/>
                    <w:sz w:val="14"/>
                    <w:szCs w:val="14"/>
                  </w:rPr>
                  <w:t>Safeguarding</w:t>
                </w:r>
              </w:p>
            </w:tc>
            <w:tc>
              <w:tcPr>
                <w:tcW w:w="10064" w:type="dxa"/>
                <w:gridSpan w:val="2"/>
                <w:tcBorders>
                  <w:top w:val="dotted" w:sz="4" w:space="0" w:color="auto"/>
                  <w:right w:val="single" w:sz="8" w:space="0" w:color="auto"/>
                </w:tcBorders>
                <w:shd w:val="clear" w:color="auto" w:fill="auto"/>
                <w:vAlign w:val="bottom"/>
              </w:tcPr>
              <w:p w14:paraId="21D64607" w14:textId="47CBF9CB" w:rsidR="00897EEB" w:rsidRPr="005A0FB2" w:rsidRDefault="00897EEB" w:rsidP="005B0FA3">
                <w:pPr>
                  <w:spacing w:after="0" w:line="240" w:lineRule="auto"/>
                  <w:rPr>
                    <w:rFonts w:eastAsia="Times New Roman" w:cstheme="minorHAnsi"/>
                    <w:sz w:val="14"/>
                    <w:szCs w:val="14"/>
                  </w:rPr>
                </w:pPr>
                <w:r w:rsidRPr="005A0FB2">
                  <w:rPr>
                    <w:rFonts w:eastAsia="Times New Roman" w:cstheme="minorHAnsi"/>
                    <w:sz w:val="14"/>
                    <w:szCs w:val="14"/>
                  </w:rPr>
                  <w:t xml:space="preserve"> </w:t>
                </w:r>
                <w:r w:rsidR="005B0FA3" w:rsidRPr="005A0FB2">
                  <w:rPr>
                    <w:rFonts w:eastAsia="Times New Roman" w:cstheme="minorHAnsi"/>
                    <w:sz w:val="14"/>
                    <w:szCs w:val="14"/>
                  </w:rPr>
                  <w:t xml:space="preserve"> </w:t>
                </w:r>
                <w:r w:rsidRPr="005A0FB2">
                  <w:rPr>
                    <w:rFonts w:eastAsia="Times New Roman" w:cstheme="minorHAnsi"/>
                    <w:sz w:val="14"/>
                    <w:szCs w:val="14"/>
                  </w:rPr>
                  <w:t xml:space="preserve">Ensure safeguarding </w:t>
                </w:r>
                <w:r w:rsidR="00032F10" w:rsidRPr="005A0FB2">
                  <w:rPr>
                    <w:rFonts w:eastAsia="Times New Roman" w:cstheme="minorHAnsi"/>
                    <w:sz w:val="14"/>
                    <w:szCs w:val="14"/>
                  </w:rPr>
                  <w:t xml:space="preserve">and health and safety </w:t>
                </w:r>
                <w:r w:rsidRPr="005A0FB2">
                  <w:rPr>
                    <w:rFonts w:eastAsia="Times New Roman" w:cstheme="minorHAnsi"/>
                    <w:sz w:val="14"/>
                    <w:szCs w:val="14"/>
                  </w:rPr>
                  <w:t xml:space="preserve">procedures </w:t>
                </w:r>
                <w:proofErr w:type="gramStart"/>
                <w:r w:rsidRPr="005A0FB2">
                  <w:rPr>
                    <w:rFonts w:eastAsia="Times New Roman" w:cstheme="minorHAnsi"/>
                    <w:sz w:val="14"/>
                    <w:szCs w:val="14"/>
                  </w:rPr>
                  <w:t>are followed</w:t>
                </w:r>
                <w:proofErr w:type="gramEnd"/>
                <w:r w:rsidR="00FF4D6E" w:rsidRPr="005A0FB2">
                  <w:rPr>
                    <w:rFonts w:eastAsia="Times New Roman" w:cstheme="minorHAnsi"/>
                    <w:sz w:val="14"/>
                    <w:szCs w:val="14"/>
                  </w:rPr>
                  <w:t>,</w:t>
                </w:r>
                <w:r w:rsidRPr="005A0FB2">
                  <w:rPr>
                    <w:rFonts w:eastAsia="Times New Roman" w:cstheme="minorHAnsi"/>
                    <w:sz w:val="14"/>
                    <w:szCs w:val="14"/>
                  </w:rPr>
                  <w:t xml:space="preserve"> and the </w:t>
                </w:r>
                <w:r w:rsidR="005B0FA3" w:rsidRPr="005A0FB2">
                  <w:rPr>
                    <w:rFonts w:eastAsia="Times New Roman" w:cstheme="minorHAnsi"/>
                    <w:sz w:val="14"/>
                    <w:szCs w:val="14"/>
                  </w:rPr>
                  <w:t>environment is safe and secure.</w:t>
                </w:r>
              </w:p>
              <w:p w14:paraId="229383FC" w14:textId="77777777" w:rsidR="00897EEB" w:rsidRPr="005A0FB2" w:rsidRDefault="00897EEB" w:rsidP="005B0FA3">
                <w:pPr>
                  <w:spacing w:after="0" w:line="240" w:lineRule="auto"/>
                  <w:rPr>
                    <w:rFonts w:eastAsia="Times New Roman" w:cstheme="minorHAnsi"/>
                    <w:sz w:val="14"/>
                    <w:szCs w:val="14"/>
                  </w:rPr>
                </w:pPr>
                <w:r w:rsidRPr="005A0FB2">
                  <w:rPr>
                    <w:rFonts w:eastAsia="Times New Roman" w:cstheme="minorHAnsi"/>
                    <w:sz w:val="14"/>
                    <w:szCs w:val="14"/>
                  </w:rPr>
                  <w:t xml:space="preserve">  Ensure the needs of ALN learners </w:t>
                </w:r>
                <w:proofErr w:type="gramStart"/>
                <w:r w:rsidRPr="005A0FB2">
                  <w:rPr>
                    <w:rFonts w:eastAsia="Times New Roman" w:cstheme="minorHAnsi"/>
                    <w:sz w:val="14"/>
                    <w:szCs w:val="14"/>
                  </w:rPr>
                  <w:t>are met</w:t>
                </w:r>
                <w:proofErr w:type="gramEnd"/>
                <w:r w:rsidRPr="005A0FB2">
                  <w:rPr>
                    <w:rFonts w:eastAsia="Times New Roman" w:cstheme="minorHAnsi"/>
                    <w:sz w:val="14"/>
                    <w:szCs w:val="14"/>
                  </w:rPr>
                  <w:t>.</w:t>
                </w:r>
              </w:p>
              <w:p w14:paraId="76604885" w14:textId="4FCFC8E5" w:rsidR="00FF4D6E" w:rsidRPr="005A0FB2" w:rsidRDefault="00FF4D6E" w:rsidP="005B0FA3">
                <w:pPr>
                  <w:spacing w:after="0" w:line="240" w:lineRule="auto"/>
                  <w:rPr>
                    <w:rFonts w:eastAsia="Times New Roman" w:cstheme="minorHAnsi"/>
                    <w:sz w:val="14"/>
                    <w:szCs w:val="14"/>
                  </w:rPr>
                </w:pPr>
                <w:r w:rsidRPr="005A0FB2">
                  <w:rPr>
                    <w:rFonts w:eastAsia="Times New Roman" w:cstheme="minorHAnsi"/>
                    <w:sz w:val="14"/>
                    <w:szCs w:val="14"/>
                  </w:rPr>
                  <w:t xml:space="preserve">  Ensure needs of learners are met though a blended </w:t>
                </w:r>
                <w:r w:rsidR="001F1D58" w:rsidRPr="005A0FB2">
                  <w:rPr>
                    <w:rFonts w:eastAsia="Times New Roman" w:cstheme="minorHAnsi"/>
                    <w:sz w:val="14"/>
                    <w:szCs w:val="14"/>
                  </w:rPr>
                  <w:t>learning approach.</w:t>
                </w:r>
              </w:p>
            </w:tc>
          </w:tr>
          <w:tr w:rsidR="00897EEB" w:rsidRPr="00385977" w14:paraId="4B9BE5B3" w14:textId="77777777" w:rsidTr="71E5323F">
            <w:trPr>
              <w:trHeight w:val="279"/>
            </w:trPr>
            <w:tc>
              <w:tcPr>
                <w:tcW w:w="1640" w:type="dxa"/>
                <w:tcBorders>
                  <w:left w:val="single" w:sz="8" w:space="0" w:color="auto"/>
                  <w:right w:val="single" w:sz="8" w:space="0" w:color="auto"/>
                </w:tcBorders>
                <w:shd w:val="clear" w:color="auto" w:fill="auto"/>
                <w:vAlign w:val="bottom"/>
              </w:tcPr>
              <w:p w14:paraId="174B8827" w14:textId="77777777" w:rsidR="00897EEB" w:rsidRPr="0051576B" w:rsidRDefault="00897EEB" w:rsidP="005B0FA3">
                <w:pPr>
                  <w:spacing w:after="0" w:line="240" w:lineRule="auto"/>
                  <w:rPr>
                    <w:rFonts w:eastAsia="Times New Roman" w:cstheme="minorHAnsi"/>
                    <w:sz w:val="16"/>
                    <w:szCs w:val="16"/>
                  </w:rPr>
                </w:pPr>
              </w:p>
            </w:tc>
            <w:tc>
              <w:tcPr>
                <w:tcW w:w="2451" w:type="dxa"/>
                <w:tcBorders>
                  <w:right w:val="single" w:sz="8" w:space="0" w:color="auto"/>
                </w:tcBorders>
                <w:shd w:val="clear" w:color="auto" w:fill="auto"/>
                <w:vAlign w:val="bottom"/>
              </w:tcPr>
              <w:p w14:paraId="47B308B3" w14:textId="77777777" w:rsidR="00897EEB" w:rsidRPr="005A0FB2" w:rsidRDefault="00897EEB" w:rsidP="005B0FA3">
                <w:pPr>
                  <w:spacing w:after="0" w:line="240" w:lineRule="auto"/>
                  <w:ind w:left="80"/>
                  <w:rPr>
                    <w:rFonts w:eastAsia="Arial" w:cstheme="minorHAnsi"/>
                    <w:sz w:val="14"/>
                    <w:szCs w:val="14"/>
                  </w:rPr>
                </w:pPr>
              </w:p>
            </w:tc>
            <w:tc>
              <w:tcPr>
                <w:tcW w:w="10064" w:type="dxa"/>
                <w:gridSpan w:val="2"/>
                <w:tcBorders>
                  <w:bottom w:val="dotted" w:sz="4" w:space="0" w:color="auto"/>
                  <w:right w:val="single" w:sz="8" w:space="0" w:color="auto"/>
                </w:tcBorders>
                <w:shd w:val="clear" w:color="auto" w:fill="auto"/>
                <w:vAlign w:val="bottom"/>
              </w:tcPr>
              <w:p w14:paraId="3A618E46" w14:textId="7506F43D" w:rsidR="00897EEB" w:rsidRPr="005A0FB2" w:rsidRDefault="00897EEB" w:rsidP="005B0FA3">
                <w:pPr>
                  <w:spacing w:after="0" w:line="240" w:lineRule="auto"/>
                  <w:ind w:left="80"/>
                  <w:rPr>
                    <w:rFonts w:eastAsia="Arial" w:cstheme="minorHAnsi"/>
                    <w:sz w:val="14"/>
                    <w:szCs w:val="14"/>
                  </w:rPr>
                </w:pPr>
              </w:p>
            </w:tc>
          </w:tr>
          <w:tr w:rsidR="00897EEB" w:rsidRPr="00385977" w14:paraId="3CC2CEC3" w14:textId="77777777" w:rsidTr="71E5323F">
            <w:trPr>
              <w:trHeight w:val="263"/>
            </w:trPr>
            <w:tc>
              <w:tcPr>
                <w:tcW w:w="1640" w:type="dxa"/>
                <w:tcBorders>
                  <w:left w:val="single" w:sz="8" w:space="0" w:color="auto"/>
                  <w:right w:val="single" w:sz="8" w:space="0" w:color="auto"/>
                </w:tcBorders>
                <w:shd w:val="clear" w:color="auto" w:fill="auto"/>
                <w:vAlign w:val="bottom"/>
              </w:tcPr>
              <w:p w14:paraId="36C7EECD" w14:textId="77777777" w:rsidR="00897EEB" w:rsidRPr="0051576B" w:rsidRDefault="00897EEB" w:rsidP="005B0FA3">
                <w:pPr>
                  <w:spacing w:after="0" w:line="240" w:lineRule="auto"/>
                  <w:rPr>
                    <w:rFonts w:eastAsia="Times New Roman" w:cstheme="minorHAnsi"/>
                    <w:sz w:val="16"/>
                    <w:szCs w:val="16"/>
                  </w:rPr>
                </w:pPr>
              </w:p>
            </w:tc>
            <w:tc>
              <w:tcPr>
                <w:tcW w:w="2451" w:type="dxa"/>
                <w:tcBorders>
                  <w:right w:val="single" w:sz="8" w:space="0" w:color="auto"/>
                </w:tcBorders>
                <w:shd w:val="clear" w:color="auto" w:fill="auto"/>
                <w:vAlign w:val="bottom"/>
              </w:tcPr>
              <w:p w14:paraId="2F210218" w14:textId="77777777" w:rsidR="00897EEB" w:rsidRPr="005A0FB2" w:rsidRDefault="00897EEB" w:rsidP="005B0FA3">
                <w:pPr>
                  <w:spacing w:after="0" w:line="240" w:lineRule="auto"/>
                  <w:ind w:left="80"/>
                  <w:rPr>
                    <w:rFonts w:eastAsia="Arial" w:cstheme="minorHAnsi"/>
                    <w:sz w:val="14"/>
                    <w:szCs w:val="14"/>
                  </w:rPr>
                </w:pPr>
              </w:p>
            </w:tc>
            <w:tc>
              <w:tcPr>
                <w:tcW w:w="10064" w:type="dxa"/>
                <w:gridSpan w:val="2"/>
                <w:tcBorders>
                  <w:top w:val="dotted" w:sz="4" w:space="0" w:color="auto"/>
                  <w:right w:val="single" w:sz="8" w:space="0" w:color="auto"/>
                </w:tcBorders>
                <w:shd w:val="clear" w:color="auto" w:fill="auto"/>
                <w:vAlign w:val="bottom"/>
              </w:tcPr>
              <w:p w14:paraId="0AF0A05E" w14:textId="77777777" w:rsidR="00897EEB" w:rsidRPr="005A0FB2" w:rsidRDefault="00897EEB" w:rsidP="005B0FA3">
                <w:pPr>
                  <w:spacing w:after="0" w:line="240" w:lineRule="auto"/>
                  <w:ind w:left="80"/>
                  <w:rPr>
                    <w:rFonts w:eastAsia="Arial" w:cstheme="minorHAnsi"/>
                    <w:color w:val="0070C0"/>
                    <w:sz w:val="14"/>
                    <w:szCs w:val="14"/>
                  </w:rPr>
                </w:pPr>
                <w:r w:rsidRPr="005A0FB2">
                  <w:rPr>
                    <w:rFonts w:eastAsia="Arial" w:cstheme="minorHAnsi"/>
                    <w:color w:val="0070C0"/>
                    <w:sz w:val="14"/>
                    <w:szCs w:val="14"/>
                  </w:rPr>
                  <w:t>RRS Article 3: Everyone who works with children always</w:t>
                </w:r>
                <w:r w:rsidR="005B0FA3" w:rsidRPr="005A0FB2">
                  <w:rPr>
                    <w:rFonts w:eastAsia="Arial" w:cstheme="minorHAnsi"/>
                    <w:color w:val="0070C0"/>
                    <w:sz w:val="14"/>
                    <w:szCs w:val="14"/>
                  </w:rPr>
                  <w:t xml:space="preserve"> does what is best for each child.</w:t>
                </w:r>
              </w:p>
              <w:p w14:paraId="205A2178" w14:textId="57664EFA" w:rsidR="001351BF" w:rsidRPr="005A0FB2" w:rsidRDefault="001351BF" w:rsidP="005B0FA3">
                <w:pPr>
                  <w:spacing w:after="0" w:line="240" w:lineRule="auto"/>
                  <w:ind w:left="80"/>
                  <w:rPr>
                    <w:rFonts w:eastAsia="Arial" w:cstheme="minorHAnsi"/>
                    <w:color w:val="0070C0"/>
                    <w:sz w:val="14"/>
                    <w:szCs w:val="14"/>
                  </w:rPr>
                </w:pPr>
              </w:p>
            </w:tc>
          </w:tr>
          <w:tr w:rsidR="00897EEB" w:rsidRPr="00385977" w14:paraId="3710CE7F" w14:textId="77777777" w:rsidTr="71E5323F">
            <w:trPr>
              <w:trHeight w:val="263"/>
            </w:trPr>
            <w:tc>
              <w:tcPr>
                <w:tcW w:w="1640" w:type="dxa"/>
                <w:tcBorders>
                  <w:top w:val="single" w:sz="4" w:space="0" w:color="auto"/>
                  <w:left w:val="single" w:sz="8" w:space="0" w:color="auto"/>
                  <w:right w:val="single" w:sz="8" w:space="0" w:color="auto"/>
                </w:tcBorders>
                <w:shd w:val="clear" w:color="auto" w:fill="auto"/>
                <w:vAlign w:val="bottom"/>
              </w:tcPr>
              <w:p w14:paraId="0B245B3A" w14:textId="77777777" w:rsidR="00897EEB" w:rsidRPr="0051576B" w:rsidRDefault="00897EEB" w:rsidP="005B0FA3">
                <w:pPr>
                  <w:spacing w:after="0" w:line="240" w:lineRule="auto"/>
                  <w:ind w:left="100"/>
                  <w:rPr>
                    <w:rFonts w:eastAsia="Arial" w:cstheme="minorHAnsi"/>
                    <w:sz w:val="16"/>
                    <w:szCs w:val="16"/>
                  </w:rPr>
                </w:pPr>
                <w:r w:rsidRPr="0051576B">
                  <w:rPr>
                    <w:rFonts w:eastAsia="Arial" w:cstheme="minorHAnsi"/>
                    <w:sz w:val="16"/>
                    <w:szCs w:val="16"/>
                  </w:rPr>
                  <w:t>Leadership</w:t>
                </w:r>
              </w:p>
            </w:tc>
            <w:tc>
              <w:tcPr>
                <w:tcW w:w="2451" w:type="dxa"/>
                <w:tcBorders>
                  <w:top w:val="single" w:sz="4" w:space="0" w:color="auto"/>
                  <w:right w:val="single" w:sz="8" w:space="0" w:color="auto"/>
                </w:tcBorders>
                <w:shd w:val="clear" w:color="auto" w:fill="auto"/>
                <w:vAlign w:val="bottom"/>
              </w:tcPr>
              <w:p w14:paraId="0CCC6769" w14:textId="77777777" w:rsidR="00897EEB" w:rsidRPr="005A0FB2" w:rsidRDefault="00897EEB" w:rsidP="005B0FA3">
                <w:pPr>
                  <w:spacing w:after="0" w:line="240" w:lineRule="auto"/>
                  <w:ind w:left="80"/>
                  <w:rPr>
                    <w:rFonts w:eastAsia="Arial" w:cstheme="minorHAnsi"/>
                    <w:sz w:val="14"/>
                    <w:szCs w:val="14"/>
                  </w:rPr>
                </w:pPr>
                <w:r w:rsidRPr="005A0FB2">
                  <w:rPr>
                    <w:rFonts w:eastAsia="Arial" w:cstheme="minorHAnsi"/>
                    <w:sz w:val="14"/>
                    <w:szCs w:val="14"/>
                  </w:rPr>
                  <w:t xml:space="preserve">5.1 </w:t>
                </w:r>
              </w:p>
              <w:p w14:paraId="18A7E87C" w14:textId="77777777" w:rsidR="00897EEB" w:rsidRPr="005A0FB2" w:rsidRDefault="00897EEB" w:rsidP="005B0FA3">
                <w:pPr>
                  <w:spacing w:after="0" w:line="240" w:lineRule="auto"/>
                  <w:ind w:left="80"/>
                  <w:rPr>
                    <w:rFonts w:eastAsia="Arial" w:cstheme="minorHAnsi"/>
                    <w:sz w:val="14"/>
                    <w:szCs w:val="14"/>
                  </w:rPr>
                </w:pPr>
                <w:r w:rsidRPr="005A0FB2">
                  <w:rPr>
                    <w:rFonts w:eastAsia="Arial" w:cstheme="minorHAnsi"/>
                    <w:sz w:val="14"/>
                    <w:szCs w:val="14"/>
                  </w:rPr>
                  <w:t>L&amp;M</w:t>
                </w:r>
              </w:p>
            </w:tc>
            <w:tc>
              <w:tcPr>
                <w:tcW w:w="10064" w:type="dxa"/>
                <w:gridSpan w:val="2"/>
                <w:tcBorders>
                  <w:top w:val="single" w:sz="4" w:space="0" w:color="auto"/>
                  <w:right w:val="single" w:sz="8" w:space="0" w:color="auto"/>
                </w:tcBorders>
                <w:shd w:val="clear" w:color="auto" w:fill="auto"/>
                <w:vAlign w:val="bottom"/>
              </w:tcPr>
              <w:p w14:paraId="7C8E9F81" w14:textId="3B679D89" w:rsidR="00897EEB" w:rsidRPr="005A0FB2" w:rsidRDefault="00897EEB" w:rsidP="005B0FA3">
                <w:pPr>
                  <w:spacing w:after="0" w:line="240" w:lineRule="auto"/>
                  <w:rPr>
                    <w:rFonts w:eastAsia="Times New Roman" w:cstheme="minorHAnsi"/>
                    <w:sz w:val="14"/>
                    <w:szCs w:val="14"/>
                  </w:rPr>
                </w:pPr>
                <w:r w:rsidRPr="005A0FB2">
                  <w:rPr>
                    <w:rFonts w:eastAsia="Times New Roman" w:cstheme="minorHAnsi"/>
                    <w:sz w:val="14"/>
                    <w:szCs w:val="14"/>
                  </w:rPr>
                  <w:t xml:space="preserve"> Continue to improve leadership at all level</w:t>
                </w:r>
                <w:r w:rsidR="009454E7">
                  <w:rPr>
                    <w:rFonts w:eastAsia="Times New Roman" w:cstheme="minorHAnsi"/>
                    <w:sz w:val="14"/>
                    <w:szCs w:val="14"/>
                  </w:rPr>
                  <w:t>s with clear leader</w:t>
                </w:r>
                <w:r w:rsidRPr="005A0FB2">
                  <w:rPr>
                    <w:rFonts w:eastAsia="Times New Roman" w:cstheme="minorHAnsi"/>
                    <w:sz w:val="14"/>
                    <w:szCs w:val="14"/>
                  </w:rPr>
                  <w:t>s</w:t>
                </w:r>
                <w:r w:rsidR="000D7FA7">
                  <w:rPr>
                    <w:rFonts w:eastAsia="Times New Roman" w:cstheme="minorHAnsi"/>
                    <w:sz w:val="14"/>
                    <w:szCs w:val="14"/>
                  </w:rPr>
                  <w:t>hip structures</w:t>
                </w:r>
                <w:r w:rsidRPr="005A0FB2">
                  <w:rPr>
                    <w:rFonts w:eastAsia="Times New Roman" w:cstheme="minorHAnsi"/>
                    <w:sz w:val="14"/>
                    <w:szCs w:val="14"/>
                  </w:rPr>
                  <w:t>:</w:t>
                </w:r>
              </w:p>
              <w:p w14:paraId="068A1C7D" w14:textId="77777777" w:rsidR="00897EEB" w:rsidRPr="005A0FB2" w:rsidRDefault="00897EEB" w:rsidP="005B0FA3">
                <w:pPr>
                  <w:pStyle w:val="TableParagraph"/>
                  <w:tabs>
                    <w:tab w:val="left" w:pos="835"/>
                    <w:tab w:val="left" w:pos="836"/>
                  </w:tabs>
                  <w:spacing w:before="0"/>
                  <w:ind w:left="0"/>
                  <w:rPr>
                    <w:rFonts w:asciiTheme="minorHAnsi" w:hAnsiTheme="minorHAnsi" w:cstheme="minorHAnsi"/>
                    <w:sz w:val="14"/>
                    <w:szCs w:val="14"/>
                  </w:rPr>
                </w:pPr>
                <w:r w:rsidRPr="005A0FB2">
                  <w:rPr>
                    <w:rFonts w:asciiTheme="minorHAnsi" w:hAnsiTheme="minorHAnsi" w:cstheme="minorHAnsi"/>
                    <w:sz w:val="14"/>
                    <w:szCs w:val="14"/>
                  </w:rPr>
                  <w:t xml:space="preserve"> Pupils – pupil planning, pupil voice and rights. </w:t>
                </w:r>
              </w:p>
              <w:p w14:paraId="7B73AE5D" w14:textId="77777777" w:rsidR="00897EEB" w:rsidRPr="005A0FB2" w:rsidRDefault="00897EEB" w:rsidP="005B0FA3">
                <w:pPr>
                  <w:pStyle w:val="TableParagraph"/>
                  <w:tabs>
                    <w:tab w:val="left" w:pos="835"/>
                    <w:tab w:val="left" w:pos="836"/>
                  </w:tabs>
                  <w:spacing w:before="0"/>
                  <w:ind w:left="0"/>
                  <w:rPr>
                    <w:rFonts w:asciiTheme="minorHAnsi" w:hAnsiTheme="minorHAnsi" w:cstheme="minorHAnsi"/>
                    <w:sz w:val="14"/>
                    <w:szCs w:val="14"/>
                  </w:rPr>
                </w:pPr>
                <w:r w:rsidRPr="005A0FB2">
                  <w:rPr>
                    <w:rFonts w:asciiTheme="minorHAnsi" w:hAnsiTheme="minorHAnsi" w:cstheme="minorHAnsi"/>
                    <w:sz w:val="14"/>
                    <w:szCs w:val="14"/>
                  </w:rPr>
                  <w:t xml:space="preserve"> Staff - TAs, teachers, middle leaders, SLT, DHT and HT.</w:t>
                </w:r>
              </w:p>
              <w:p w14:paraId="1AD34BD4" w14:textId="3968929D" w:rsidR="00897EEB" w:rsidRPr="005A0FB2" w:rsidRDefault="00897EEB" w:rsidP="005B0FA3">
                <w:pPr>
                  <w:spacing w:after="0" w:line="240" w:lineRule="auto"/>
                  <w:rPr>
                    <w:rFonts w:eastAsia="Times New Roman" w:cstheme="minorHAnsi"/>
                    <w:sz w:val="14"/>
                    <w:szCs w:val="14"/>
                  </w:rPr>
                </w:pPr>
                <w:r w:rsidRPr="005A0FB2">
                  <w:rPr>
                    <w:rFonts w:eastAsia="Times New Roman" w:cstheme="minorHAnsi"/>
                    <w:sz w:val="14"/>
                    <w:szCs w:val="14"/>
                  </w:rPr>
                  <w:t xml:space="preserve"> Governors – carrying out roles effectively and </w:t>
                </w:r>
                <w:r w:rsidR="00DA5382" w:rsidRPr="005A0FB2">
                  <w:rPr>
                    <w:rFonts w:eastAsia="Times New Roman" w:cstheme="minorHAnsi"/>
                    <w:sz w:val="14"/>
                    <w:szCs w:val="14"/>
                  </w:rPr>
                  <w:t>working with link teacher.</w:t>
                </w:r>
              </w:p>
            </w:tc>
          </w:tr>
          <w:tr w:rsidR="00897EEB" w:rsidRPr="00385977" w14:paraId="77E3C2F7" w14:textId="77777777" w:rsidTr="71E5323F">
            <w:trPr>
              <w:trHeight w:val="276"/>
            </w:trPr>
            <w:tc>
              <w:tcPr>
                <w:tcW w:w="1640" w:type="dxa"/>
                <w:tcBorders>
                  <w:left w:val="single" w:sz="8" w:space="0" w:color="auto"/>
                  <w:right w:val="single" w:sz="8" w:space="0" w:color="auto"/>
                </w:tcBorders>
                <w:shd w:val="clear" w:color="auto" w:fill="auto"/>
                <w:vAlign w:val="bottom"/>
              </w:tcPr>
              <w:p w14:paraId="1ACEA6BF" w14:textId="77777777" w:rsidR="00897EEB" w:rsidRPr="0051576B" w:rsidRDefault="00897EEB" w:rsidP="005B0FA3">
                <w:pPr>
                  <w:spacing w:after="0" w:line="240" w:lineRule="auto"/>
                  <w:ind w:left="100"/>
                  <w:rPr>
                    <w:rFonts w:eastAsia="Arial" w:cstheme="minorHAnsi"/>
                    <w:sz w:val="16"/>
                    <w:szCs w:val="16"/>
                  </w:rPr>
                </w:pPr>
                <w:r w:rsidRPr="0051576B">
                  <w:rPr>
                    <w:rFonts w:eastAsia="Arial" w:cstheme="minorHAnsi"/>
                    <w:sz w:val="16"/>
                    <w:szCs w:val="16"/>
                  </w:rPr>
                  <w:t>and management</w:t>
                </w:r>
              </w:p>
            </w:tc>
            <w:tc>
              <w:tcPr>
                <w:tcW w:w="2451" w:type="dxa"/>
                <w:tcBorders>
                  <w:bottom w:val="dotted" w:sz="4" w:space="0" w:color="auto"/>
                  <w:right w:val="single" w:sz="8" w:space="0" w:color="auto"/>
                </w:tcBorders>
                <w:shd w:val="clear" w:color="auto" w:fill="auto"/>
                <w:vAlign w:val="bottom"/>
              </w:tcPr>
              <w:p w14:paraId="04DFA13E" w14:textId="77777777" w:rsidR="00897EEB" w:rsidRPr="005A0FB2" w:rsidRDefault="00897EEB" w:rsidP="005B0FA3">
                <w:pPr>
                  <w:spacing w:after="0" w:line="240" w:lineRule="auto"/>
                  <w:ind w:left="80"/>
                  <w:rPr>
                    <w:rFonts w:eastAsia="Arial" w:cstheme="minorHAnsi"/>
                    <w:sz w:val="14"/>
                    <w:szCs w:val="14"/>
                  </w:rPr>
                </w:pPr>
              </w:p>
              <w:p w14:paraId="12396F50" w14:textId="77777777" w:rsidR="00897EEB" w:rsidRPr="005A0FB2" w:rsidRDefault="00897EEB" w:rsidP="005B0FA3">
                <w:pPr>
                  <w:spacing w:after="0" w:line="240" w:lineRule="auto"/>
                  <w:rPr>
                    <w:rFonts w:eastAsia="Arial" w:cstheme="minorHAnsi"/>
                    <w:sz w:val="14"/>
                    <w:szCs w:val="14"/>
                  </w:rPr>
                </w:pPr>
              </w:p>
            </w:tc>
            <w:tc>
              <w:tcPr>
                <w:tcW w:w="10064" w:type="dxa"/>
                <w:gridSpan w:val="2"/>
                <w:tcBorders>
                  <w:bottom w:val="dotted" w:sz="4" w:space="0" w:color="auto"/>
                  <w:right w:val="single" w:sz="8" w:space="0" w:color="auto"/>
                </w:tcBorders>
                <w:shd w:val="clear" w:color="auto" w:fill="auto"/>
                <w:vAlign w:val="bottom"/>
              </w:tcPr>
              <w:p w14:paraId="26DC98EF" w14:textId="50CD4027" w:rsidR="00897EEB" w:rsidRPr="005A0FB2" w:rsidRDefault="00897EEB" w:rsidP="005B0FA3">
                <w:pPr>
                  <w:spacing w:after="0" w:line="240" w:lineRule="auto"/>
                  <w:rPr>
                    <w:rFonts w:eastAsia="Times New Roman" w:cstheme="minorHAnsi"/>
                    <w:sz w:val="14"/>
                    <w:szCs w:val="14"/>
                  </w:rPr>
                </w:pPr>
                <w:r w:rsidRPr="005A0FB2">
                  <w:rPr>
                    <w:rFonts w:eastAsia="Times New Roman" w:cstheme="minorHAnsi"/>
                    <w:sz w:val="14"/>
                    <w:szCs w:val="14"/>
                  </w:rPr>
                  <w:t xml:space="preserve"> Parents – increase parental feedback by offering </w:t>
                </w:r>
                <w:r w:rsidR="005B0FA3" w:rsidRPr="005A0FB2">
                  <w:rPr>
                    <w:rFonts w:eastAsia="Times New Roman" w:cstheme="minorHAnsi"/>
                    <w:sz w:val="14"/>
                    <w:szCs w:val="14"/>
                  </w:rPr>
                  <w:t xml:space="preserve">questionnaires to be completed </w:t>
                </w:r>
                <w:r w:rsidR="00786FDC" w:rsidRPr="005A0FB2">
                  <w:rPr>
                    <w:rFonts w:eastAsia="Times New Roman" w:cstheme="minorHAnsi"/>
                    <w:sz w:val="14"/>
                    <w:szCs w:val="14"/>
                  </w:rPr>
                  <w:t>via Dojo</w:t>
                </w:r>
                <w:r w:rsidR="005B0FA3" w:rsidRPr="005A0FB2">
                  <w:rPr>
                    <w:rFonts w:eastAsia="Times New Roman" w:cstheme="minorHAnsi"/>
                    <w:sz w:val="14"/>
                    <w:szCs w:val="14"/>
                  </w:rPr>
                  <w:t xml:space="preserve"> etc.</w:t>
                </w:r>
              </w:p>
            </w:tc>
          </w:tr>
          <w:tr w:rsidR="00897EEB" w:rsidRPr="00385977" w14:paraId="08F3949C" w14:textId="77777777" w:rsidTr="71E5323F">
            <w:trPr>
              <w:trHeight w:val="267"/>
            </w:trPr>
            <w:tc>
              <w:tcPr>
                <w:tcW w:w="1640" w:type="dxa"/>
                <w:tcBorders>
                  <w:left w:val="single" w:sz="8" w:space="0" w:color="auto"/>
                  <w:right w:val="single" w:sz="8" w:space="0" w:color="auto"/>
                </w:tcBorders>
                <w:shd w:val="clear" w:color="auto" w:fill="auto"/>
                <w:vAlign w:val="bottom"/>
              </w:tcPr>
              <w:p w14:paraId="77BB7C22" w14:textId="77777777" w:rsidR="00897EEB" w:rsidRPr="0051576B" w:rsidRDefault="00897EEB" w:rsidP="005B0FA3">
                <w:pPr>
                  <w:spacing w:after="0" w:line="240" w:lineRule="auto"/>
                  <w:ind w:left="100"/>
                  <w:rPr>
                    <w:rFonts w:eastAsia="Arial" w:cstheme="minorHAnsi"/>
                    <w:sz w:val="16"/>
                    <w:szCs w:val="16"/>
                  </w:rPr>
                </w:pPr>
              </w:p>
            </w:tc>
            <w:tc>
              <w:tcPr>
                <w:tcW w:w="2451" w:type="dxa"/>
                <w:tcBorders>
                  <w:top w:val="dotted" w:sz="4" w:space="0" w:color="auto"/>
                  <w:right w:val="single" w:sz="8" w:space="0" w:color="auto"/>
                </w:tcBorders>
                <w:shd w:val="clear" w:color="auto" w:fill="auto"/>
                <w:vAlign w:val="bottom"/>
              </w:tcPr>
              <w:p w14:paraId="6E960EAC" w14:textId="77777777" w:rsidR="00897EEB" w:rsidRPr="005A0FB2" w:rsidRDefault="00897EEB" w:rsidP="005B0FA3">
                <w:pPr>
                  <w:spacing w:after="0" w:line="240" w:lineRule="auto"/>
                  <w:ind w:left="80"/>
                  <w:rPr>
                    <w:rFonts w:eastAsia="Arial" w:cstheme="minorHAnsi"/>
                    <w:sz w:val="14"/>
                    <w:szCs w:val="14"/>
                  </w:rPr>
                </w:pPr>
                <w:r w:rsidRPr="005A0FB2">
                  <w:rPr>
                    <w:rFonts w:eastAsia="Arial" w:cstheme="minorHAnsi"/>
                    <w:sz w:val="14"/>
                    <w:szCs w:val="14"/>
                  </w:rPr>
                  <w:t>5.2 SER and</w:t>
                </w:r>
              </w:p>
            </w:tc>
            <w:tc>
              <w:tcPr>
                <w:tcW w:w="10064" w:type="dxa"/>
                <w:gridSpan w:val="2"/>
                <w:tcBorders>
                  <w:right w:val="single" w:sz="8" w:space="0" w:color="auto"/>
                </w:tcBorders>
                <w:shd w:val="clear" w:color="auto" w:fill="auto"/>
                <w:vAlign w:val="bottom"/>
              </w:tcPr>
              <w:p w14:paraId="0DBDD319" w14:textId="77777777" w:rsidR="00897EEB" w:rsidRPr="005A0FB2" w:rsidRDefault="00897EEB" w:rsidP="005B0FA3">
                <w:pPr>
                  <w:spacing w:after="0" w:line="240" w:lineRule="auto"/>
                  <w:rPr>
                    <w:rFonts w:eastAsia="Times New Roman" w:cstheme="minorHAnsi"/>
                    <w:sz w:val="14"/>
                    <w:szCs w:val="14"/>
                  </w:rPr>
                </w:pPr>
                <w:r w:rsidRPr="005A0FB2">
                  <w:rPr>
                    <w:rFonts w:eastAsia="Times New Roman" w:cstheme="minorHAnsi"/>
                    <w:sz w:val="14"/>
                    <w:szCs w:val="14"/>
                  </w:rPr>
                  <w:t xml:space="preserve"> Review self-evaluations procedures and processes:</w:t>
                </w:r>
              </w:p>
              <w:p w14:paraId="46582E3D" w14:textId="0659A99C" w:rsidR="00897EEB" w:rsidRPr="005A0FB2" w:rsidRDefault="00897EEB" w:rsidP="005B0FA3">
                <w:pPr>
                  <w:spacing w:after="0" w:line="240" w:lineRule="auto"/>
                  <w:rPr>
                    <w:rFonts w:eastAsia="Times New Roman" w:cstheme="minorHAnsi"/>
                    <w:sz w:val="14"/>
                    <w:szCs w:val="14"/>
                  </w:rPr>
                </w:pPr>
                <w:r w:rsidRPr="005A0FB2">
                  <w:rPr>
                    <w:rFonts w:eastAsia="Times New Roman" w:cstheme="minorHAnsi"/>
                    <w:sz w:val="14"/>
                    <w:szCs w:val="14"/>
                  </w:rPr>
                  <w:t xml:space="preserve"> Rewrite Monitoring policy and ensure all staff and </w:t>
                </w:r>
                <w:r w:rsidR="005B0FA3" w:rsidRPr="005A0FB2">
                  <w:rPr>
                    <w:rFonts w:eastAsia="Times New Roman" w:cstheme="minorHAnsi"/>
                    <w:sz w:val="14"/>
                    <w:szCs w:val="14"/>
                  </w:rPr>
                  <w:t>stakeholders are aware of monitoring procedures and accountability.</w:t>
                </w:r>
              </w:p>
              <w:p w14:paraId="5D00EB5B" w14:textId="6D22EB56" w:rsidR="00897EEB" w:rsidRPr="005A0FB2" w:rsidRDefault="00897EEB" w:rsidP="005B0FA3">
                <w:pPr>
                  <w:spacing w:after="0" w:line="240" w:lineRule="auto"/>
                  <w:rPr>
                    <w:rFonts w:eastAsia="Times New Roman" w:cstheme="minorHAnsi"/>
                    <w:sz w:val="14"/>
                    <w:szCs w:val="14"/>
                  </w:rPr>
                </w:pPr>
                <w:r w:rsidRPr="005A0FB2">
                  <w:rPr>
                    <w:rFonts w:eastAsia="Times New Roman" w:cstheme="minorHAnsi"/>
                    <w:sz w:val="14"/>
                    <w:szCs w:val="14"/>
                  </w:rPr>
                  <w:t xml:space="preserve"> Utilise Schools as Learning Organisations model.</w:t>
                </w:r>
              </w:p>
              <w:p w14:paraId="0751E74A" w14:textId="77777777" w:rsidR="00897EEB" w:rsidRPr="005A0FB2" w:rsidRDefault="00897EEB" w:rsidP="005B0FA3">
                <w:pPr>
                  <w:spacing w:after="0" w:line="240" w:lineRule="auto"/>
                  <w:rPr>
                    <w:rFonts w:eastAsia="Times New Roman" w:cstheme="minorHAnsi"/>
                    <w:sz w:val="14"/>
                    <w:szCs w:val="14"/>
                  </w:rPr>
                </w:pPr>
                <w:r w:rsidRPr="005A0FB2">
                  <w:rPr>
                    <w:rFonts w:eastAsia="Times New Roman" w:cstheme="minorHAnsi"/>
                    <w:sz w:val="14"/>
                    <w:szCs w:val="14"/>
                  </w:rPr>
                  <w:t xml:space="preserve"> Utilise the 4 Enablers.</w:t>
                </w:r>
              </w:p>
              <w:p w14:paraId="0CDBE1D8" w14:textId="4A72F9CB" w:rsidR="00897EEB" w:rsidRPr="005A0FB2" w:rsidRDefault="00897EEB" w:rsidP="005B0FA3">
                <w:pPr>
                  <w:spacing w:after="0" w:line="240" w:lineRule="auto"/>
                  <w:rPr>
                    <w:rFonts w:eastAsia="Times New Roman" w:cstheme="minorHAnsi"/>
                    <w:sz w:val="14"/>
                    <w:szCs w:val="14"/>
                  </w:rPr>
                </w:pPr>
                <w:r w:rsidRPr="005A0FB2">
                  <w:rPr>
                    <w:rFonts w:eastAsia="Times New Roman" w:cstheme="minorHAnsi"/>
                    <w:sz w:val="14"/>
                    <w:szCs w:val="14"/>
                  </w:rPr>
                  <w:t xml:space="preserve"> Review and re-write SER using a succinct format which is </w:t>
                </w:r>
                <w:r w:rsidR="005B0FA3" w:rsidRPr="005A0FB2">
                  <w:rPr>
                    <w:rFonts w:eastAsia="Times New Roman" w:cstheme="minorHAnsi"/>
                    <w:sz w:val="14"/>
                    <w:szCs w:val="14"/>
                  </w:rPr>
                  <w:t>precise and to the point.</w:t>
                </w:r>
              </w:p>
              <w:p w14:paraId="6A73D5FC" w14:textId="3524886C" w:rsidR="00897EEB" w:rsidRPr="005A0FB2" w:rsidRDefault="00897EEB" w:rsidP="005B0FA3">
                <w:pPr>
                  <w:spacing w:after="0" w:line="240" w:lineRule="auto"/>
                  <w:rPr>
                    <w:rFonts w:eastAsia="Times New Roman" w:cstheme="minorHAnsi"/>
                    <w:sz w:val="14"/>
                    <w:szCs w:val="14"/>
                  </w:rPr>
                </w:pPr>
                <w:r w:rsidRPr="005A0FB2">
                  <w:rPr>
                    <w:rFonts w:eastAsia="Times New Roman" w:cstheme="minorHAnsi"/>
                    <w:sz w:val="14"/>
                    <w:szCs w:val="14"/>
                  </w:rPr>
                  <w:t xml:space="preserve"> Review SDP and provide an SDP summary that is user </w:t>
                </w:r>
                <w:r w:rsidR="005B0FA3" w:rsidRPr="005A0FB2">
                  <w:rPr>
                    <w:rFonts w:eastAsia="Times New Roman" w:cstheme="minorHAnsi"/>
                    <w:sz w:val="14"/>
                    <w:szCs w:val="14"/>
                  </w:rPr>
                  <w:t>friendly and clear.</w:t>
                </w:r>
              </w:p>
              <w:p w14:paraId="78E51F6D" w14:textId="5DE7E56F" w:rsidR="00897EEB" w:rsidRPr="005A0FB2" w:rsidRDefault="00897EEB" w:rsidP="005B0FA3">
                <w:pPr>
                  <w:spacing w:after="0" w:line="240" w:lineRule="auto"/>
                  <w:rPr>
                    <w:rFonts w:eastAsia="Times New Roman" w:cstheme="minorHAnsi"/>
                    <w:sz w:val="14"/>
                    <w:szCs w:val="14"/>
                  </w:rPr>
                </w:pPr>
              </w:p>
            </w:tc>
          </w:tr>
          <w:tr w:rsidR="00897EEB" w:rsidRPr="00385977" w14:paraId="39EBBC9A" w14:textId="77777777" w:rsidTr="71E5323F">
            <w:trPr>
              <w:trHeight w:val="276"/>
            </w:trPr>
            <w:tc>
              <w:tcPr>
                <w:tcW w:w="1640" w:type="dxa"/>
                <w:tcBorders>
                  <w:left w:val="single" w:sz="8" w:space="0" w:color="auto"/>
                  <w:right w:val="single" w:sz="8" w:space="0" w:color="auto"/>
                </w:tcBorders>
                <w:shd w:val="clear" w:color="auto" w:fill="auto"/>
                <w:vAlign w:val="bottom"/>
              </w:tcPr>
              <w:p w14:paraId="0398C977" w14:textId="77777777" w:rsidR="00897EEB" w:rsidRPr="0051576B" w:rsidRDefault="00897EEB" w:rsidP="005B0FA3">
                <w:pPr>
                  <w:spacing w:after="0" w:line="240" w:lineRule="auto"/>
                  <w:ind w:left="100"/>
                  <w:rPr>
                    <w:rFonts w:eastAsia="Arial" w:cstheme="minorHAnsi"/>
                    <w:b/>
                    <w:sz w:val="16"/>
                    <w:szCs w:val="16"/>
                  </w:rPr>
                </w:pPr>
              </w:p>
            </w:tc>
            <w:tc>
              <w:tcPr>
                <w:tcW w:w="2451" w:type="dxa"/>
                <w:tcBorders>
                  <w:right w:val="single" w:sz="8" w:space="0" w:color="auto"/>
                </w:tcBorders>
                <w:shd w:val="clear" w:color="auto" w:fill="auto"/>
                <w:vAlign w:val="bottom"/>
              </w:tcPr>
              <w:p w14:paraId="177594D4" w14:textId="77777777" w:rsidR="00897EEB" w:rsidRPr="005A0FB2" w:rsidRDefault="00897EEB" w:rsidP="005B0FA3">
                <w:pPr>
                  <w:spacing w:after="0" w:line="240" w:lineRule="auto"/>
                  <w:ind w:left="80"/>
                  <w:rPr>
                    <w:rFonts w:eastAsia="Arial" w:cstheme="minorHAnsi"/>
                    <w:sz w:val="14"/>
                    <w:szCs w:val="14"/>
                  </w:rPr>
                </w:pPr>
                <w:r w:rsidRPr="005A0FB2">
                  <w:rPr>
                    <w:rFonts w:eastAsia="Arial" w:cstheme="minorHAnsi"/>
                    <w:sz w:val="14"/>
                    <w:szCs w:val="14"/>
                  </w:rPr>
                  <w:t>Improvement</w:t>
                </w:r>
              </w:p>
            </w:tc>
            <w:tc>
              <w:tcPr>
                <w:tcW w:w="10064" w:type="dxa"/>
                <w:gridSpan w:val="2"/>
                <w:tcBorders>
                  <w:right w:val="single" w:sz="8" w:space="0" w:color="auto"/>
                </w:tcBorders>
                <w:shd w:val="clear" w:color="auto" w:fill="auto"/>
                <w:vAlign w:val="bottom"/>
              </w:tcPr>
              <w:p w14:paraId="14DB3E25" w14:textId="77777777" w:rsidR="00897EEB" w:rsidRPr="005A0FB2" w:rsidRDefault="00897EEB" w:rsidP="005B0FA3">
                <w:pPr>
                  <w:spacing w:after="0" w:line="240" w:lineRule="auto"/>
                  <w:rPr>
                    <w:rFonts w:eastAsia="Times New Roman" w:cstheme="minorHAnsi"/>
                    <w:sz w:val="14"/>
                    <w:szCs w:val="14"/>
                  </w:rPr>
                </w:pPr>
              </w:p>
            </w:tc>
          </w:tr>
          <w:tr w:rsidR="00897EEB" w:rsidRPr="00385977" w14:paraId="3FA0D3F3" w14:textId="77777777" w:rsidTr="71E5323F">
            <w:trPr>
              <w:trHeight w:val="275"/>
            </w:trPr>
            <w:tc>
              <w:tcPr>
                <w:tcW w:w="1640" w:type="dxa"/>
                <w:tcBorders>
                  <w:left w:val="single" w:sz="8" w:space="0" w:color="auto"/>
                  <w:right w:val="single" w:sz="8" w:space="0" w:color="auto"/>
                </w:tcBorders>
                <w:shd w:val="clear" w:color="auto" w:fill="auto"/>
                <w:vAlign w:val="bottom"/>
              </w:tcPr>
              <w:p w14:paraId="23AF2B66" w14:textId="77777777" w:rsidR="00897EEB" w:rsidRPr="0051576B" w:rsidRDefault="00897EEB" w:rsidP="005B0FA3">
                <w:pPr>
                  <w:spacing w:after="0" w:line="240" w:lineRule="auto"/>
                  <w:ind w:left="100"/>
                  <w:rPr>
                    <w:rFonts w:eastAsia="Arial" w:cstheme="minorHAnsi"/>
                    <w:b/>
                    <w:sz w:val="16"/>
                    <w:szCs w:val="16"/>
                  </w:rPr>
                </w:pPr>
              </w:p>
            </w:tc>
            <w:tc>
              <w:tcPr>
                <w:tcW w:w="2451" w:type="dxa"/>
                <w:tcBorders>
                  <w:right w:val="single" w:sz="8" w:space="0" w:color="auto"/>
                </w:tcBorders>
                <w:shd w:val="clear" w:color="auto" w:fill="auto"/>
                <w:vAlign w:val="bottom"/>
              </w:tcPr>
              <w:p w14:paraId="0D39E5B0" w14:textId="4F5B3C9C" w:rsidR="00897EEB" w:rsidRPr="005A0FB2" w:rsidRDefault="00897EEB" w:rsidP="005B0FA3">
                <w:pPr>
                  <w:spacing w:after="0" w:line="240" w:lineRule="auto"/>
                  <w:ind w:left="80"/>
                  <w:rPr>
                    <w:rFonts w:eastAsia="Arial" w:cstheme="minorHAnsi"/>
                    <w:sz w:val="14"/>
                    <w:szCs w:val="14"/>
                  </w:rPr>
                </w:pPr>
                <w:r w:rsidRPr="005A0FB2">
                  <w:rPr>
                    <w:rFonts w:eastAsia="Arial" w:cstheme="minorHAnsi"/>
                    <w:sz w:val="14"/>
                    <w:szCs w:val="14"/>
                  </w:rPr>
                  <w:t>Plans</w:t>
                </w:r>
              </w:p>
            </w:tc>
            <w:tc>
              <w:tcPr>
                <w:tcW w:w="10064" w:type="dxa"/>
                <w:gridSpan w:val="2"/>
                <w:tcBorders>
                  <w:right w:val="single" w:sz="8" w:space="0" w:color="auto"/>
                </w:tcBorders>
                <w:shd w:val="clear" w:color="auto" w:fill="auto"/>
                <w:vAlign w:val="bottom"/>
              </w:tcPr>
              <w:p w14:paraId="012D3D99" w14:textId="77777777" w:rsidR="00897EEB" w:rsidRPr="005A0FB2" w:rsidRDefault="00897EEB" w:rsidP="005B0FA3">
                <w:pPr>
                  <w:spacing w:after="0" w:line="240" w:lineRule="auto"/>
                  <w:rPr>
                    <w:rFonts w:eastAsia="Times New Roman" w:cstheme="minorHAnsi"/>
                    <w:sz w:val="14"/>
                    <w:szCs w:val="14"/>
                  </w:rPr>
                </w:pPr>
              </w:p>
            </w:tc>
          </w:tr>
          <w:tr w:rsidR="00897EEB" w:rsidRPr="00385977" w14:paraId="4849A3EC" w14:textId="77777777" w:rsidTr="71E5323F">
            <w:trPr>
              <w:trHeight w:val="279"/>
            </w:trPr>
            <w:tc>
              <w:tcPr>
                <w:tcW w:w="1640" w:type="dxa"/>
                <w:tcBorders>
                  <w:left w:val="single" w:sz="8" w:space="0" w:color="auto"/>
                  <w:right w:val="single" w:sz="8" w:space="0" w:color="auto"/>
                </w:tcBorders>
                <w:shd w:val="clear" w:color="auto" w:fill="auto"/>
                <w:vAlign w:val="bottom"/>
              </w:tcPr>
              <w:p w14:paraId="17EFE20E" w14:textId="77777777" w:rsidR="00897EEB" w:rsidRPr="0051576B" w:rsidRDefault="00897EEB" w:rsidP="005B0FA3">
                <w:pPr>
                  <w:spacing w:after="0" w:line="240" w:lineRule="auto"/>
                  <w:rPr>
                    <w:rFonts w:eastAsia="Times New Roman" w:cstheme="minorHAnsi"/>
                    <w:sz w:val="16"/>
                    <w:szCs w:val="16"/>
                  </w:rPr>
                </w:pPr>
              </w:p>
            </w:tc>
            <w:tc>
              <w:tcPr>
                <w:tcW w:w="2451" w:type="dxa"/>
                <w:tcBorders>
                  <w:bottom w:val="dotted" w:sz="4" w:space="0" w:color="auto"/>
                  <w:right w:val="single" w:sz="8" w:space="0" w:color="auto"/>
                </w:tcBorders>
                <w:shd w:val="clear" w:color="auto" w:fill="auto"/>
                <w:vAlign w:val="bottom"/>
              </w:tcPr>
              <w:p w14:paraId="68BFEAAE" w14:textId="77777777" w:rsidR="00897EEB" w:rsidRPr="005A0FB2" w:rsidRDefault="00897EEB" w:rsidP="005B0FA3">
                <w:pPr>
                  <w:spacing w:after="0" w:line="240" w:lineRule="auto"/>
                  <w:ind w:left="80"/>
                  <w:rPr>
                    <w:rFonts w:eastAsia="Arial" w:cstheme="minorHAnsi"/>
                    <w:sz w:val="14"/>
                    <w:szCs w:val="14"/>
                  </w:rPr>
                </w:pPr>
                <w:r w:rsidRPr="005A0FB2">
                  <w:rPr>
                    <w:rFonts w:eastAsia="Arial" w:cstheme="minorHAnsi"/>
                    <w:sz w:val="14"/>
                    <w:szCs w:val="14"/>
                  </w:rPr>
                  <w:t>5.3</w:t>
                </w:r>
              </w:p>
            </w:tc>
            <w:tc>
              <w:tcPr>
                <w:tcW w:w="10064" w:type="dxa"/>
                <w:gridSpan w:val="2"/>
                <w:tcBorders>
                  <w:bottom w:val="dotted" w:sz="4" w:space="0" w:color="auto"/>
                  <w:right w:val="single" w:sz="8" w:space="0" w:color="auto"/>
                </w:tcBorders>
                <w:shd w:val="clear" w:color="auto" w:fill="auto"/>
                <w:vAlign w:val="bottom"/>
              </w:tcPr>
              <w:p w14:paraId="259B0CE0" w14:textId="5BAA6A15" w:rsidR="00897EEB" w:rsidRPr="005A0FB2" w:rsidRDefault="00897EEB" w:rsidP="005B0FA3">
                <w:pPr>
                  <w:spacing w:after="0" w:line="240" w:lineRule="auto"/>
                  <w:rPr>
                    <w:rFonts w:eastAsia="Times New Roman" w:cstheme="minorHAnsi"/>
                    <w:sz w:val="14"/>
                    <w:szCs w:val="14"/>
                  </w:rPr>
                </w:pPr>
                <w:r w:rsidRPr="005A0FB2">
                  <w:rPr>
                    <w:rFonts w:eastAsia="Times New Roman" w:cstheme="minorHAnsi"/>
                    <w:sz w:val="14"/>
                    <w:szCs w:val="14"/>
                  </w:rPr>
                  <w:t xml:space="preserve"> Effective CPD</w:t>
                </w:r>
                <w:r w:rsidR="00112247">
                  <w:rPr>
                    <w:rFonts w:eastAsia="Times New Roman" w:cstheme="minorHAnsi"/>
                    <w:sz w:val="14"/>
                    <w:szCs w:val="14"/>
                  </w:rPr>
                  <w:t xml:space="preserve">, course log, </w:t>
                </w:r>
                <w:r w:rsidR="00461535">
                  <w:rPr>
                    <w:rFonts w:eastAsia="Times New Roman" w:cstheme="minorHAnsi"/>
                    <w:sz w:val="14"/>
                    <w:szCs w:val="14"/>
                  </w:rPr>
                  <w:t>reflection against professional standards.</w:t>
                </w:r>
              </w:p>
            </w:tc>
          </w:tr>
          <w:tr w:rsidR="00897EEB" w:rsidRPr="00385977" w14:paraId="2232ADFE" w14:textId="77777777" w:rsidTr="71E5323F">
            <w:trPr>
              <w:trHeight w:val="289"/>
            </w:trPr>
            <w:tc>
              <w:tcPr>
                <w:tcW w:w="1640" w:type="dxa"/>
                <w:tcBorders>
                  <w:left w:val="single" w:sz="8" w:space="0" w:color="auto"/>
                  <w:right w:val="single" w:sz="8" w:space="0" w:color="auto"/>
                </w:tcBorders>
                <w:shd w:val="clear" w:color="auto" w:fill="auto"/>
                <w:vAlign w:val="bottom"/>
              </w:tcPr>
              <w:p w14:paraId="4C227790" w14:textId="77777777" w:rsidR="00897EEB" w:rsidRPr="0051576B" w:rsidRDefault="00897EEB" w:rsidP="005B0FA3">
                <w:pPr>
                  <w:spacing w:after="0" w:line="240" w:lineRule="auto"/>
                  <w:rPr>
                    <w:rFonts w:eastAsia="Times New Roman" w:cstheme="minorHAnsi"/>
                    <w:sz w:val="16"/>
                    <w:szCs w:val="16"/>
                  </w:rPr>
                </w:pPr>
              </w:p>
            </w:tc>
            <w:tc>
              <w:tcPr>
                <w:tcW w:w="2451" w:type="dxa"/>
                <w:tcBorders>
                  <w:top w:val="dotted" w:sz="4" w:space="0" w:color="auto"/>
                  <w:right w:val="single" w:sz="8" w:space="0" w:color="auto"/>
                </w:tcBorders>
                <w:shd w:val="clear" w:color="auto" w:fill="auto"/>
                <w:vAlign w:val="bottom"/>
              </w:tcPr>
              <w:p w14:paraId="6151BF8E" w14:textId="77777777" w:rsidR="00897EEB" w:rsidRPr="005A0FB2" w:rsidRDefault="00897EEB" w:rsidP="005B0FA3">
                <w:pPr>
                  <w:spacing w:after="0" w:line="240" w:lineRule="auto"/>
                  <w:ind w:left="80"/>
                  <w:rPr>
                    <w:rFonts w:eastAsia="Arial" w:cstheme="minorHAnsi"/>
                    <w:sz w:val="14"/>
                    <w:szCs w:val="14"/>
                  </w:rPr>
                </w:pPr>
                <w:r w:rsidRPr="005A0FB2">
                  <w:rPr>
                    <w:rFonts w:eastAsia="Arial" w:cstheme="minorHAnsi"/>
                    <w:sz w:val="14"/>
                    <w:szCs w:val="14"/>
                  </w:rPr>
                  <w:t>Professional</w:t>
                </w:r>
              </w:p>
            </w:tc>
            <w:tc>
              <w:tcPr>
                <w:tcW w:w="10064" w:type="dxa"/>
                <w:gridSpan w:val="2"/>
                <w:tcBorders>
                  <w:right w:val="single" w:sz="8" w:space="0" w:color="auto"/>
                </w:tcBorders>
                <w:shd w:val="clear" w:color="auto" w:fill="auto"/>
                <w:vAlign w:val="bottom"/>
              </w:tcPr>
              <w:p w14:paraId="4C2AD4CE" w14:textId="0B5EE282" w:rsidR="00897EEB" w:rsidRPr="005A0FB2" w:rsidRDefault="00897EEB" w:rsidP="005B0FA3">
                <w:pPr>
                  <w:spacing w:after="0" w:line="240" w:lineRule="auto"/>
                  <w:rPr>
                    <w:rFonts w:eastAsia="Arial" w:cstheme="minorHAnsi"/>
                    <w:sz w:val="14"/>
                    <w:szCs w:val="14"/>
                  </w:rPr>
                </w:pPr>
                <w:r w:rsidRPr="005A0FB2">
                  <w:rPr>
                    <w:rFonts w:eastAsia="Arial" w:cstheme="minorHAnsi"/>
                    <w:sz w:val="14"/>
                    <w:szCs w:val="14"/>
                  </w:rPr>
                  <w:t xml:space="preserve"> Encourage research-based enquiry to improve practice </w:t>
                </w:r>
                <w:r w:rsidR="001351BF" w:rsidRPr="005A0FB2">
                  <w:rPr>
                    <w:rFonts w:eastAsia="Arial" w:cstheme="minorHAnsi"/>
                    <w:sz w:val="14"/>
                    <w:szCs w:val="14"/>
                  </w:rPr>
                  <w:t>and impact on standards</w:t>
                </w:r>
                <w:r w:rsidR="001E294E">
                  <w:rPr>
                    <w:rFonts w:eastAsia="Arial" w:cstheme="minorHAnsi"/>
                    <w:sz w:val="14"/>
                    <w:szCs w:val="14"/>
                  </w:rPr>
                  <w:t xml:space="preserve"> both in the class and from a blended learning approach.</w:t>
                </w:r>
              </w:p>
            </w:tc>
          </w:tr>
          <w:tr w:rsidR="00897EEB" w:rsidRPr="00385977" w14:paraId="06A50E9E" w14:textId="77777777" w:rsidTr="71E5323F">
            <w:trPr>
              <w:trHeight w:val="276"/>
            </w:trPr>
            <w:tc>
              <w:tcPr>
                <w:tcW w:w="1640" w:type="dxa"/>
                <w:tcBorders>
                  <w:left w:val="single" w:sz="8" w:space="0" w:color="auto"/>
                  <w:right w:val="single" w:sz="8" w:space="0" w:color="auto"/>
                </w:tcBorders>
                <w:shd w:val="clear" w:color="auto" w:fill="auto"/>
                <w:vAlign w:val="bottom"/>
              </w:tcPr>
              <w:p w14:paraId="0D49A3DF" w14:textId="77777777" w:rsidR="00897EEB" w:rsidRPr="0051576B" w:rsidRDefault="00897EEB" w:rsidP="005B0FA3">
                <w:pPr>
                  <w:spacing w:after="0" w:line="240" w:lineRule="auto"/>
                  <w:rPr>
                    <w:rFonts w:eastAsia="Times New Roman" w:cstheme="minorHAnsi"/>
                    <w:sz w:val="16"/>
                    <w:szCs w:val="16"/>
                  </w:rPr>
                </w:pPr>
              </w:p>
            </w:tc>
            <w:tc>
              <w:tcPr>
                <w:tcW w:w="2451" w:type="dxa"/>
                <w:tcBorders>
                  <w:right w:val="single" w:sz="8" w:space="0" w:color="auto"/>
                </w:tcBorders>
                <w:shd w:val="clear" w:color="auto" w:fill="auto"/>
                <w:vAlign w:val="bottom"/>
              </w:tcPr>
              <w:p w14:paraId="5D205722" w14:textId="77777777" w:rsidR="00897EEB" w:rsidRPr="005A0FB2" w:rsidRDefault="00897EEB" w:rsidP="005B0FA3">
                <w:pPr>
                  <w:spacing w:after="0" w:line="240" w:lineRule="auto"/>
                  <w:ind w:left="80"/>
                  <w:rPr>
                    <w:rFonts w:eastAsia="Arial" w:cstheme="minorHAnsi"/>
                    <w:sz w:val="14"/>
                    <w:szCs w:val="14"/>
                  </w:rPr>
                </w:pPr>
                <w:r w:rsidRPr="005A0FB2">
                  <w:rPr>
                    <w:rFonts w:eastAsia="Arial" w:cstheme="minorHAnsi"/>
                    <w:sz w:val="14"/>
                    <w:szCs w:val="14"/>
                  </w:rPr>
                  <w:t>Learning</w:t>
                </w:r>
              </w:p>
            </w:tc>
            <w:tc>
              <w:tcPr>
                <w:tcW w:w="10064" w:type="dxa"/>
                <w:gridSpan w:val="2"/>
                <w:tcBorders>
                  <w:right w:val="single" w:sz="8" w:space="0" w:color="auto"/>
                </w:tcBorders>
                <w:shd w:val="clear" w:color="auto" w:fill="auto"/>
                <w:vAlign w:val="bottom"/>
              </w:tcPr>
              <w:p w14:paraId="3CBBAB3D" w14:textId="4C05AE64" w:rsidR="00897EEB" w:rsidRPr="005A0FB2" w:rsidRDefault="00897EEB" w:rsidP="005B0FA3">
                <w:pPr>
                  <w:spacing w:after="0" w:line="240" w:lineRule="auto"/>
                  <w:ind w:left="80"/>
                  <w:rPr>
                    <w:rFonts w:eastAsia="Arial" w:cstheme="minorHAnsi"/>
                    <w:sz w:val="14"/>
                    <w:szCs w:val="14"/>
                  </w:rPr>
                </w:pPr>
                <w:r w:rsidRPr="005A0FB2">
                  <w:rPr>
                    <w:rFonts w:eastAsia="Arial" w:cstheme="minorHAnsi"/>
                    <w:sz w:val="14"/>
                    <w:szCs w:val="14"/>
                  </w:rPr>
                  <w:t>Peer review</w:t>
                </w:r>
                <w:r w:rsidR="00125EFD" w:rsidRPr="005A0FB2">
                  <w:rPr>
                    <w:rFonts w:eastAsia="Arial" w:cstheme="minorHAnsi"/>
                    <w:sz w:val="14"/>
                    <w:szCs w:val="14"/>
                  </w:rPr>
                  <w:t>/Governor links</w:t>
                </w:r>
                <w:r w:rsidRPr="005A0FB2">
                  <w:rPr>
                    <w:rFonts w:eastAsia="Arial" w:cstheme="minorHAnsi"/>
                    <w:sz w:val="14"/>
                    <w:szCs w:val="14"/>
                  </w:rPr>
                  <w:t xml:space="preserve"> to support progress</w:t>
                </w:r>
                <w:r w:rsidR="001351BF" w:rsidRPr="005A0FB2">
                  <w:rPr>
                    <w:rFonts w:eastAsia="Arial" w:cstheme="minorHAnsi"/>
                    <w:sz w:val="14"/>
                    <w:szCs w:val="14"/>
                  </w:rPr>
                  <w:t>.</w:t>
                </w:r>
              </w:p>
            </w:tc>
          </w:tr>
          <w:tr w:rsidR="00897EEB" w:rsidRPr="008C0625" w14:paraId="232A74DA" w14:textId="77777777" w:rsidTr="71E5323F">
            <w:trPr>
              <w:trHeight w:val="276"/>
            </w:trPr>
            <w:tc>
              <w:tcPr>
                <w:tcW w:w="1640" w:type="dxa"/>
                <w:tcBorders>
                  <w:left w:val="single" w:sz="8" w:space="0" w:color="auto"/>
                  <w:right w:val="single" w:sz="8" w:space="0" w:color="auto"/>
                </w:tcBorders>
                <w:shd w:val="clear" w:color="auto" w:fill="auto"/>
                <w:vAlign w:val="bottom"/>
              </w:tcPr>
              <w:p w14:paraId="052E7382" w14:textId="77777777" w:rsidR="00897EEB" w:rsidRPr="0051576B" w:rsidRDefault="00897EEB" w:rsidP="005B0FA3">
                <w:pPr>
                  <w:spacing w:after="0" w:line="240" w:lineRule="auto"/>
                  <w:rPr>
                    <w:rFonts w:eastAsia="Times New Roman" w:cstheme="minorHAnsi"/>
                    <w:sz w:val="16"/>
                    <w:szCs w:val="16"/>
                  </w:rPr>
                </w:pPr>
              </w:p>
            </w:tc>
            <w:tc>
              <w:tcPr>
                <w:tcW w:w="2451" w:type="dxa"/>
                <w:tcBorders>
                  <w:right w:val="single" w:sz="8" w:space="0" w:color="auto"/>
                </w:tcBorders>
                <w:shd w:val="clear" w:color="auto" w:fill="auto"/>
                <w:vAlign w:val="bottom"/>
              </w:tcPr>
              <w:p w14:paraId="6211E6DD" w14:textId="77777777" w:rsidR="00897EEB" w:rsidRPr="005A0FB2" w:rsidRDefault="00897EEB" w:rsidP="005B0FA3">
                <w:pPr>
                  <w:spacing w:after="0" w:line="240" w:lineRule="auto"/>
                  <w:ind w:left="80"/>
                  <w:rPr>
                    <w:rFonts w:eastAsia="Arial" w:cstheme="minorHAnsi"/>
                    <w:sz w:val="14"/>
                    <w:szCs w:val="14"/>
                  </w:rPr>
                </w:pPr>
              </w:p>
            </w:tc>
            <w:tc>
              <w:tcPr>
                <w:tcW w:w="10064" w:type="dxa"/>
                <w:gridSpan w:val="2"/>
                <w:tcBorders>
                  <w:right w:val="single" w:sz="8" w:space="0" w:color="auto"/>
                </w:tcBorders>
                <w:shd w:val="clear" w:color="auto" w:fill="auto"/>
                <w:vAlign w:val="bottom"/>
              </w:tcPr>
              <w:p w14:paraId="63D2A5AB" w14:textId="65EAF603" w:rsidR="00897EEB" w:rsidRPr="005A0FB2" w:rsidRDefault="00897EEB" w:rsidP="005B0FA3">
                <w:pPr>
                  <w:spacing w:after="0" w:line="240" w:lineRule="auto"/>
                  <w:ind w:left="80"/>
                  <w:rPr>
                    <w:rFonts w:eastAsia="Arial" w:cstheme="minorHAnsi"/>
                    <w:iCs/>
                    <w:sz w:val="14"/>
                    <w:szCs w:val="14"/>
                  </w:rPr>
                </w:pPr>
                <w:r w:rsidRPr="005A0FB2">
                  <w:rPr>
                    <w:rFonts w:eastAsia="Arial" w:cstheme="minorHAnsi"/>
                    <w:iCs/>
                    <w:sz w:val="14"/>
                    <w:szCs w:val="14"/>
                  </w:rPr>
                  <w:t>Triads to support and share good practice</w:t>
                </w:r>
                <w:r w:rsidR="001351BF" w:rsidRPr="005A0FB2">
                  <w:rPr>
                    <w:rFonts w:eastAsia="Arial" w:cstheme="minorHAnsi"/>
                    <w:iCs/>
                    <w:sz w:val="14"/>
                    <w:szCs w:val="14"/>
                  </w:rPr>
                  <w:t>.</w:t>
                </w:r>
              </w:p>
            </w:tc>
          </w:tr>
          <w:tr w:rsidR="00897EEB" w:rsidRPr="00385977" w14:paraId="3BADA83E" w14:textId="77777777" w:rsidTr="71E5323F">
            <w:trPr>
              <w:trHeight w:val="276"/>
            </w:trPr>
            <w:tc>
              <w:tcPr>
                <w:tcW w:w="1640" w:type="dxa"/>
                <w:tcBorders>
                  <w:left w:val="single" w:sz="8" w:space="0" w:color="auto"/>
                  <w:right w:val="single" w:sz="8" w:space="0" w:color="auto"/>
                </w:tcBorders>
                <w:shd w:val="clear" w:color="auto" w:fill="auto"/>
                <w:vAlign w:val="bottom"/>
              </w:tcPr>
              <w:p w14:paraId="2ED19FF8" w14:textId="77777777" w:rsidR="00897EEB" w:rsidRPr="0051576B" w:rsidRDefault="00897EEB" w:rsidP="005B0FA3">
                <w:pPr>
                  <w:spacing w:after="0" w:line="240" w:lineRule="auto"/>
                  <w:rPr>
                    <w:rFonts w:eastAsia="Times New Roman" w:cstheme="minorHAnsi"/>
                    <w:sz w:val="16"/>
                    <w:szCs w:val="16"/>
                  </w:rPr>
                </w:pPr>
              </w:p>
            </w:tc>
            <w:tc>
              <w:tcPr>
                <w:tcW w:w="2451" w:type="dxa"/>
                <w:tcBorders>
                  <w:right w:val="single" w:sz="8" w:space="0" w:color="auto"/>
                </w:tcBorders>
                <w:shd w:val="clear" w:color="auto" w:fill="auto"/>
                <w:vAlign w:val="bottom"/>
              </w:tcPr>
              <w:p w14:paraId="3AF2BF97" w14:textId="77777777" w:rsidR="00897EEB" w:rsidRPr="005A0FB2" w:rsidRDefault="00897EEB" w:rsidP="005B0FA3">
                <w:pPr>
                  <w:spacing w:after="0" w:line="240" w:lineRule="auto"/>
                  <w:rPr>
                    <w:rFonts w:eastAsia="Times New Roman" w:cstheme="minorHAnsi"/>
                    <w:sz w:val="14"/>
                    <w:szCs w:val="14"/>
                  </w:rPr>
                </w:pPr>
              </w:p>
            </w:tc>
            <w:tc>
              <w:tcPr>
                <w:tcW w:w="10064" w:type="dxa"/>
                <w:gridSpan w:val="2"/>
                <w:tcBorders>
                  <w:right w:val="single" w:sz="8" w:space="0" w:color="auto"/>
                </w:tcBorders>
                <w:shd w:val="clear" w:color="auto" w:fill="auto"/>
                <w:vAlign w:val="bottom"/>
              </w:tcPr>
              <w:p w14:paraId="0DACDD2C" w14:textId="7A35BC80" w:rsidR="00897EEB" w:rsidRPr="005A0FB2" w:rsidRDefault="00897EEB" w:rsidP="005B0FA3">
                <w:pPr>
                  <w:spacing w:after="0" w:line="240" w:lineRule="auto"/>
                  <w:ind w:left="80"/>
                  <w:rPr>
                    <w:rFonts w:eastAsia="Arial" w:cstheme="minorHAnsi"/>
                    <w:sz w:val="14"/>
                    <w:szCs w:val="14"/>
                  </w:rPr>
                </w:pPr>
                <w:r w:rsidRPr="005A0FB2">
                  <w:rPr>
                    <w:rFonts w:eastAsia="Arial" w:cstheme="minorHAnsi"/>
                    <w:sz w:val="14"/>
                    <w:szCs w:val="14"/>
                  </w:rPr>
                  <w:t>PLCs with the Cluster</w:t>
                </w:r>
                <w:r w:rsidR="001E6C15" w:rsidRPr="005A0FB2">
                  <w:rPr>
                    <w:rFonts w:eastAsia="Arial" w:cstheme="minorHAnsi"/>
                    <w:sz w:val="14"/>
                    <w:szCs w:val="14"/>
                  </w:rPr>
                  <w:t xml:space="preserve"> linked to the Curriculum for Wales 2022</w:t>
                </w:r>
                <w:r w:rsidR="001351BF" w:rsidRPr="005A0FB2">
                  <w:rPr>
                    <w:rFonts w:eastAsia="Arial" w:cstheme="minorHAnsi"/>
                    <w:sz w:val="14"/>
                    <w:szCs w:val="14"/>
                  </w:rPr>
                  <w:t>.</w:t>
                </w:r>
              </w:p>
            </w:tc>
          </w:tr>
          <w:tr w:rsidR="00897EEB" w:rsidRPr="00385977" w14:paraId="1F1A908C" w14:textId="77777777" w:rsidTr="71E5323F">
            <w:trPr>
              <w:trHeight w:val="263"/>
            </w:trPr>
            <w:tc>
              <w:tcPr>
                <w:tcW w:w="1640" w:type="dxa"/>
                <w:tcBorders>
                  <w:left w:val="single" w:sz="8" w:space="0" w:color="auto"/>
                  <w:right w:val="single" w:sz="8" w:space="0" w:color="auto"/>
                </w:tcBorders>
                <w:shd w:val="clear" w:color="auto" w:fill="auto"/>
                <w:vAlign w:val="bottom"/>
              </w:tcPr>
              <w:p w14:paraId="101C2266" w14:textId="77777777" w:rsidR="00897EEB" w:rsidRPr="0051576B" w:rsidRDefault="00897EEB" w:rsidP="005B0FA3">
                <w:pPr>
                  <w:spacing w:after="0" w:line="240" w:lineRule="auto"/>
                  <w:rPr>
                    <w:rFonts w:eastAsia="Times New Roman" w:cstheme="minorHAnsi"/>
                    <w:sz w:val="16"/>
                    <w:szCs w:val="16"/>
                  </w:rPr>
                </w:pPr>
              </w:p>
            </w:tc>
            <w:tc>
              <w:tcPr>
                <w:tcW w:w="2451" w:type="dxa"/>
                <w:tcBorders>
                  <w:top w:val="dotted" w:sz="4" w:space="0" w:color="auto"/>
                  <w:right w:val="single" w:sz="8" w:space="0" w:color="auto"/>
                </w:tcBorders>
                <w:shd w:val="clear" w:color="auto" w:fill="auto"/>
                <w:vAlign w:val="bottom"/>
              </w:tcPr>
              <w:p w14:paraId="22606EA9" w14:textId="77777777" w:rsidR="00897EEB" w:rsidRPr="005A0FB2" w:rsidRDefault="00897EEB" w:rsidP="005B0FA3">
                <w:pPr>
                  <w:spacing w:after="0" w:line="240" w:lineRule="auto"/>
                  <w:ind w:left="80"/>
                  <w:rPr>
                    <w:rFonts w:eastAsia="Arial" w:cstheme="minorHAnsi"/>
                    <w:sz w:val="14"/>
                    <w:szCs w:val="14"/>
                  </w:rPr>
                </w:pPr>
                <w:r w:rsidRPr="005A0FB2">
                  <w:rPr>
                    <w:rFonts w:eastAsia="Arial" w:cstheme="minorHAnsi"/>
                    <w:sz w:val="14"/>
                    <w:szCs w:val="14"/>
                  </w:rPr>
                  <w:t>5.4</w:t>
                </w:r>
              </w:p>
            </w:tc>
            <w:tc>
              <w:tcPr>
                <w:tcW w:w="10064" w:type="dxa"/>
                <w:gridSpan w:val="2"/>
                <w:tcBorders>
                  <w:top w:val="dotted" w:sz="4" w:space="0" w:color="auto"/>
                  <w:right w:val="single" w:sz="8" w:space="0" w:color="auto"/>
                </w:tcBorders>
                <w:shd w:val="clear" w:color="auto" w:fill="auto"/>
                <w:vAlign w:val="bottom"/>
              </w:tcPr>
              <w:p w14:paraId="5F641672" w14:textId="1A9DAF27" w:rsidR="00897EEB" w:rsidRPr="005A0FB2" w:rsidRDefault="00897EEB" w:rsidP="005B0FA3">
                <w:pPr>
                  <w:spacing w:after="0" w:line="240" w:lineRule="auto"/>
                  <w:rPr>
                    <w:rFonts w:eastAsia="Times New Roman" w:cstheme="minorHAnsi"/>
                    <w:sz w:val="14"/>
                    <w:szCs w:val="14"/>
                  </w:rPr>
                </w:pPr>
                <w:r w:rsidRPr="005A0FB2">
                  <w:rPr>
                    <w:rFonts w:eastAsia="Times New Roman" w:cstheme="minorHAnsi"/>
                    <w:sz w:val="14"/>
                    <w:szCs w:val="14"/>
                  </w:rPr>
                  <w:t xml:space="preserve"> </w:t>
                </w:r>
                <w:r w:rsidR="001351BF" w:rsidRPr="005A0FB2">
                  <w:rPr>
                    <w:rFonts w:eastAsia="Times New Roman" w:cstheme="minorHAnsi"/>
                    <w:sz w:val="14"/>
                    <w:szCs w:val="14"/>
                  </w:rPr>
                  <w:t xml:space="preserve"> </w:t>
                </w:r>
                <w:r w:rsidRPr="005A0FB2">
                  <w:rPr>
                    <w:rFonts w:eastAsia="Times New Roman" w:cstheme="minorHAnsi"/>
                    <w:sz w:val="14"/>
                    <w:szCs w:val="14"/>
                  </w:rPr>
                  <w:t xml:space="preserve">Additional resources for </w:t>
                </w:r>
                <w:r w:rsidR="001E6C15" w:rsidRPr="005A0FB2">
                  <w:rPr>
                    <w:rFonts w:eastAsia="Times New Roman" w:cstheme="minorHAnsi"/>
                    <w:sz w:val="14"/>
                    <w:szCs w:val="14"/>
                  </w:rPr>
                  <w:t>ALP</w:t>
                </w:r>
                <w:r w:rsidR="00601118" w:rsidRPr="005A0FB2">
                  <w:rPr>
                    <w:rFonts w:eastAsia="Times New Roman" w:cstheme="minorHAnsi"/>
                    <w:sz w:val="14"/>
                    <w:szCs w:val="14"/>
                  </w:rPr>
                  <w:t>/</w:t>
                </w:r>
                <w:r w:rsidRPr="005A0FB2">
                  <w:rPr>
                    <w:rFonts w:eastAsia="Times New Roman" w:cstheme="minorHAnsi"/>
                    <w:sz w:val="14"/>
                    <w:szCs w:val="14"/>
                  </w:rPr>
                  <w:t>catch-up</w:t>
                </w:r>
                <w:r w:rsidR="00601118" w:rsidRPr="005A0FB2">
                  <w:rPr>
                    <w:rFonts w:eastAsia="Times New Roman" w:cstheme="minorHAnsi"/>
                    <w:sz w:val="14"/>
                    <w:szCs w:val="14"/>
                  </w:rPr>
                  <w:t>/EAL/PDG</w:t>
                </w:r>
                <w:r w:rsidRPr="005A0FB2">
                  <w:rPr>
                    <w:rFonts w:eastAsia="Times New Roman" w:cstheme="minorHAnsi"/>
                    <w:sz w:val="14"/>
                    <w:szCs w:val="14"/>
                  </w:rPr>
                  <w:t xml:space="preserve"> and learning in the</w:t>
                </w:r>
                <w:r w:rsidR="001351BF" w:rsidRPr="005A0FB2">
                  <w:rPr>
                    <w:rFonts w:eastAsia="Times New Roman" w:cstheme="minorHAnsi"/>
                    <w:sz w:val="14"/>
                    <w:szCs w:val="14"/>
                  </w:rPr>
                  <w:t xml:space="preserve"> outdoors.</w:t>
                </w:r>
              </w:p>
              <w:p w14:paraId="1DBE0D8D" w14:textId="0DCE6DC1" w:rsidR="00897EEB" w:rsidRPr="005A0FB2" w:rsidRDefault="00897EEB" w:rsidP="005B0FA3">
                <w:pPr>
                  <w:spacing w:after="0" w:line="240" w:lineRule="auto"/>
                  <w:rPr>
                    <w:rFonts w:eastAsia="Times New Roman" w:cstheme="minorHAnsi"/>
                    <w:sz w:val="14"/>
                    <w:szCs w:val="14"/>
                  </w:rPr>
                </w:pPr>
                <w:r w:rsidRPr="005A0FB2">
                  <w:rPr>
                    <w:rFonts w:eastAsia="Times New Roman" w:cstheme="minorHAnsi"/>
                    <w:sz w:val="14"/>
                    <w:szCs w:val="14"/>
                  </w:rPr>
                  <w:t xml:space="preserve"> </w:t>
                </w:r>
                <w:r w:rsidR="001351BF" w:rsidRPr="005A0FB2">
                  <w:rPr>
                    <w:rFonts w:eastAsia="Times New Roman" w:cstheme="minorHAnsi"/>
                    <w:sz w:val="14"/>
                    <w:szCs w:val="14"/>
                  </w:rPr>
                  <w:t xml:space="preserve"> </w:t>
                </w:r>
                <w:r w:rsidRPr="005A0FB2">
                  <w:rPr>
                    <w:rFonts w:eastAsia="Times New Roman" w:cstheme="minorHAnsi"/>
                    <w:sz w:val="14"/>
                    <w:szCs w:val="14"/>
                  </w:rPr>
                  <w:t>Invest in resources to encourage international links.</w:t>
                </w:r>
              </w:p>
            </w:tc>
          </w:tr>
          <w:tr w:rsidR="00897EEB" w:rsidRPr="00385977" w14:paraId="07C4FB03" w14:textId="77777777" w:rsidTr="71E5323F">
            <w:trPr>
              <w:trHeight w:val="279"/>
            </w:trPr>
            <w:tc>
              <w:tcPr>
                <w:tcW w:w="1640" w:type="dxa"/>
                <w:tcBorders>
                  <w:left w:val="single" w:sz="8" w:space="0" w:color="auto"/>
                  <w:right w:val="single" w:sz="8" w:space="0" w:color="auto"/>
                </w:tcBorders>
                <w:shd w:val="clear" w:color="auto" w:fill="auto"/>
                <w:vAlign w:val="bottom"/>
              </w:tcPr>
              <w:p w14:paraId="592818C9" w14:textId="77777777" w:rsidR="00897EEB" w:rsidRPr="0051576B" w:rsidRDefault="00897EEB" w:rsidP="005B0FA3">
                <w:pPr>
                  <w:spacing w:after="0" w:line="240" w:lineRule="auto"/>
                  <w:rPr>
                    <w:rFonts w:eastAsia="Times New Roman" w:cstheme="minorHAnsi"/>
                    <w:sz w:val="16"/>
                    <w:szCs w:val="16"/>
                  </w:rPr>
                </w:pPr>
              </w:p>
            </w:tc>
            <w:tc>
              <w:tcPr>
                <w:tcW w:w="2451" w:type="dxa"/>
                <w:tcBorders>
                  <w:right w:val="single" w:sz="8" w:space="0" w:color="auto"/>
                </w:tcBorders>
                <w:shd w:val="clear" w:color="auto" w:fill="auto"/>
                <w:vAlign w:val="bottom"/>
              </w:tcPr>
              <w:p w14:paraId="724BAD42" w14:textId="77777777" w:rsidR="00897EEB" w:rsidRPr="005A0FB2" w:rsidRDefault="00897EEB" w:rsidP="005B0FA3">
                <w:pPr>
                  <w:spacing w:after="0" w:line="240" w:lineRule="auto"/>
                  <w:ind w:left="80"/>
                  <w:rPr>
                    <w:rFonts w:eastAsia="Arial" w:cstheme="minorHAnsi"/>
                    <w:sz w:val="14"/>
                    <w:szCs w:val="14"/>
                  </w:rPr>
                </w:pPr>
                <w:r w:rsidRPr="005A0FB2">
                  <w:rPr>
                    <w:rFonts w:eastAsia="Arial" w:cstheme="minorHAnsi"/>
                    <w:sz w:val="14"/>
                    <w:szCs w:val="14"/>
                  </w:rPr>
                  <w:t>Resources</w:t>
                </w:r>
              </w:p>
            </w:tc>
            <w:tc>
              <w:tcPr>
                <w:tcW w:w="10064" w:type="dxa"/>
                <w:gridSpan w:val="2"/>
                <w:tcBorders>
                  <w:right w:val="single" w:sz="8" w:space="0" w:color="auto"/>
                </w:tcBorders>
                <w:shd w:val="clear" w:color="auto" w:fill="auto"/>
                <w:vAlign w:val="bottom"/>
              </w:tcPr>
              <w:p w14:paraId="5C42BFCD" w14:textId="26D4C059" w:rsidR="00897EEB" w:rsidRPr="005A0FB2" w:rsidRDefault="00897EEB" w:rsidP="005B0FA3">
                <w:pPr>
                  <w:spacing w:after="0" w:line="240" w:lineRule="auto"/>
                  <w:ind w:left="80"/>
                  <w:rPr>
                    <w:rFonts w:eastAsia="Arial" w:cstheme="minorHAnsi"/>
                    <w:sz w:val="14"/>
                    <w:szCs w:val="14"/>
                  </w:rPr>
                </w:pPr>
              </w:p>
            </w:tc>
          </w:tr>
          <w:tr w:rsidR="00897EEB" w:rsidRPr="00385977" w14:paraId="0093B50F" w14:textId="77777777" w:rsidTr="71E5323F">
            <w:trPr>
              <w:trHeight w:val="279"/>
            </w:trPr>
            <w:tc>
              <w:tcPr>
                <w:tcW w:w="1640" w:type="dxa"/>
                <w:tcBorders>
                  <w:left w:val="single" w:sz="8" w:space="0" w:color="auto"/>
                  <w:right w:val="single" w:sz="8" w:space="0" w:color="auto"/>
                </w:tcBorders>
                <w:shd w:val="clear" w:color="auto" w:fill="auto"/>
                <w:vAlign w:val="bottom"/>
              </w:tcPr>
              <w:p w14:paraId="2ADE45E8" w14:textId="77777777" w:rsidR="00897EEB" w:rsidRPr="0051576B" w:rsidRDefault="00897EEB" w:rsidP="005B0FA3">
                <w:pPr>
                  <w:spacing w:after="0" w:line="240" w:lineRule="auto"/>
                  <w:rPr>
                    <w:rFonts w:eastAsia="Times New Roman" w:cstheme="minorHAnsi"/>
                    <w:sz w:val="16"/>
                    <w:szCs w:val="16"/>
                  </w:rPr>
                </w:pPr>
              </w:p>
            </w:tc>
            <w:tc>
              <w:tcPr>
                <w:tcW w:w="2451" w:type="dxa"/>
                <w:tcBorders>
                  <w:right w:val="single" w:sz="8" w:space="0" w:color="auto"/>
                </w:tcBorders>
                <w:shd w:val="clear" w:color="auto" w:fill="auto"/>
                <w:vAlign w:val="bottom"/>
              </w:tcPr>
              <w:p w14:paraId="2C2CA861" w14:textId="77777777" w:rsidR="00897EEB" w:rsidRPr="0051576B" w:rsidRDefault="00897EEB" w:rsidP="005B0FA3">
                <w:pPr>
                  <w:spacing w:after="0" w:line="240" w:lineRule="auto"/>
                  <w:ind w:left="80"/>
                  <w:rPr>
                    <w:rFonts w:eastAsia="Arial" w:cstheme="minorHAnsi"/>
                    <w:sz w:val="16"/>
                    <w:szCs w:val="16"/>
                  </w:rPr>
                </w:pPr>
              </w:p>
            </w:tc>
            <w:tc>
              <w:tcPr>
                <w:tcW w:w="10064" w:type="dxa"/>
                <w:gridSpan w:val="2"/>
                <w:tcBorders>
                  <w:right w:val="single" w:sz="8" w:space="0" w:color="auto"/>
                </w:tcBorders>
                <w:shd w:val="clear" w:color="auto" w:fill="auto"/>
                <w:vAlign w:val="bottom"/>
              </w:tcPr>
              <w:p w14:paraId="48445593" w14:textId="77777777" w:rsidR="00897EEB" w:rsidRPr="0051576B" w:rsidRDefault="00897EEB" w:rsidP="005B0FA3">
                <w:pPr>
                  <w:spacing w:after="0" w:line="240" w:lineRule="auto"/>
                  <w:ind w:left="80"/>
                  <w:rPr>
                    <w:rFonts w:eastAsia="Arial" w:cstheme="minorHAnsi"/>
                    <w:color w:val="0070C0"/>
                    <w:sz w:val="16"/>
                    <w:szCs w:val="16"/>
                  </w:rPr>
                </w:pPr>
                <w:r w:rsidRPr="0051576B">
                  <w:rPr>
                    <w:rFonts w:eastAsia="Arial" w:cstheme="minorHAnsi"/>
                    <w:color w:val="0070C0"/>
                    <w:sz w:val="16"/>
                    <w:szCs w:val="16"/>
                  </w:rPr>
                  <w:t>RRS Article 3: Everyone who works with children always</w:t>
                </w:r>
              </w:p>
            </w:tc>
          </w:tr>
          <w:tr w:rsidR="00897EEB" w:rsidRPr="00385977" w14:paraId="36009096" w14:textId="77777777" w:rsidTr="71E5323F">
            <w:trPr>
              <w:trHeight w:val="279"/>
            </w:trPr>
            <w:tc>
              <w:tcPr>
                <w:tcW w:w="1640" w:type="dxa"/>
                <w:tcBorders>
                  <w:left w:val="single" w:sz="8" w:space="0" w:color="auto"/>
                  <w:bottom w:val="single" w:sz="8" w:space="0" w:color="auto"/>
                  <w:right w:val="single" w:sz="8" w:space="0" w:color="auto"/>
                </w:tcBorders>
                <w:shd w:val="clear" w:color="auto" w:fill="auto"/>
                <w:vAlign w:val="bottom"/>
              </w:tcPr>
              <w:p w14:paraId="3D95ACF5" w14:textId="77777777" w:rsidR="00897EEB" w:rsidRPr="0051576B" w:rsidRDefault="00897EEB" w:rsidP="005B0FA3">
                <w:pPr>
                  <w:spacing w:after="0" w:line="240" w:lineRule="auto"/>
                  <w:rPr>
                    <w:rFonts w:eastAsia="Times New Roman" w:cstheme="minorHAnsi"/>
                    <w:sz w:val="16"/>
                    <w:szCs w:val="16"/>
                  </w:rPr>
                </w:pPr>
              </w:p>
            </w:tc>
            <w:tc>
              <w:tcPr>
                <w:tcW w:w="2451" w:type="dxa"/>
                <w:tcBorders>
                  <w:bottom w:val="single" w:sz="8" w:space="0" w:color="auto"/>
                  <w:right w:val="single" w:sz="8" w:space="0" w:color="auto"/>
                </w:tcBorders>
                <w:shd w:val="clear" w:color="auto" w:fill="auto"/>
                <w:vAlign w:val="bottom"/>
              </w:tcPr>
              <w:p w14:paraId="321908CD" w14:textId="77777777" w:rsidR="00897EEB" w:rsidRPr="0051576B" w:rsidRDefault="00897EEB" w:rsidP="005B0FA3">
                <w:pPr>
                  <w:spacing w:after="0" w:line="240" w:lineRule="auto"/>
                  <w:ind w:left="80"/>
                  <w:rPr>
                    <w:rFonts w:eastAsia="Arial" w:cstheme="minorHAnsi"/>
                    <w:sz w:val="16"/>
                    <w:szCs w:val="16"/>
                  </w:rPr>
                </w:pPr>
              </w:p>
            </w:tc>
            <w:tc>
              <w:tcPr>
                <w:tcW w:w="10064" w:type="dxa"/>
                <w:gridSpan w:val="2"/>
                <w:tcBorders>
                  <w:bottom w:val="single" w:sz="8" w:space="0" w:color="auto"/>
                  <w:right w:val="single" w:sz="8" w:space="0" w:color="auto"/>
                </w:tcBorders>
                <w:shd w:val="clear" w:color="auto" w:fill="auto"/>
                <w:vAlign w:val="bottom"/>
              </w:tcPr>
              <w:p w14:paraId="05735E98" w14:textId="77777777" w:rsidR="00897EEB" w:rsidRPr="0051576B" w:rsidRDefault="00897EEB" w:rsidP="005B0FA3">
                <w:pPr>
                  <w:spacing w:after="0" w:line="240" w:lineRule="auto"/>
                  <w:ind w:left="80"/>
                  <w:rPr>
                    <w:rFonts w:eastAsia="Arial" w:cstheme="minorHAnsi"/>
                    <w:color w:val="0070C0"/>
                    <w:sz w:val="16"/>
                    <w:szCs w:val="16"/>
                  </w:rPr>
                </w:pPr>
                <w:proofErr w:type="gramStart"/>
                <w:r w:rsidRPr="0051576B">
                  <w:rPr>
                    <w:rFonts w:eastAsia="Arial" w:cstheme="minorHAnsi"/>
                    <w:color w:val="0070C0"/>
                    <w:sz w:val="16"/>
                    <w:szCs w:val="16"/>
                  </w:rPr>
                  <w:t>does</w:t>
                </w:r>
                <w:proofErr w:type="gramEnd"/>
                <w:r w:rsidRPr="0051576B">
                  <w:rPr>
                    <w:rFonts w:eastAsia="Arial" w:cstheme="minorHAnsi"/>
                    <w:color w:val="0070C0"/>
                    <w:sz w:val="16"/>
                    <w:szCs w:val="16"/>
                  </w:rPr>
                  <w:t xml:space="preserve"> what is best for each child.</w:t>
                </w:r>
              </w:p>
            </w:tc>
          </w:tr>
        </w:tbl>
        <w:p w14:paraId="0B1FE335" w14:textId="77777777" w:rsidR="00897EEB" w:rsidRDefault="00897EEB">
          <w:pPr>
            <w:rPr>
              <w:b/>
              <w:sz w:val="48"/>
            </w:rPr>
          </w:pPr>
        </w:p>
        <w:p w14:paraId="78454D5B" w14:textId="2517481B" w:rsidR="00297B75" w:rsidRDefault="001C2343">
          <w:pPr>
            <w:rPr>
              <w:b/>
              <w:sz w:val="48"/>
            </w:rPr>
          </w:pPr>
        </w:p>
      </w:sdtContent>
    </w:sdt>
    <w:tbl>
      <w:tblPr>
        <w:tblStyle w:val="TableGrid"/>
        <w:tblW w:w="14174" w:type="dxa"/>
        <w:tblLayout w:type="fixed"/>
        <w:tblLook w:val="04A0" w:firstRow="1" w:lastRow="0" w:firstColumn="1" w:lastColumn="0" w:noHBand="0" w:noVBand="1"/>
      </w:tblPr>
      <w:tblGrid>
        <w:gridCol w:w="1727"/>
        <w:gridCol w:w="2067"/>
        <w:gridCol w:w="3118"/>
        <w:gridCol w:w="993"/>
        <w:gridCol w:w="1984"/>
        <w:gridCol w:w="1559"/>
        <w:gridCol w:w="1015"/>
        <w:gridCol w:w="1711"/>
      </w:tblGrid>
      <w:tr w:rsidR="00297B75" w14:paraId="078CEB39" w14:textId="77777777" w:rsidTr="71E5323F">
        <w:trPr>
          <w:tblHeader/>
        </w:trPr>
        <w:tc>
          <w:tcPr>
            <w:tcW w:w="1727" w:type="dxa"/>
            <w:tcBorders>
              <w:bottom w:val="single" w:sz="4" w:space="0" w:color="auto"/>
            </w:tcBorders>
            <w:shd w:val="clear" w:color="auto" w:fill="FFFF00"/>
          </w:tcPr>
          <w:p w14:paraId="15B5912D" w14:textId="77777777" w:rsidR="00297B75" w:rsidRDefault="00082DF8">
            <w:r>
              <w:t xml:space="preserve">What? </w:t>
            </w:r>
          </w:p>
        </w:tc>
        <w:tc>
          <w:tcPr>
            <w:tcW w:w="2067" w:type="dxa"/>
            <w:tcBorders>
              <w:bottom w:val="single" w:sz="4" w:space="0" w:color="auto"/>
            </w:tcBorders>
            <w:shd w:val="clear" w:color="auto" w:fill="FFFF00"/>
          </w:tcPr>
          <w:p w14:paraId="718F1B39" w14:textId="77777777" w:rsidR="00297B75" w:rsidRDefault="00082DF8">
            <w:r>
              <w:t>Intended outcome</w:t>
            </w:r>
          </w:p>
        </w:tc>
        <w:tc>
          <w:tcPr>
            <w:tcW w:w="3118" w:type="dxa"/>
            <w:tcBorders>
              <w:bottom w:val="single" w:sz="4" w:space="0" w:color="auto"/>
            </w:tcBorders>
            <w:shd w:val="clear" w:color="auto" w:fill="FFFF00"/>
          </w:tcPr>
          <w:p w14:paraId="1A145C89" w14:textId="77777777" w:rsidR="00297B75" w:rsidRDefault="00082DF8">
            <w:r>
              <w:t>How?</w:t>
            </w:r>
          </w:p>
        </w:tc>
        <w:tc>
          <w:tcPr>
            <w:tcW w:w="993" w:type="dxa"/>
            <w:tcBorders>
              <w:bottom w:val="single" w:sz="4" w:space="0" w:color="auto"/>
            </w:tcBorders>
            <w:shd w:val="clear" w:color="auto" w:fill="FFFF00"/>
          </w:tcPr>
          <w:p w14:paraId="1A2EACF1" w14:textId="77777777" w:rsidR="00297B75" w:rsidRDefault="00082DF8">
            <w:r>
              <w:t>Who?</w:t>
            </w:r>
          </w:p>
        </w:tc>
        <w:tc>
          <w:tcPr>
            <w:tcW w:w="1984" w:type="dxa"/>
            <w:tcBorders>
              <w:bottom w:val="single" w:sz="4" w:space="0" w:color="auto"/>
            </w:tcBorders>
            <w:shd w:val="clear" w:color="auto" w:fill="FFFF00"/>
          </w:tcPr>
          <w:p w14:paraId="0BAD63BC" w14:textId="77777777" w:rsidR="00297B75" w:rsidRDefault="00082DF8">
            <w:r>
              <w:t>Start Date</w:t>
            </w:r>
          </w:p>
        </w:tc>
        <w:tc>
          <w:tcPr>
            <w:tcW w:w="1559" w:type="dxa"/>
            <w:tcBorders>
              <w:bottom w:val="single" w:sz="4" w:space="0" w:color="auto"/>
            </w:tcBorders>
            <w:shd w:val="clear" w:color="auto" w:fill="FFFF00"/>
          </w:tcPr>
          <w:p w14:paraId="15D7D008" w14:textId="77777777" w:rsidR="00297B75" w:rsidRDefault="00082DF8">
            <w:r>
              <w:t>Milestones</w:t>
            </w:r>
          </w:p>
        </w:tc>
        <w:tc>
          <w:tcPr>
            <w:tcW w:w="1015" w:type="dxa"/>
            <w:tcBorders>
              <w:bottom w:val="single" w:sz="4" w:space="0" w:color="auto"/>
            </w:tcBorders>
            <w:shd w:val="clear" w:color="auto" w:fill="FFFF00"/>
          </w:tcPr>
          <w:p w14:paraId="1354873E" w14:textId="77777777" w:rsidR="00297B75" w:rsidRDefault="00082DF8">
            <w:r>
              <w:t xml:space="preserve">End Date </w:t>
            </w:r>
          </w:p>
        </w:tc>
        <w:tc>
          <w:tcPr>
            <w:tcW w:w="1711" w:type="dxa"/>
            <w:tcBorders>
              <w:bottom w:val="single" w:sz="4" w:space="0" w:color="auto"/>
            </w:tcBorders>
            <w:shd w:val="clear" w:color="auto" w:fill="FFFF00"/>
          </w:tcPr>
          <w:p w14:paraId="2CD5222D" w14:textId="77777777" w:rsidR="00297B75" w:rsidRDefault="00082DF8">
            <w:r>
              <w:t>Resources</w:t>
            </w:r>
          </w:p>
        </w:tc>
      </w:tr>
      <w:tr w:rsidR="00297B75" w14:paraId="43FA53AE" w14:textId="77777777" w:rsidTr="71E5323F">
        <w:tc>
          <w:tcPr>
            <w:tcW w:w="14174" w:type="dxa"/>
            <w:gridSpan w:val="8"/>
            <w:shd w:val="clear" w:color="auto" w:fill="B6DDE8" w:themeFill="accent5" w:themeFillTint="66"/>
          </w:tcPr>
          <w:p w14:paraId="44289923" w14:textId="0F3C5BB2" w:rsidR="00297B75" w:rsidRDefault="00AE0D19" w:rsidP="0D393FA1">
            <w:pPr>
              <w:rPr>
                <w:sz w:val="36"/>
                <w:szCs w:val="36"/>
              </w:rPr>
            </w:pPr>
            <w:r w:rsidRPr="0D393FA1">
              <w:rPr>
                <w:sz w:val="36"/>
                <w:szCs w:val="36"/>
              </w:rPr>
              <w:t xml:space="preserve">PRIORITY </w:t>
            </w:r>
            <w:r w:rsidR="00082DF8" w:rsidRPr="0D393FA1">
              <w:rPr>
                <w:sz w:val="36"/>
                <w:szCs w:val="36"/>
              </w:rPr>
              <w:t xml:space="preserve">1: Raise standards </w:t>
            </w:r>
            <w:r w:rsidR="00E500BA" w:rsidRPr="0D393FA1">
              <w:rPr>
                <w:sz w:val="36"/>
                <w:szCs w:val="36"/>
              </w:rPr>
              <w:t xml:space="preserve">in Language, </w:t>
            </w:r>
            <w:r w:rsidR="0075056E" w:rsidRPr="0D393FA1">
              <w:rPr>
                <w:sz w:val="36"/>
                <w:szCs w:val="36"/>
              </w:rPr>
              <w:t xml:space="preserve">Literacy and </w:t>
            </w:r>
            <w:r w:rsidR="00E500BA" w:rsidRPr="0D393FA1">
              <w:rPr>
                <w:sz w:val="36"/>
                <w:szCs w:val="36"/>
              </w:rPr>
              <w:t>Communication Skills</w:t>
            </w:r>
            <w:r w:rsidR="0075056E" w:rsidRPr="0D393FA1">
              <w:rPr>
                <w:sz w:val="36"/>
                <w:szCs w:val="36"/>
              </w:rPr>
              <w:t xml:space="preserve"> </w:t>
            </w:r>
            <w:r w:rsidR="00082DF8" w:rsidRPr="0D393FA1">
              <w:rPr>
                <w:sz w:val="36"/>
                <w:szCs w:val="36"/>
              </w:rPr>
              <w:t>across the school</w:t>
            </w:r>
            <w:r w:rsidR="427A8E85" w:rsidRPr="0D393FA1">
              <w:rPr>
                <w:sz w:val="36"/>
                <w:szCs w:val="36"/>
              </w:rPr>
              <w:t xml:space="preserve"> whilst adopting a blended learning approach. </w:t>
            </w:r>
          </w:p>
          <w:p w14:paraId="6487ACBA" w14:textId="7465ACE2" w:rsidR="00297B75" w:rsidRDefault="00082DF8" w:rsidP="71E5323F">
            <w:pPr>
              <w:rPr>
                <w:sz w:val="36"/>
                <w:szCs w:val="36"/>
              </w:rPr>
            </w:pPr>
            <w:r w:rsidRPr="71E5323F">
              <w:rPr>
                <w:sz w:val="36"/>
                <w:szCs w:val="36"/>
              </w:rPr>
              <w:t>Link govern</w:t>
            </w:r>
            <w:r w:rsidR="570D13A6" w:rsidRPr="71E5323F">
              <w:rPr>
                <w:sz w:val="36"/>
                <w:szCs w:val="36"/>
              </w:rPr>
              <w:t>o</w:t>
            </w:r>
            <w:r w:rsidRPr="71E5323F">
              <w:rPr>
                <w:sz w:val="36"/>
                <w:szCs w:val="36"/>
              </w:rPr>
              <w:t xml:space="preserve">r: </w:t>
            </w:r>
            <w:r w:rsidR="00E30045" w:rsidRPr="71E5323F">
              <w:rPr>
                <w:sz w:val="36"/>
                <w:szCs w:val="36"/>
              </w:rPr>
              <w:t>MP</w:t>
            </w:r>
            <w:r w:rsidR="00064BC1" w:rsidRPr="71E5323F">
              <w:rPr>
                <w:sz w:val="36"/>
                <w:szCs w:val="36"/>
              </w:rPr>
              <w:t>/HG</w:t>
            </w:r>
          </w:p>
        </w:tc>
      </w:tr>
      <w:tr w:rsidR="00064BC1" w14:paraId="5C2D1D24" w14:textId="77777777" w:rsidTr="71E5323F">
        <w:tc>
          <w:tcPr>
            <w:tcW w:w="14174" w:type="dxa"/>
            <w:gridSpan w:val="8"/>
            <w:shd w:val="clear" w:color="auto" w:fill="B6DDE8" w:themeFill="accent5" w:themeFillTint="66"/>
          </w:tcPr>
          <w:p w14:paraId="75691A91" w14:textId="77777777" w:rsidR="00064BC1" w:rsidRDefault="00064BC1">
            <w:pPr>
              <w:rPr>
                <w:sz w:val="36"/>
              </w:rPr>
            </w:pPr>
            <w:r>
              <w:rPr>
                <w:sz w:val="36"/>
              </w:rPr>
              <w:t>Reading</w:t>
            </w:r>
          </w:p>
        </w:tc>
      </w:tr>
      <w:tr w:rsidR="00297B75" w14:paraId="06E44611" w14:textId="77777777" w:rsidTr="71E5323F">
        <w:tc>
          <w:tcPr>
            <w:tcW w:w="1727" w:type="dxa"/>
          </w:tcPr>
          <w:p w14:paraId="49C3E0A5" w14:textId="77777777" w:rsidR="00297B75" w:rsidRDefault="00190E09">
            <w:pPr>
              <w:rPr>
                <w:rFonts w:eastAsia="Times New Roman" w:cs="Arial"/>
                <w:sz w:val="20"/>
                <w:szCs w:val="20"/>
                <w:lang w:eastAsia="en-GB"/>
              </w:rPr>
            </w:pPr>
            <w:bookmarkStart w:id="1" w:name="_Hlk531530561"/>
            <w:r>
              <w:rPr>
                <w:rFonts w:eastAsia="Times New Roman" w:cs="Arial"/>
                <w:sz w:val="20"/>
                <w:szCs w:val="20"/>
                <w:lang w:eastAsia="en-GB"/>
              </w:rPr>
              <w:t>a</w:t>
            </w:r>
            <w:r w:rsidR="00082DF8">
              <w:rPr>
                <w:rFonts w:eastAsia="Times New Roman" w:cs="Arial"/>
                <w:sz w:val="20"/>
                <w:szCs w:val="20"/>
                <w:lang w:eastAsia="en-GB"/>
              </w:rPr>
              <w:t xml:space="preserve">) </w:t>
            </w:r>
            <w:r>
              <w:rPr>
                <w:rFonts w:eastAsia="Times New Roman" w:cs="Arial"/>
                <w:sz w:val="20"/>
                <w:szCs w:val="20"/>
                <w:lang w:eastAsia="en-GB"/>
              </w:rPr>
              <w:t xml:space="preserve">Continue to monitor progress in reading using </w:t>
            </w:r>
            <w:r w:rsidR="00082DF8">
              <w:rPr>
                <w:rFonts w:eastAsia="Times New Roman" w:cs="Arial"/>
                <w:sz w:val="20"/>
                <w:szCs w:val="20"/>
                <w:lang w:eastAsia="en-GB"/>
              </w:rPr>
              <w:t>NGRT data/Salford. Monitor 3 times a year to track pupil’s progress in reading.</w:t>
            </w:r>
          </w:p>
        </w:tc>
        <w:tc>
          <w:tcPr>
            <w:tcW w:w="2067" w:type="dxa"/>
          </w:tcPr>
          <w:p w14:paraId="7A8DE95D" w14:textId="77777777" w:rsidR="0084234D" w:rsidRDefault="00082DF8">
            <w:r>
              <w:t xml:space="preserve">All pupils demonstrate improved reading outcomes.  </w:t>
            </w:r>
          </w:p>
          <w:p w14:paraId="46401E2E" w14:textId="2B7270E4" w:rsidR="00297B75" w:rsidRDefault="00082DF8" w:rsidP="0D393FA1">
            <w:r>
              <w:t>Test data used to identify MA pupils and those in need of support.</w:t>
            </w:r>
          </w:p>
          <w:p w14:paraId="24D29232" w14:textId="77777777" w:rsidR="00297B75" w:rsidRDefault="00297B75"/>
        </w:tc>
        <w:tc>
          <w:tcPr>
            <w:tcW w:w="3118" w:type="dxa"/>
          </w:tcPr>
          <w:p w14:paraId="3D3F4694" w14:textId="77777777" w:rsidR="00297B75" w:rsidRDefault="00082DF8">
            <w:r>
              <w:t>One test administered consistently 3 times a year.</w:t>
            </w:r>
          </w:p>
        </w:tc>
        <w:tc>
          <w:tcPr>
            <w:tcW w:w="993" w:type="dxa"/>
          </w:tcPr>
          <w:p w14:paraId="3F83815E" w14:textId="77777777" w:rsidR="00297B75" w:rsidRDefault="00082DF8">
            <w:r>
              <w:t>HT/DHT</w:t>
            </w:r>
          </w:p>
        </w:tc>
        <w:tc>
          <w:tcPr>
            <w:tcW w:w="1984" w:type="dxa"/>
          </w:tcPr>
          <w:p w14:paraId="3306D8AD" w14:textId="4DD6960D" w:rsidR="00297B75" w:rsidRDefault="00190E09">
            <w:r>
              <w:t>September</w:t>
            </w:r>
            <w:r w:rsidR="00082DF8">
              <w:t xml:space="preserve"> 20</w:t>
            </w:r>
            <w:r w:rsidR="416CF11B">
              <w:t>20</w:t>
            </w:r>
          </w:p>
        </w:tc>
        <w:tc>
          <w:tcPr>
            <w:tcW w:w="1559" w:type="dxa"/>
          </w:tcPr>
          <w:p w14:paraId="28B34369" w14:textId="588CDD53" w:rsidR="00190E09" w:rsidRDefault="00190E09">
            <w:r>
              <w:t>November 20</w:t>
            </w:r>
            <w:r w:rsidR="1C8B734E">
              <w:t>20</w:t>
            </w:r>
          </w:p>
          <w:p w14:paraId="002DCF77" w14:textId="44438E71" w:rsidR="00297B75" w:rsidRDefault="00082DF8">
            <w:r>
              <w:t>March 20</w:t>
            </w:r>
            <w:r w:rsidR="00190E09">
              <w:t>2</w:t>
            </w:r>
            <w:r w:rsidR="47CE9F6F">
              <w:t>1</w:t>
            </w:r>
          </w:p>
          <w:p w14:paraId="787CC42C" w14:textId="0CC50BE2" w:rsidR="00297B75" w:rsidRDefault="00082DF8">
            <w:r>
              <w:t>July 20</w:t>
            </w:r>
            <w:r w:rsidR="00190E09">
              <w:t>2</w:t>
            </w:r>
            <w:r w:rsidR="44DC73CF">
              <w:t>1</w:t>
            </w:r>
          </w:p>
          <w:p w14:paraId="657EB1D0" w14:textId="77777777" w:rsidR="00297B75" w:rsidRDefault="00297B75"/>
        </w:tc>
        <w:tc>
          <w:tcPr>
            <w:tcW w:w="1015" w:type="dxa"/>
          </w:tcPr>
          <w:p w14:paraId="48785B18" w14:textId="72D2D34C" w:rsidR="00297B75" w:rsidRDefault="00082DF8">
            <w:r>
              <w:t>July 20</w:t>
            </w:r>
            <w:r w:rsidR="00190E09">
              <w:t>2</w:t>
            </w:r>
            <w:r w:rsidR="0FE820DC">
              <w:t>1</w:t>
            </w:r>
          </w:p>
        </w:tc>
        <w:tc>
          <w:tcPr>
            <w:tcW w:w="1711" w:type="dxa"/>
          </w:tcPr>
          <w:p w14:paraId="4C4B7C16" w14:textId="77777777" w:rsidR="00297B75" w:rsidRDefault="00082DF8">
            <w:r>
              <w:t>Cost to purchase NGRT £888.</w:t>
            </w:r>
          </w:p>
        </w:tc>
      </w:tr>
      <w:tr w:rsidR="00297B75" w14:paraId="422A4B5C" w14:textId="77777777" w:rsidTr="71E5323F">
        <w:tc>
          <w:tcPr>
            <w:tcW w:w="1727" w:type="dxa"/>
          </w:tcPr>
          <w:p w14:paraId="7E60A721" w14:textId="77777777" w:rsidR="00297B75" w:rsidRDefault="00190E09">
            <w:pPr>
              <w:rPr>
                <w:rFonts w:eastAsia="Times New Roman" w:cs="Arial"/>
                <w:sz w:val="20"/>
                <w:szCs w:val="20"/>
                <w:lang w:eastAsia="en-GB"/>
              </w:rPr>
            </w:pPr>
            <w:r>
              <w:rPr>
                <w:rFonts w:eastAsia="Times New Roman" w:cs="Arial"/>
                <w:sz w:val="20"/>
                <w:szCs w:val="20"/>
                <w:lang w:eastAsia="en-GB"/>
              </w:rPr>
              <w:t>b</w:t>
            </w:r>
            <w:r w:rsidR="00082DF8">
              <w:rPr>
                <w:rFonts w:eastAsia="Times New Roman" w:cs="Arial"/>
                <w:sz w:val="20"/>
                <w:szCs w:val="20"/>
                <w:lang w:eastAsia="en-GB"/>
              </w:rPr>
              <w:t xml:space="preserve">) RWI Manager to produce a termly progress report for all pupil groups. Report to include analysis of pupil improvement and identify any whole school </w:t>
            </w:r>
            <w:r w:rsidR="00082DF8">
              <w:rPr>
                <w:rFonts w:eastAsia="Times New Roman" w:cs="Arial"/>
                <w:sz w:val="20"/>
                <w:szCs w:val="20"/>
                <w:lang w:eastAsia="en-GB"/>
              </w:rPr>
              <w:lastRenderedPageBreak/>
              <w:t>weaknesses and individuals in need of support.</w:t>
            </w:r>
          </w:p>
        </w:tc>
        <w:tc>
          <w:tcPr>
            <w:tcW w:w="2067" w:type="dxa"/>
          </w:tcPr>
          <w:p w14:paraId="5CF89C97" w14:textId="77777777" w:rsidR="00297B75" w:rsidRDefault="00082DF8">
            <w:r>
              <w:lastRenderedPageBreak/>
              <w:t>Any whole school issues picked up and training needs addressed.  Individual pupils receive necessary support.</w:t>
            </w:r>
          </w:p>
        </w:tc>
        <w:tc>
          <w:tcPr>
            <w:tcW w:w="3118" w:type="dxa"/>
          </w:tcPr>
          <w:p w14:paraId="489C3395" w14:textId="77777777" w:rsidR="0084234D" w:rsidRDefault="00082DF8">
            <w:r>
              <w:t>Staff to reassess c</w:t>
            </w:r>
            <w:r w:rsidR="00F85D17">
              <w:t xml:space="preserve">hildren and record progress.  </w:t>
            </w:r>
          </w:p>
          <w:p w14:paraId="111D7DD4" w14:textId="3B64406F" w:rsidR="00297B75" w:rsidRDefault="00F85D17" w:rsidP="0D393FA1">
            <w:r>
              <w:t>MB</w:t>
            </w:r>
            <w:r w:rsidR="00082DF8">
              <w:t xml:space="preserve"> to analyse and produce report for SLT and GB.</w:t>
            </w:r>
          </w:p>
        </w:tc>
        <w:tc>
          <w:tcPr>
            <w:tcW w:w="993" w:type="dxa"/>
          </w:tcPr>
          <w:p w14:paraId="3370EFF4" w14:textId="77777777" w:rsidR="00297B75" w:rsidRDefault="004E43DB">
            <w:r>
              <w:t>DHT</w:t>
            </w:r>
          </w:p>
        </w:tc>
        <w:tc>
          <w:tcPr>
            <w:tcW w:w="1984" w:type="dxa"/>
          </w:tcPr>
          <w:p w14:paraId="0EB2377D" w14:textId="24F0072E" w:rsidR="00297B75" w:rsidRDefault="00082DF8">
            <w:r>
              <w:t>September 20</w:t>
            </w:r>
            <w:r w:rsidR="42942889">
              <w:t>20</w:t>
            </w:r>
          </w:p>
        </w:tc>
        <w:tc>
          <w:tcPr>
            <w:tcW w:w="1559" w:type="dxa"/>
          </w:tcPr>
          <w:p w14:paraId="660773B3" w14:textId="150A4041" w:rsidR="00297B75" w:rsidRDefault="00082DF8">
            <w:r>
              <w:t>December 20</w:t>
            </w:r>
            <w:r w:rsidR="22B5ECBB">
              <w:t>20</w:t>
            </w:r>
          </w:p>
          <w:p w14:paraId="46EE8A32" w14:textId="426852C0" w:rsidR="00297B75" w:rsidRDefault="00082DF8">
            <w:r>
              <w:t>April 20</w:t>
            </w:r>
            <w:r w:rsidR="00190E09">
              <w:t>2</w:t>
            </w:r>
            <w:r w:rsidR="3C0FFD56">
              <w:t>1</w:t>
            </w:r>
          </w:p>
        </w:tc>
        <w:tc>
          <w:tcPr>
            <w:tcW w:w="1015" w:type="dxa"/>
          </w:tcPr>
          <w:p w14:paraId="483876C8" w14:textId="2B5F02FD" w:rsidR="00297B75" w:rsidRDefault="00082DF8">
            <w:r>
              <w:t>July 20</w:t>
            </w:r>
            <w:r w:rsidR="00190E09">
              <w:t>2</w:t>
            </w:r>
            <w:r w:rsidR="375B6EB3">
              <w:t>1</w:t>
            </w:r>
          </w:p>
        </w:tc>
        <w:tc>
          <w:tcPr>
            <w:tcW w:w="1711" w:type="dxa"/>
          </w:tcPr>
          <w:p w14:paraId="3931AF99" w14:textId="77777777" w:rsidR="00297B75" w:rsidRDefault="00082DF8">
            <w:r>
              <w:t>Internal release, no cost.</w:t>
            </w:r>
          </w:p>
        </w:tc>
      </w:tr>
      <w:tr w:rsidR="00297B75" w14:paraId="105A63B9" w14:textId="77777777" w:rsidTr="71E5323F">
        <w:tc>
          <w:tcPr>
            <w:tcW w:w="1727" w:type="dxa"/>
          </w:tcPr>
          <w:p w14:paraId="61DFDB5A" w14:textId="1C298D10" w:rsidR="00297B75" w:rsidRDefault="00190E09" w:rsidP="0D393FA1">
            <w:pPr>
              <w:rPr>
                <w:rFonts w:eastAsia="Times New Roman" w:cs="Arial"/>
                <w:sz w:val="20"/>
                <w:szCs w:val="20"/>
                <w:lang w:eastAsia="en-GB"/>
              </w:rPr>
            </w:pPr>
            <w:r w:rsidRPr="0D393FA1">
              <w:rPr>
                <w:rFonts w:eastAsia="Times New Roman" w:cs="Arial"/>
                <w:sz w:val="20"/>
                <w:szCs w:val="20"/>
                <w:lang w:eastAsia="en-GB"/>
              </w:rPr>
              <w:t>c</w:t>
            </w:r>
            <w:r w:rsidR="00082DF8" w:rsidRPr="0D393FA1">
              <w:rPr>
                <w:rFonts w:eastAsia="Times New Roman" w:cs="Arial"/>
                <w:sz w:val="20"/>
                <w:szCs w:val="20"/>
                <w:lang w:eastAsia="en-GB"/>
              </w:rPr>
              <w:t>) All teachers to continue to embed the 8 Reading Behaviours</w:t>
            </w:r>
            <w:r w:rsidR="20C60DB8" w:rsidRPr="0D393FA1">
              <w:rPr>
                <w:rFonts w:eastAsia="Times New Roman" w:cs="Arial"/>
                <w:sz w:val="20"/>
                <w:szCs w:val="20"/>
                <w:lang w:eastAsia="en-GB"/>
              </w:rPr>
              <w:t xml:space="preserve">. </w:t>
            </w:r>
          </w:p>
          <w:p w14:paraId="6B99ECE6" w14:textId="7ED79135" w:rsidR="00297B75" w:rsidRDefault="28B8B439">
            <w:pPr>
              <w:rPr>
                <w:rFonts w:eastAsia="Times New Roman" w:cs="Arial"/>
                <w:sz w:val="20"/>
                <w:szCs w:val="20"/>
                <w:lang w:eastAsia="en-GB"/>
              </w:rPr>
            </w:pPr>
            <w:r w:rsidRPr="0D393FA1">
              <w:rPr>
                <w:rFonts w:eastAsia="Times New Roman" w:cs="Arial"/>
                <w:sz w:val="20"/>
                <w:szCs w:val="20"/>
                <w:lang w:eastAsia="en-GB"/>
              </w:rPr>
              <w:t xml:space="preserve">Pupils to demonstrate understanding of each behaviour </w:t>
            </w:r>
            <w:r w:rsidR="20D0091E" w:rsidRPr="0D393FA1">
              <w:rPr>
                <w:rFonts w:eastAsia="Times New Roman" w:cs="Arial"/>
                <w:sz w:val="20"/>
                <w:szCs w:val="20"/>
                <w:lang w:eastAsia="en-GB"/>
              </w:rPr>
              <w:t xml:space="preserve">with reference to their learning </w:t>
            </w:r>
            <w:r w:rsidRPr="0D393FA1">
              <w:rPr>
                <w:rFonts w:eastAsia="Times New Roman" w:cs="Arial"/>
                <w:sz w:val="20"/>
                <w:szCs w:val="20"/>
                <w:lang w:eastAsia="en-GB"/>
              </w:rPr>
              <w:t xml:space="preserve"> </w:t>
            </w:r>
          </w:p>
        </w:tc>
        <w:tc>
          <w:tcPr>
            <w:tcW w:w="2067" w:type="dxa"/>
          </w:tcPr>
          <w:p w14:paraId="0B2223A7" w14:textId="77777777" w:rsidR="00744CF0" w:rsidRDefault="00082DF8">
            <w:r>
              <w:t>All staff use the 8 Reading Behaviours consistently.</w:t>
            </w:r>
            <w:r w:rsidR="00744CF0">
              <w:t xml:space="preserve">  </w:t>
            </w:r>
          </w:p>
          <w:p w14:paraId="37BE66F4" w14:textId="77777777" w:rsidR="0084234D" w:rsidRDefault="0084234D"/>
          <w:p w14:paraId="1E807BB4" w14:textId="77777777" w:rsidR="00297B75" w:rsidRDefault="00744CF0">
            <w:r>
              <w:t xml:space="preserve">All pupils familiar with </w:t>
            </w:r>
            <w:proofErr w:type="gramStart"/>
            <w:r>
              <w:t>the 8 Reading Behaviours and when to use different strategies to support their reading</w:t>
            </w:r>
            <w:proofErr w:type="gramEnd"/>
            <w:r>
              <w:t xml:space="preserve">. </w:t>
            </w:r>
          </w:p>
        </w:tc>
        <w:tc>
          <w:tcPr>
            <w:tcW w:w="3118" w:type="dxa"/>
          </w:tcPr>
          <w:p w14:paraId="421672CB" w14:textId="77777777" w:rsidR="00297B75" w:rsidRDefault="00082DF8">
            <w:r>
              <w:t xml:space="preserve">8 Reading Behaviours/Learning Walk of GGR sessions by </w:t>
            </w:r>
            <w:r w:rsidR="00190E09">
              <w:t>Literacy Lead/DHT</w:t>
            </w:r>
            <w:r>
              <w:t>.</w:t>
            </w:r>
          </w:p>
          <w:p w14:paraId="723EBDBE" w14:textId="77777777" w:rsidR="0084234D" w:rsidRDefault="0084234D"/>
          <w:p w14:paraId="6C0226B8" w14:textId="77777777" w:rsidR="00297B75" w:rsidRDefault="00190E09">
            <w:r>
              <w:t>DH</w:t>
            </w:r>
            <w:r w:rsidR="00082DF8">
              <w:t>T to produce a written report within 5 working days of activity to enable feedback to individual teachers.</w:t>
            </w:r>
          </w:p>
        </w:tc>
        <w:tc>
          <w:tcPr>
            <w:tcW w:w="993" w:type="dxa"/>
          </w:tcPr>
          <w:p w14:paraId="2994550F" w14:textId="77777777" w:rsidR="00190E09" w:rsidRDefault="00190E09">
            <w:r>
              <w:t>Literacy Lead/</w:t>
            </w:r>
          </w:p>
          <w:p w14:paraId="3A8FEFCD" w14:textId="77777777" w:rsidR="00297B75" w:rsidRDefault="00190E09">
            <w:r>
              <w:t>DHT</w:t>
            </w:r>
          </w:p>
        </w:tc>
        <w:tc>
          <w:tcPr>
            <w:tcW w:w="1984" w:type="dxa"/>
          </w:tcPr>
          <w:p w14:paraId="3EEF4CA9" w14:textId="23AA6A5A" w:rsidR="00297B75" w:rsidRDefault="00082DF8">
            <w:r>
              <w:t>September 20</w:t>
            </w:r>
            <w:r w:rsidR="114C2ACE">
              <w:t>20</w:t>
            </w:r>
          </w:p>
        </w:tc>
        <w:tc>
          <w:tcPr>
            <w:tcW w:w="1559" w:type="dxa"/>
          </w:tcPr>
          <w:p w14:paraId="7D5CCA47" w14:textId="59557D05" w:rsidR="00297B75" w:rsidRDefault="00082DF8">
            <w:r>
              <w:t>January 20</w:t>
            </w:r>
            <w:r w:rsidR="00190E09">
              <w:t>2</w:t>
            </w:r>
            <w:r w:rsidR="1439A0B6">
              <w:t>1</w:t>
            </w:r>
          </w:p>
          <w:p w14:paraId="6BC912A8" w14:textId="77777777" w:rsidR="00297B75" w:rsidRDefault="00297B75"/>
        </w:tc>
        <w:tc>
          <w:tcPr>
            <w:tcW w:w="1015" w:type="dxa"/>
          </w:tcPr>
          <w:p w14:paraId="1BDDA374" w14:textId="2263BFD4" w:rsidR="00297B75" w:rsidRDefault="00082DF8">
            <w:r>
              <w:t>July 20</w:t>
            </w:r>
            <w:r w:rsidR="008C7CCA">
              <w:t>2</w:t>
            </w:r>
            <w:r w:rsidR="27A98194">
              <w:t>1</w:t>
            </w:r>
          </w:p>
        </w:tc>
        <w:tc>
          <w:tcPr>
            <w:tcW w:w="1711" w:type="dxa"/>
          </w:tcPr>
          <w:p w14:paraId="20D46CB0" w14:textId="77777777" w:rsidR="00297B75" w:rsidRDefault="00082DF8">
            <w:r>
              <w:t>No cost.</w:t>
            </w:r>
          </w:p>
        </w:tc>
      </w:tr>
      <w:tr w:rsidR="00297B75" w14:paraId="0326A3C1" w14:textId="77777777" w:rsidTr="71E5323F">
        <w:tc>
          <w:tcPr>
            <w:tcW w:w="1727" w:type="dxa"/>
          </w:tcPr>
          <w:p w14:paraId="76B06421" w14:textId="48A8F225" w:rsidR="00297B75" w:rsidRDefault="00190E09" w:rsidP="0D393FA1">
            <w:pPr>
              <w:rPr>
                <w:rFonts w:eastAsiaTheme="minorEastAsia"/>
                <w:sz w:val="20"/>
                <w:szCs w:val="20"/>
                <w:lang w:eastAsia="en-GB"/>
              </w:rPr>
            </w:pPr>
            <w:r w:rsidRPr="0D393FA1">
              <w:rPr>
                <w:rFonts w:eastAsiaTheme="minorEastAsia"/>
                <w:sz w:val="20"/>
                <w:szCs w:val="20"/>
                <w:lang w:eastAsia="en-GB"/>
              </w:rPr>
              <w:t>d</w:t>
            </w:r>
            <w:r w:rsidR="00082DF8" w:rsidRPr="0D393FA1">
              <w:rPr>
                <w:rFonts w:eastAsiaTheme="minorEastAsia"/>
                <w:sz w:val="20"/>
                <w:szCs w:val="20"/>
                <w:lang w:eastAsia="en-GB"/>
              </w:rPr>
              <w:t xml:space="preserve">) </w:t>
            </w:r>
            <w:r w:rsidR="4816C533" w:rsidRPr="0D393FA1">
              <w:rPr>
                <w:rFonts w:eastAsiaTheme="minorEastAsia"/>
                <w:sz w:val="20"/>
                <w:szCs w:val="20"/>
                <w:lang w:eastAsia="en-GB"/>
              </w:rPr>
              <w:t xml:space="preserve">Continue to develop </w:t>
            </w:r>
            <w:r w:rsidR="00082DF8" w:rsidRPr="0D393FA1">
              <w:rPr>
                <w:rFonts w:eastAsiaTheme="minorEastAsia"/>
                <w:sz w:val="20"/>
                <w:szCs w:val="20"/>
                <w:lang w:eastAsia="en-GB"/>
              </w:rPr>
              <w:t>the</w:t>
            </w:r>
            <w:r w:rsidR="765F0037" w:rsidRPr="0D393FA1">
              <w:rPr>
                <w:rFonts w:eastAsiaTheme="minorEastAsia"/>
                <w:sz w:val="20"/>
                <w:szCs w:val="20"/>
                <w:lang w:eastAsia="en-GB"/>
              </w:rPr>
              <w:t xml:space="preserve"> pedagogy </w:t>
            </w:r>
            <w:proofErr w:type="gramStart"/>
            <w:r w:rsidR="765F0037" w:rsidRPr="0D393FA1">
              <w:rPr>
                <w:rFonts w:eastAsiaTheme="minorEastAsia"/>
                <w:sz w:val="20"/>
                <w:szCs w:val="20"/>
                <w:lang w:eastAsia="en-GB"/>
              </w:rPr>
              <w:t>of  reading</w:t>
            </w:r>
            <w:proofErr w:type="gramEnd"/>
            <w:r w:rsidR="765F0037" w:rsidRPr="0D393FA1">
              <w:rPr>
                <w:rFonts w:eastAsiaTheme="minorEastAsia"/>
                <w:sz w:val="20"/>
                <w:szCs w:val="20"/>
                <w:lang w:eastAsia="en-GB"/>
              </w:rPr>
              <w:t xml:space="preserve"> via the use GGR</w:t>
            </w:r>
            <w:r w:rsidR="00082DF8" w:rsidRPr="0D393FA1">
              <w:rPr>
                <w:rFonts w:eastAsiaTheme="minorEastAsia"/>
                <w:sz w:val="20"/>
                <w:szCs w:val="20"/>
                <w:lang w:eastAsia="en-GB"/>
              </w:rPr>
              <w:t xml:space="preserve"> carousel activities </w:t>
            </w:r>
            <w:r w:rsidR="0AADD36A" w:rsidRPr="0D393FA1">
              <w:rPr>
                <w:rFonts w:eastAsiaTheme="minorEastAsia"/>
                <w:sz w:val="20"/>
                <w:szCs w:val="20"/>
                <w:lang w:eastAsia="en-GB"/>
              </w:rPr>
              <w:t>which include</w:t>
            </w:r>
            <w:r w:rsidR="2A9093C1" w:rsidRPr="0D393FA1">
              <w:rPr>
                <w:rFonts w:eastAsiaTheme="minorEastAsia"/>
                <w:sz w:val="20"/>
                <w:szCs w:val="20"/>
                <w:lang w:eastAsia="en-GB"/>
              </w:rPr>
              <w:t>s</w:t>
            </w:r>
            <w:r w:rsidR="0AADD36A" w:rsidRPr="0D393FA1">
              <w:rPr>
                <w:rFonts w:eastAsiaTheme="minorEastAsia"/>
                <w:sz w:val="20"/>
                <w:szCs w:val="20"/>
                <w:lang w:eastAsia="en-GB"/>
              </w:rPr>
              <w:t xml:space="preserve"> the use of the My Rising Stars platform </w:t>
            </w:r>
            <w:r w:rsidR="00082DF8" w:rsidRPr="0D393FA1">
              <w:rPr>
                <w:rFonts w:eastAsiaTheme="minorEastAsia"/>
                <w:sz w:val="20"/>
                <w:szCs w:val="20"/>
                <w:lang w:eastAsia="en-GB"/>
              </w:rPr>
              <w:t xml:space="preserve">from Rec -Y6.  </w:t>
            </w:r>
          </w:p>
        </w:tc>
        <w:tc>
          <w:tcPr>
            <w:tcW w:w="2067" w:type="dxa"/>
          </w:tcPr>
          <w:p w14:paraId="67FE4178" w14:textId="4DE042DE" w:rsidR="00297B75" w:rsidRDefault="00082DF8">
            <w:r>
              <w:t xml:space="preserve">All teachers </w:t>
            </w:r>
            <w:r w:rsidR="567C72DC">
              <w:t xml:space="preserve">to </w:t>
            </w:r>
            <w:r>
              <w:t>carry out carousels</w:t>
            </w:r>
            <w:r w:rsidR="6632FDEF">
              <w:t xml:space="preserve">. </w:t>
            </w:r>
            <w:r>
              <w:t xml:space="preserve">  </w:t>
            </w:r>
          </w:p>
        </w:tc>
        <w:tc>
          <w:tcPr>
            <w:tcW w:w="3118" w:type="dxa"/>
          </w:tcPr>
          <w:p w14:paraId="20227F9F" w14:textId="41272C47" w:rsidR="00297B75" w:rsidRDefault="00082DF8">
            <w:r>
              <w:t xml:space="preserve">All classes to continue to offer a designated GGR slot for all classes.  </w:t>
            </w:r>
          </w:p>
          <w:p w14:paraId="6F7A3068" w14:textId="1139C787" w:rsidR="001A686C" w:rsidRDefault="001A686C" w:rsidP="0D393FA1">
            <w:r>
              <w:t xml:space="preserve">Ensure texts cater </w:t>
            </w:r>
            <w:r w:rsidR="00EE4873">
              <w:t>for engagement of boys as well.</w:t>
            </w:r>
          </w:p>
          <w:p w14:paraId="5B9625C8" w14:textId="22BCF15E" w:rsidR="0084234D" w:rsidRDefault="00082DF8" w:rsidP="0D393FA1">
            <w:r>
              <w:t xml:space="preserve">All staff to continue to use the comprehensive reading skills records to record progress/achievements in GGR sessions. </w:t>
            </w:r>
          </w:p>
          <w:p w14:paraId="2A345375" w14:textId="77777777" w:rsidR="00297B75" w:rsidRDefault="00082DF8">
            <w:r>
              <w:t>All teachers to update these records during hearing readers as part of GGR.</w:t>
            </w:r>
          </w:p>
          <w:p w14:paraId="10ED50F6" w14:textId="2351D78D" w:rsidR="00A9338B" w:rsidRDefault="00082DF8" w:rsidP="0D393FA1">
            <w:r>
              <w:t>Learning walks to generate a report of strengths and areas for development within 5 working days.</w:t>
            </w:r>
          </w:p>
          <w:p w14:paraId="2F4E924F" w14:textId="5682A48B" w:rsidR="00A9338B" w:rsidRDefault="5B195785" w:rsidP="0D393FA1">
            <w:r>
              <w:lastRenderedPageBreak/>
              <w:t>All teachers to include the My Rising Stars platform within their GG</w:t>
            </w:r>
            <w:r w:rsidR="711B0D76">
              <w:t xml:space="preserve">R carousel. </w:t>
            </w:r>
          </w:p>
        </w:tc>
        <w:tc>
          <w:tcPr>
            <w:tcW w:w="993" w:type="dxa"/>
          </w:tcPr>
          <w:p w14:paraId="744FB2E5" w14:textId="77777777" w:rsidR="00190E09" w:rsidRDefault="00082DF8">
            <w:r>
              <w:lastRenderedPageBreak/>
              <w:t>Literacy lead</w:t>
            </w:r>
            <w:r w:rsidR="00190E09">
              <w:t>/</w:t>
            </w:r>
          </w:p>
          <w:p w14:paraId="308EDEFF" w14:textId="77777777" w:rsidR="00297B75" w:rsidRDefault="00190E09">
            <w:r>
              <w:t>DHT</w:t>
            </w:r>
            <w:r w:rsidR="00082DF8">
              <w:t>.</w:t>
            </w:r>
          </w:p>
        </w:tc>
        <w:tc>
          <w:tcPr>
            <w:tcW w:w="1984" w:type="dxa"/>
          </w:tcPr>
          <w:p w14:paraId="740DB460" w14:textId="60635EC5" w:rsidR="00297B75" w:rsidRDefault="00082DF8">
            <w:r>
              <w:t>September 20</w:t>
            </w:r>
            <w:r w:rsidR="6D97E2EE">
              <w:t>20</w:t>
            </w:r>
          </w:p>
        </w:tc>
        <w:tc>
          <w:tcPr>
            <w:tcW w:w="1559" w:type="dxa"/>
          </w:tcPr>
          <w:p w14:paraId="4CCDBB9D" w14:textId="217F632C" w:rsidR="00297B75" w:rsidRDefault="003F757D">
            <w:r>
              <w:t>Literacy Lead</w:t>
            </w:r>
            <w:r w:rsidR="00190E09">
              <w:t>/DHT</w:t>
            </w:r>
            <w:r w:rsidR="00082DF8">
              <w:t xml:space="preserve"> to </w:t>
            </w:r>
            <w:r>
              <w:t xml:space="preserve">monitor planning and </w:t>
            </w:r>
            <w:r w:rsidR="00082DF8">
              <w:t xml:space="preserve">carry out a GGR </w:t>
            </w:r>
            <w:r>
              <w:t>learning walk</w:t>
            </w:r>
            <w:r w:rsidR="001E1C3F">
              <w:t>/</w:t>
            </w:r>
            <w:r>
              <w:t>drop in observations periodically.</w:t>
            </w:r>
          </w:p>
        </w:tc>
        <w:tc>
          <w:tcPr>
            <w:tcW w:w="1015" w:type="dxa"/>
          </w:tcPr>
          <w:p w14:paraId="0BA34FE1" w14:textId="6A2DA973" w:rsidR="00297B75" w:rsidRDefault="00190E09">
            <w:r>
              <w:t>July 202</w:t>
            </w:r>
            <w:r w:rsidR="7F07EC0D">
              <w:t>1</w:t>
            </w:r>
          </w:p>
        </w:tc>
        <w:tc>
          <w:tcPr>
            <w:tcW w:w="1711" w:type="dxa"/>
          </w:tcPr>
          <w:p w14:paraId="1BB7D814" w14:textId="77777777" w:rsidR="00297B75" w:rsidRDefault="7F07EC0D">
            <w:r>
              <w:t>Internal release, no cost.</w:t>
            </w:r>
          </w:p>
          <w:p w14:paraId="133C160D" w14:textId="4665F480" w:rsidR="00297B75" w:rsidRDefault="00297B75" w:rsidP="0D393FA1"/>
        </w:tc>
      </w:tr>
      <w:tr w:rsidR="00297B75" w14:paraId="41CBA493" w14:textId="77777777" w:rsidTr="71E5323F">
        <w:tc>
          <w:tcPr>
            <w:tcW w:w="14174" w:type="dxa"/>
            <w:gridSpan w:val="8"/>
            <w:shd w:val="clear" w:color="auto" w:fill="B6DDE8" w:themeFill="accent5" w:themeFillTint="66"/>
          </w:tcPr>
          <w:p w14:paraId="7C64CAF9" w14:textId="77777777" w:rsidR="00297B75" w:rsidRDefault="00082DF8">
            <w:pPr>
              <w:rPr>
                <w:sz w:val="32"/>
              </w:rPr>
            </w:pPr>
            <w:bookmarkStart w:id="2" w:name="_Hlk17889612"/>
            <w:r>
              <w:rPr>
                <w:rFonts w:eastAsia="Times New Roman" w:cs="Arial"/>
                <w:sz w:val="36"/>
                <w:szCs w:val="20"/>
                <w:lang w:eastAsia="en-GB"/>
              </w:rPr>
              <w:t>Writing</w:t>
            </w:r>
          </w:p>
        </w:tc>
      </w:tr>
      <w:tr w:rsidR="00297B75" w14:paraId="239EB79B" w14:textId="77777777" w:rsidTr="71E5323F">
        <w:trPr>
          <w:trHeight w:val="1997"/>
        </w:trPr>
        <w:tc>
          <w:tcPr>
            <w:tcW w:w="1727" w:type="dxa"/>
          </w:tcPr>
          <w:p w14:paraId="3C757E62" w14:textId="0CBFBACB" w:rsidR="00297B75" w:rsidRDefault="00190E09">
            <w:pPr>
              <w:rPr>
                <w:rFonts w:eastAsia="Times New Roman" w:cs="Arial"/>
                <w:sz w:val="20"/>
                <w:szCs w:val="20"/>
                <w:lang w:eastAsia="en-GB"/>
              </w:rPr>
            </w:pPr>
            <w:r w:rsidRPr="0D393FA1">
              <w:rPr>
                <w:rFonts w:eastAsia="Times New Roman" w:cs="Arial"/>
                <w:lang w:eastAsia="en-GB"/>
              </w:rPr>
              <w:t>e</w:t>
            </w:r>
            <w:r w:rsidR="00082DF8" w:rsidRPr="0D393FA1">
              <w:rPr>
                <w:rFonts w:eastAsia="Times New Roman" w:cs="Arial"/>
                <w:lang w:eastAsia="en-GB"/>
              </w:rPr>
              <w:t xml:space="preserve">) Staff to </w:t>
            </w:r>
            <w:r w:rsidR="4F606D86" w:rsidRPr="0D393FA1">
              <w:rPr>
                <w:rFonts w:eastAsia="Times New Roman" w:cs="Arial"/>
                <w:lang w:eastAsia="en-GB"/>
              </w:rPr>
              <w:t>embed</w:t>
            </w:r>
            <w:r w:rsidR="0075056E" w:rsidRPr="0D393FA1">
              <w:rPr>
                <w:rFonts w:eastAsia="Times New Roman" w:cs="Arial"/>
                <w:lang w:eastAsia="en-GB"/>
              </w:rPr>
              <w:t xml:space="preserve"> the scheme of work when teaching the text types. </w:t>
            </w:r>
          </w:p>
        </w:tc>
        <w:tc>
          <w:tcPr>
            <w:tcW w:w="2067" w:type="dxa"/>
          </w:tcPr>
          <w:p w14:paraId="027E4D6C" w14:textId="77777777" w:rsidR="00297B75" w:rsidRDefault="00082DF8">
            <w:r>
              <w:t>All staff to be competent in the teaching/delivery of all text types and confident to model the writing process.</w:t>
            </w:r>
          </w:p>
          <w:p w14:paraId="64892E8D" w14:textId="1C4391F7" w:rsidR="007C3420" w:rsidRDefault="007C3420" w:rsidP="0D393FA1">
            <w:r>
              <w:t xml:space="preserve">Most pupils will achieve their writing targets at end of Phase:  KS2 L4a, </w:t>
            </w:r>
          </w:p>
          <w:p w14:paraId="7DCBB255" w14:textId="77777777" w:rsidR="007C3420" w:rsidRDefault="007C3420">
            <w:r>
              <w:t>FP O5a.</w:t>
            </w:r>
          </w:p>
        </w:tc>
        <w:tc>
          <w:tcPr>
            <w:tcW w:w="3118" w:type="dxa"/>
          </w:tcPr>
          <w:p w14:paraId="0A85624A" w14:textId="77777777" w:rsidR="0084234D" w:rsidRDefault="0075056E">
            <w:r>
              <w:t>Termly</w:t>
            </w:r>
            <w:r w:rsidR="00082DF8">
              <w:t xml:space="preserve"> book monitoring to ensure consistency of progress between classes</w:t>
            </w:r>
            <w:r>
              <w:t xml:space="preserve">.  </w:t>
            </w:r>
          </w:p>
          <w:p w14:paraId="55C0643B" w14:textId="0FB42BCC" w:rsidR="00297B75" w:rsidRDefault="00082DF8" w:rsidP="0D393FA1">
            <w:r>
              <w:t xml:space="preserve">A written report focusing on pupil’s progress in writing, what pupils are doing well and what they need to do to improve to be completed within 5 working days of activity and shared with all </w:t>
            </w:r>
            <w:proofErr w:type="gramStart"/>
            <w:r>
              <w:t>staff.</w:t>
            </w:r>
            <w:proofErr w:type="gramEnd"/>
          </w:p>
          <w:p w14:paraId="50D203EC" w14:textId="77777777" w:rsidR="006B4C18" w:rsidRDefault="006B4C18"/>
          <w:p w14:paraId="23ED626E" w14:textId="77777777" w:rsidR="00FB406B" w:rsidRDefault="00FB406B"/>
        </w:tc>
        <w:tc>
          <w:tcPr>
            <w:tcW w:w="993" w:type="dxa"/>
          </w:tcPr>
          <w:p w14:paraId="64E5ECCD" w14:textId="77777777" w:rsidR="00297B75" w:rsidRDefault="00082DF8">
            <w:r>
              <w:t>HT/</w:t>
            </w:r>
            <w:r w:rsidR="00C726A6">
              <w:t>SLT/</w:t>
            </w:r>
          </w:p>
          <w:p w14:paraId="63BA6251" w14:textId="77777777" w:rsidR="00297B75" w:rsidRDefault="00082DF8">
            <w:r>
              <w:t>Literacy Lead</w:t>
            </w:r>
          </w:p>
        </w:tc>
        <w:tc>
          <w:tcPr>
            <w:tcW w:w="1984" w:type="dxa"/>
          </w:tcPr>
          <w:p w14:paraId="005AA235" w14:textId="2900A681" w:rsidR="00297B75" w:rsidRDefault="00082DF8">
            <w:r>
              <w:t>September 20</w:t>
            </w:r>
            <w:r w:rsidR="7F0110F0">
              <w:t>20</w:t>
            </w:r>
          </w:p>
        </w:tc>
        <w:tc>
          <w:tcPr>
            <w:tcW w:w="1559" w:type="dxa"/>
          </w:tcPr>
          <w:p w14:paraId="300D8A7F" w14:textId="77777777" w:rsidR="00297B75" w:rsidRDefault="00082DF8">
            <w:r>
              <w:t>Book monitoring:</w:t>
            </w:r>
          </w:p>
          <w:p w14:paraId="1286E94E" w14:textId="1D6AF09B" w:rsidR="00297B75" w:rsidRDefault="00082DF8">
            <w:r>
              <w:t>October 20</w:t>
            </w:r>
            <w:r w:rsidR="09EE1FC9">
              <w:t>20</w:t>
            </w:r>
          </w:p>
          <w:p w14:paraId="5CB11BEB" w14:textId="557EE273" w:rsidR="00297B75" w:rsidRDefault="00082DF8">
            <w:r>
              <w:t>February 20</w:t>
            </w:r>
            <w:r w:rsidR="0075056E">
              <w:t>2</w:t>
            </w:r>
            <w:r w:rsidR="32A55363">
              <w:t>1</w:t>
            </w:r>
          </w:p>
          <w:p w14:paraId="1188E442" w14:textId="1E7EB45A" w:rsidR="00297B75" w:rsidRDefault="00082DF8">
            <w:r>
              <w:t>July 20</w:t>
            </w:r>
            <w:r w:rsidR="0075056E">
              <w:t>2</w:t>
            </w:r>
            <w:r w:rsidR="22CA14BD">
              <w:t>1</w:t>
            </w:r>
          </w:p>
        </w:tc>
        <w:tc>
          <w:tcPr>
            <w:tcW w:w="1015" w:type="dxa"/>
          </w:tcPr>
          <w:p w14:paraId="4BA9824E" w14:textId="268B81AF" w:rsidR="00297B75" w:rsidRDefault="00082DF8">
            <w:r>
              <w:t>July 20</w:t>
            </w:r>
            <w:r w:rsidR="0075056E">
              <w:t>2</w:t>
            </w:r>
            <w:r w:rsidR="0002DE3A">
              <w:t>1</w:t>
            </w:r>
          </w:p>
        </w:tc>
        <w:tc>
          <w:tcPr>
            <w:tcW w:w="1711" w:type="dxa"/>
          </w:tcPr>
          <w:p w14:paraId="40F8CB5E" w14:textId="77777777" w:rsidR="00297B75" w:rsidRDefault="00082DF8">
            <w:r>
              <w:t>No cost.</w:t>
            </w:r>
          </w:p>
        </w:tc>
      </w:tr>
      <w:bookmarkEnd w:id="2"/>
      <w:tr w:rsidR="00297B75" w14:paraId="38BB1039" w14:textId="77777777" w:rsidTr="71E5323F">
        <w:tc>
          <w:tcPr>
            <w:tcW w:w="1727" w:type="dxa"/>
          </w:tcPr>
          <w:p w14:paraId="1AF682B6" w14:textId="7601F968" w:rsidR="00297B75" w:rsidRDefault="00190E09">
            <w:pPr>
              <w:rPr>
                <w:rFonts w:eastAsia="Times New Roman" w:cs="Arial"/>
                <w:sz w:val="20"/>
                <w:szCs w:val="20"/>
                <w:lang w:eastAsia="en-GB"/>
              </w:rPr>
            </w:pPr>
            <w:r w:rsidRPr="0D393FA1">
              <w:rPr>
                <w:rFonts w:eastAsia="Times New Roman" w:cs="Arial"/>
                <w:lang w:eastAsia="en-GB"/>
              </w:rPr>
              <w:t>f</w:t>
            </w:r>
            <w:r w:rsidR="00082DF8" w:rsidRPr="0D393FA1">
              <w:rPr>
                <w:rFonts w:eastAsia="Times New Roman" w:cs="Arial"/>
                <w:lang w:eastAsia="en-GB"/>
              </w:rPr>
              <w:t xml:space="preserve">) </w:t>
            </w:r>
            <w:r w:rsidR="0075056E" w:rsidRPr="0D393FA1">
              <w:rPr>
                <w:rFonts w:eastAsia="Times New Roman" w:cs="Arial"/>
                <w:lang w:eastAsia="en-GB"/>
              </w:rPr>
              <w:t>Staff to teach grammar</w:t>
            </w:r>
            <w:r w:rsidR="47A8E959" w:rsidRPr="0D393FA1">
              <w:rPr>
                <w:rFonts w:eastAsia="Times New Roman" w:cs="Arial"/>
                <w:lang w:eastAsia="en-GB"/>
              </w:rPr>
              <w:t>,</w:t>
            </w:r>
            <w:r w:rsidR="0075056E" w:rsidRPr="0D393FA1">
              <w:rPr>
                <w:rFonts w:eastAsia="Times New Roman" w:cs="Arial"/>
                <w:lang w:eastAsia="en-GB"/>
              </w:rPr>
              <w:t xml:space="preserve"> sentence punctuation</w:t>
            </w:r>
            <w:r w:rsidR="14450795" w:rsidRPr="0D393FA1">
              <w:rPr>
                <w:rFonts w:eastAsia="Times New Roman" w:cs="Arial"/>
                <w:lang w:eastAsia="en-GB"/>
              </w:rPr>
              <w:t xml:space="preserve"> and spelling strategies </w:t>
            </w:r>
            <w:r w:rsidR="0075056E" w:rsidRPr="0D393FA1">
              <w:rPr>
                <w:rFonts w:eastAsia="Times New Roman" w:cs="Arial"/>
                <w:lang w:eastAsia="en-GB"/>
              </w:rPr>
              <w:t xml:space="preserve">to </w:t>
            </w:r>
            <w:r w:rsidR="003F757D" w:rsidRPr="0D393FA1">
              <w:rPr>
                <w:rFonts w:eastAsia="Times New Roman" w:cs="Arial"/>
                <w:lang w:eastAsia="en-GB"/>
              </w:rPr>
              <w:t xml:space="preserve">enable pupils to up-level </w:t>
            </w:r>
            <w:r w:rsidR="3CECF436" w:rsidRPr="0D393FA1">
              <w:rPr>
                <w:rFonts w:eastAsia="Times New Roman" w:cs="Arial"/>
                <w:lang w:eastAsia="en-GB"/>
              </w:rPr>
              <w:t>and improve writing</w:t>
            </w:r>
            <w:r w:rsidR="00082DF8" w:rsidRPr="0D393FA1">
              <w:rPr>
                <w:rFonts w:eastAsia="Times New Roman" w:cs="Arial"/>
                <w:lang w:eastAsia="en-GB"/>
              </w:rPr>
              <w:t>.</w:t>
            </w:r>
          </w:p>
        </w:tc>
        <w:tc>
          <w:tcPr>
            <w:tcW w:w="2067" w:type="dxa"/>
          </w:tcPr>
          <w:p w14:paraId="7E014BF1" w14:textId="541A514E" w:rsidR="00297B75" w:rsidRDefault="003F757D" w:rsidP="0D393FA1">
            <w:pPr>
              <w:suppressAutoHyphens/>
              <w:autoSpaceDN w:val="0"/>
              <w:textAlignment w:val="baseline"/>
              <w:rPr>
                <w:rFonts w:eastAsia="Times New Roman" w:cs="Arial"/>
              </w:rPr>
            </w:pPr>
            <w:r w:rsidRPr="0D393FA1">
              <w:rPr>
                <w:rFonts w:eastAsia="Times New Roman" w:cs="Arial"/>
              </w:rPr>
              <w:t xml:space="preserve">Pupils using appropriate </w:t>
            </w:r>
            <w:r w:rsidR="5E207DF6" w:rsidRPr="0D393FA1">
              <w:rPr>
                <w:rFonts w:eastAsia="Times New Roman" w:cs="Arial"/>
                <w:lang w:eastAsia="en-GB"/>
              </w:rPr>
              <w:t xml:space="preserve">grammar, sentence punctuation and spelling strategies </w:t>
            </w:r>
            <w:r w:rsidRPr="0D393FA1">
              <w:rPr>
                <w:rFonts w:eastAsia="Times New Roman" w:cs="Arial"/>
              </w:rPr>
              <w:t xml:space="preserve">to improve and develop their writing. </w:t>
            </w:r>
          </w:p>
        </w:tc>
        <w:tc>
          <w:tcPr>
            <w:tcW w:w="3118" w:type="dxa"/>
          </w:tcPr>
          <w:p w14:paraId="12CB55DD" w14:textId="77777777" w:rsidR="0084234D" w:rsidRDefault="00082DF8">
            <w:r>
              <w:t xml:space="preserve">Staff to </w:t>
            </w:r>
            <w:r w:rsidR="003F757D">
              <w:t xml:space="preserve">teach grammar and punctuation as indicated in the new scheme of work. </w:t>
            </w:r>
          </w:p>
          <w:p w14:paraId="1DA9B5C3" w14:textId="0A3C485B" w:rsidR="0084234D" w:rsidRDefault="4FD28C19">
            <w:r>
              <w:t>All teacher</w:t>
            </w:r>
            <w:r w:rsidR="39AA0531">
              <w:t>s</w:t>
            </w:r>
            <w:r>
              <w:t xml:space="preserve"> to </w:t>
            </w:r>
            <w:r w:rsidR="20FF5DAC">
              <w:t xml:space="preserve">use </w:t>
            </w:r>
            <w:r w:rsidR="6CDF28E2">
              <w:t xml:space="preserve">the J2blast platform to enhance pupils spelling skills </w:t>
            </w:r>
          </w:p>
          <w:p w14:paraId="12AEAF57" w14:textId="77777777" w:rsidR="00297B75" w:rsidRDefault="003F757D">
            <w:r>
              <w:t>Book monitoring and planning monitoring to review progress</w:t>
            </w:r>
          </w:p>
        </w:tc>
        <w:tc>
          <w:tcPr>
            <w:tcW w:w="993" w:type="dxa"/>
          </w:tcPr>
          <w:p w14:paraId="52896A9B" w14:textId="77777777" w:rsidR="00297B75" w:rsidRDefault="00082DF8">
            <w:r>
              <w:t>HT/</w:t>
            </w:r>
          </w:p>
          <w:p w14:paraId="7CCB9984" w14:textId="77777777" w:rsidR="00297B75" w:rsidRDefault="00082DF8">
            <w:r>
              <w:t>Literacy Lead</w:t>
            </w:r>
          </w:p>
        </w:tc>
        <w:tc>
          <w:tcPr>
            <w:tcW w:w="1984" w:type="dxa"/>
          </w:tcPr>
          <w:p w14:paraId="29CD5BA9" w14:textId="30B2C2FA" w:rsidR="00297B75" w:rsidRDefault="00082DF8">
            <w:r>
              <w:t>September 20</w:t>
            </w:r>
            <w:r w:rsidR="709FFC17">
              <w:t>20</w:t>
            </w:r>
          </w:p>
        </w:tc>
        <w:tc>
          <w:tcPr>
            <w:tcW w:w="1559" w:type="dxa"/>
          </w:tcPr>
          <w:p w14:paraId="46421BDD" w14:textId="54A03A81" w:rsidR="00297B75" w:rsidRDefault="003F757D">
            <w:r>
              <w:t>February 202</w:t>
            </w:r>
            <w:r w:rsidR="118D5106">
              <w:t>1</w:t>
            </w:r>
          </w:p>
          <w:p w14:paraId="7133D356" w14:textId="029F9FAE" w:rsidR="003F757D" w:rsidRDefault="003F757D">
            <w:r>
              <w:t>July 202</w:t>
            </w:r>
            <w:r w:rsidR="127165E9">
              <w:t>1</w:t>
            </w:r>
          </w:p>
        </w:tc>
        <w:tc>
          <w:tcPr>
            <w:tcW w:w="1015" w:type="dxa"/>
          </w:tcPr>
          <w:p w14:paraId="6C3F7337" w14:textId="4DFB261F" w:rsidR="00297B75" w:rsidRDefault="00082DF8">
            <w:r>
              <w:t>July 20</w:t>
            </w:r>
            <w:r w:rsidR="003F757D">
              <w:t>2</w:t>
            </w:r>
            <w:r w:rsidR="59C54CBC">
              <w:t>1</w:t>
            </w:r>
          </w:p>
        </w:tc>
        <w:tc>
          <w:tcPr>
            <w:tcW w:w="1711" w:type="dxa"/>
          </w:tcPr>
          <w:p w14:paraId="5933F140" w14:textId="77777777" w:rsidR="00297B75" w:rsidRDefault="00082DF8">
            <w:r>
              <w:t>No cost.</w:t>
            </w:r>
          </w:p>
        </w:tc>
      </w:tr>
      <w:tr w:rsidR="00297B75" w14:paraId="64E40DEF" w14:textId="77777777" w:rsidTr="71E5323F">
        <w:tc>
          <w:tcPr>
            <w:tcW w:w="1727" w:type="dxa"/>
          </w:tcPr>
          <w:p w14:paraId="7B6A2ABA" w14:textId="7A6D82BA" w:rsidR="00297B75" w:rsidRDefault="00190E09" w:rsidP="0D393FA1">
            <w:pPr>
              <w:rPr>
                <w:rFonts w:eastAsia="Times New Roman" w:cs="Arial"/>
                <w:lang w:eastAsia="en-GB"/>
              </w:rPr>
            </w:pPr>
            <w:r w:rsidRPr="0D393FA1">
              <w:rPr>
                <w:rFonts w:eastAsia="Times New Roman" w:cs="Arial"/>
                <w:lang w:eastAsia="en-GB"/>
              </w:rPr>
              <w:t>g</w:t>
            </w:r>
            <w:r w:rsidR="00082DF8" w:rsidRPr="0D393FA1">
              <w:rPr>
                <w:rFonts w:eastAsia="Times New Roman" w:cs="Arial"/>
                <w:lang w:eastAsia="en-GB"/>
              </w:rPr>
              <w:t>)</w:t>
            </w:r>
            <w:r w:rsidR="00E500BA" w:rsidRPr="0D393FA1">
              <w:rPr>
                <w:rFonts w:eastAsia="Times New Roman" w:cs="Arial"/>
                <w:lang w:eastAsia="en-GB"/>
              </w:rPr>
              <w:t xml:space="preserve"> </w:t>
            </w:r>
            <w:r w:rsidR="00082DF8" w:rsidRPr="0D393FA1">
              <w:rPr>
                <w:rFonts w:eastAsia="Times New Roman" w:cs="Arial"/>
                <w:lang w:eastAsia="en-GB"/>
              </w:rPr>
              <w:t xml:space="preserve">To ensure pupils have opportunities to extend their written work </w:t>
            </w:r>
            <w:r w:rsidR="00082DF8" w:rsidRPr="0D393FA1">
              <w:rPr>
                <w:rFonts w:eastAsia="Times New Roman" w:cs="Arial"/>
                <w:lang w:eastAsia="en-GB"/>
              </w:rPr>
              <w:lastRenderedPageBreak/>
              <w:t>effectively</w:t>
            </w:r>
            <w:r w:rsidR="686485FD" w:rsidRPr="0D393FA1">
              <w:rPr>
                <w:rFonts w:eastAsia="Times New Roman" w:cs="Arial"/>
                <w:lang w:eastAsia="en-GB"/>
              </w:rPr>
              <w:t xml:space="preserve"> across all </w:t>
            </w:r>
            <w:r w:rsidR="7A5F774D" w:rsidRPr="0D393FA1">
              <w:rPr>
                <w:rFonts w:eastAsia="Times New Roman" w:cs="Arial"/>
                <w:lang w:eastAsia="en-GB"/>
              </w:rPr>
              <w:t>curriculum areas. Pupils</w:t>
            </w:r>
            <w:r w:rsidR="00082DF8" w:rsidRPr="0D393FA1">
              <w:rPr>
                <w:rFonts w:eastAsia="Times New Roman" w:cs="Arial"/>
                <w:lang w:eastAsia="en-GB"/>
              </w:rPr>
              <w:t xml:space="preserve"> </w:t>
            </w:r>
            <w:r w:rsidR="1A7DC7C0" w:rsidRPr="0D393FA1">
              <w:rPr>
                <w:rFonts w:eastAsia="Times New Roman" w:cs="Arial"/>
                <w:lang w:eastAsia="en-GB"/>
              </w:rPr>
              <w:t xml:space="preserve">to be </w:t>
            </w:r>
            <w:r w:rsidR="00082DF8" w:rsidRPr="0D393FA1">
              <w:rPr>
                <w:rFonts w:eastAsia="Times New Roman" w:cs="Arial"/>
                <w:lang w:eastAsia="en-GB"/>
              </w:rPr>
              <w:t>challenged to improve their work through the editing</w:t>
            </w:r>
            <w:r w:rsidR="00D45B45" w:rsidRPr="0D393FA1">
              <w:rPr>
                <w:rFonts w:eastAsia="Times New Roman" w:cs="Arial"/>
                <w:lang w:eastAsia="en-GB"/>
              </w:rPr>
              <w:t xml:space="preserve"> process, demonstrat</w:t>
            </w:r>
            <w:r w:rsidR="297FE774" w:rsidRPr="0D393FA1">
              <w:rPr>
                <w:rFonts w:eastAsia="Times New Roman" w:cs="Arial"/>
                <w:lang w:eastAsia="en-GB"/>
              </w:rPr>
              <w:t>ing</w:t>
            </w:r>
            <w:r w:rsidR="00D45B45" w:rsidRPr="0D393FA1">
              <w:rPr>
                <w:rFonts w:eastAsia="Times New Roman" w:cs="Arial"/>
                <w:lang w:eastAsia="en-GB"/>
              </w:rPr>
              <w:t xml:space="preserve"> </w:t>
            </w:r>
            <w:r w:rsidR="00086AE4" w:rsidRPr="0D393FA1">
              <w:rPr>
                <w:rFonts w:eastAsia="Times New Roman" w:cs="Arial"/>
                <w:lang w:eastAsia="en-GB"/>
              </w:rPr>
              <w:t xml:space="preserve">good presentation and </w:t>
            </w:r>
            <w:r w:rsidR="00D45B45" w:rsidRPr="0D393FA1">
              <w:rPr>
                <w:rFonts w:eastAsia="Times New Roman" w:cs="Arial"/>
                <w:lang w:eastAsia="en-GB"/>
              </w:rPr>
              <w:t>neat cursive writing</w:t>
            </w:r>
            <w:r w:rsidR="00086AE4" w:rsidRPr="0D393FA1">
              <w:rPr>
                <w:rFonts w:eastAsia="Times New Roman" w:cs="Arial"/>
                <w:lang w:eastAsia="en-GB"/>
              </w:rPr>
              <w:t xml:space="preserve"> </w:t>
            </w:r>
            <w:r w:rsidR="05360073" w:rsidRPr="0D393FA1">
              <w:rPr>
                <w:rFonts w:eastAsia="Times New Roman" w:cs="Arial"/>
                <w:lang w:eastAsia="en-GB"/>
              </w:rPr>
              <w:t>and t</w:t>
            </w:r>
            <w:r w:rsidR="00082DF8" w:rsidRPr="0D393FA1">
              <w:rPr>
                <w:rFonts w:eastAsia="Times New Roman" w:cs="Arial"/>
                <w:lang w:eastAsia="en-GB"/>
              </w:rPr>
              <w:t>o spell with confidence.</w:t>
            </w:r>
          </w:p>
          <w:p w14:paraId="32F62179" w14:textId="77777777" w:rsidR="0099052E" w:rsidRDefault="0099052E">
            <w:pPr>
              <w:rPr>
                <w:rFonts w:eastAsia="Times New Roman" w:cs="Arial"/>
                <w:szCs w:val="20"/>
                <w:lang w:eastAsia="en-GB"/>
              </w:rPr>
            </w:pPr>
          </w:p>
          <w:p w14:paraId="276EFB32" w14:textId="77777777" w:rsidR="0099052E" w:rsidRDefault="0099052E">
            <w:pPr>
              <w:rPr>
                <w:rFonts w:eastAsia="Times New Roman" w:cs="Arial"/>
                <w:szCs w:val="20"/>
                <w:lang w:eastAsia="en-GB"/>
              </w:rPr>
            </w:pPr>
          </w:p>
          <w:p w14:paraId="67A777A4" w14:textId="77777777" w:rsidR="0099052E" w:rsidRDefault="0099052E">
            <w:pPr>
              <w:rPr>
                <w:rFonts w:eastAsia="Times New Roman" w:cs="Arial"/>
                <w:szCs w:val="20"/>
                <w:lang w:eastAsia="en-GB"/>
              </w:rPr>
            </w:pPr>
          </w:p>
          <w:p w14:paraId="1EA5BD8D" w14:textId="77777777" w:rsidR="0099052E" w:rsidRDefault="0099052E">
            <w:pPr>
              <w:rPr>
                <w:rFonts w:eastAsia="Times New Roman" w:cs="Arial"/>
                <w:szCs w:val="20"/>
                <w:lang w:eastAsia="en-GB"/>
              </w:rPr>
            </w:pPr>
          </w:p>
          <w:p w14:paraId="57657E12" w14:textId="77777777" w:rsidR="0099052E" w:rsidRDefault="0099052E">
            <w:pPr>
              <w:rPr>
                <w:rFonts w:eastAsia="Times New Roman" w:cs="Arial"/>
                <w:szCs w:val="20"/>
                <w:lang w:eastAsia="en-GB"/>
              </w:rPr>
            </w:pPr>
          </w:p>
          <w:p w14:paraId="6BA26D0D" w14:textId="77777777" w:rsidR="0099052E" w:rsidRDefault="0099052E">
            <w:pPr>
              <w:rPr>
                <w:rFonts w:eastAsia="Times New Roman" w:cs="Arial"/>
                <w:szCs w:val="20"/>
                <w:lang w:eastAsia="en-GB"/>
              </w:rPr>
            </w:pPr>
          </w:p>
          <w:p w14:paraId="513E76DF" w14:textId="77777777" w:rsidR="0099052E" w:rsidRDefault="0099052E">
            <w:pPr>
              <w:rPr>
                <w:rFonts w:eastAsia="Times New Roman" w:cs="Arial"/>
                <w:szCs w:val="20"/>
                <w:lang w:eastAsia="en-GB"/>
              </w:rPr>
            </w:pPr>
          </w:p>
          <w:p w14:paraId="64631942" w14:textId="77777777" w:rsidR="0099052E" w:rsidRDefault="0099052E">
            <w:pPr>
              <w:rPr>
                <w:rFonts w:eastAsia="Times New Roman" w:cs="Arial"/>
                <w:szCs w:val="20"/>
                <w:lang w:eastAsia="en-GB"/>
              </w:rPr>
            </w:pPr>
          </w:p>
          <w:p w14:paraId="48CCE76C" w14:textId="77777777" w:rsidR="0099052E" w:rsidRDefault="0099052E">
            <w:pPr>
              <w:rPr>
                <w:rFonts w:eastAsia="Times New Roman" w:cs="Arial"/>
                <w:szCs w:val="20"/>
                <w:lang w:eastAsia="en-GB"/>
              </w:rPr>
            </w:pPr>
          </w:p>
          <w:p w14:paraId="77D6EA08" w14:textId="77777777" w:rsidR="0099052E" w:rsidRDefault="0099052E">
            <w:pPr>
              <w:rPr>
                <w:rFonts w:eastAsia="Times New Roman" w:cs="Arial"/>
                <w:szCs w:val="20"/>
                <w:lang w:eastAsia="en-GB"/>
              </w:rPr>
            </w:pPr>
          </w:p>
        </w:tc>
        <w:tc>
          <w:tcPr>
            <w:tcW w:w="2067" w:type="dxa"/>
          </w:tcPr>
          <w:p w14:paraId="0ADD1FE8" w14:textId="170B4110" w:rsidR="00E54DF3" w:rsidRDefault="001E1C3F">
            <w:pPr>
              <w:suppressAutoHyphens/>
              <w:autoSpaceDN w:val="0"/>
              <w:textAlignment w:val="baseline"/>
              <w:rPr>
                <w:rFonts w:eastAsia="Times New Roman" w:cs="Arial"/>
                <w:sz w:val="24"/>
                <w:szCs w:val="24"/>
              </w:rPr>
            </w:pPr>
            <w:r>
              <w:rPr>
                <w:rFonts w:eastAsia="Times New Roman" w:cs="Arial"/>
                <w:sz w:val="24"/>
                <w:szCs w:val="24"/>
              </w:rPr>
              <w:lastRenderedPageBreak/>
              <w:t>Improved</w:t>
            </w:r>
            <w:r w:rsidR="00082DF8">
              <w:rPr>
                <w:rFonts w:eastAsia="Times New Roman" w:cs="Arial"/>
                <w:sz w:val="24"/>
                <w:szCs w:val="24"/>
              </w:rPr>
              <w:t xml:space="preserve"> standards in writing across the school. </w:t>
            </w:r>
          </w:p>
          <w:p w14:paraId="71C5DCCC" w14:textId="03F248BD" w:rsidR="00E54DF3" w:rsidRDefault="00E54DF3" w:rsidP="0D393FA1">
            <w:pPr>
              <w:suppressAutoHyphens/>
              <w:autoSpaceDN w:val="0"/>
              <w:textAlignment w:val="baseline"/>
              <w:rPr>
                <w:rFonts w:eastAsia="Times New Roman" w:cs="Arial"/>
                <w:sz w:val="24"/>
                <w:szCs w:val="24"/>
              </w:rPr>
            </w:pPr>
            <w:r w:rsidRPr="0D393FA1">
              <w:rPr>
                <w:rFonts w:eastAsia="Times New Roman" w:cs="Arial"/>
                <w:sz w:val="24"/>
                <w:szCs w:val="24"/>
              </w:rPr>
              <w:lastRenderedPageBreak/>
              <w:t>Most p</w:t>
            </w:r>
            <w:r w:rsidR="00D45B45" w:rsidRPr="0D393FA1">
              <w:rPr>
                <w:rFonts w:eastAsia="Times New Roman" w:cs="Arial"/>
                <w:sz w:val="24"/>
                <w:szCs w:val="24"/>
              </w:rPr>
              <w:t xml:space="preserve">upils </w:t>
            </w:r>
            <w:r w:rsidR="00086AE4" w:rsidRPr="0D393FA1">
              <w:rPr>
                <w:rFonts w:eastAsia="Times New Roman" w:cs="Arial"/>
                <w:sz w:val="24"/>
                <w:szCs w:val="24"/>
              </w:rPr>
              <w:t xml:space="preserve">presenting their work well, </w:t>
            </w:r>
            <w:r w:rsidR="00D45B45" w:rsidRPr="0D393FA1">
              <w:rPr>
                <w:rFonts w:eastAsia="Times New Roman" w:cs="Arial"/>
                <w:sz w:val="24"/>
                <w:szCs w:val="24"/>
              </w:rPr>
              <w:t xml:space="preserve">using neat cursive handwriting. </w:t>
            </w:r>
          </w:p>
          <w:p w14:paraId="7CFCD934" w14:textId="6CDC4578" w:rsidR="00E54DF3" w:rsidRDefault="00E54DF3" w:rsidP="0D393FA1">
            <w:pPr>
              <w:suppressAutoHyphens/>
              <w:autoSpaceDN w:val="0"/>
              <w:textAlignment w:val="baseline"/>
              <w:rPr>
                <w:rFonts w:eastAsia="Times New Roman" w:cs="Arial"/>
                <w:sz w:val="24"/>
                <w:szCs w:val="24"/>
              </w:rPr>
            </w:pPr>
            <w:r w:rsidRPr="0D393FA1">
              <w:rPr>
                <w:rFonts w:eastAsia="Times New Roman" w:cs="Arial"/>
                <w:sz w:val="24"/>
                <w:szCs w:val="24"/>
              </w:rPr>
              <w:t>Many p</w:t>
            </w:r>
            <w:r w:rsidR="00082DF8" w:rsidRPr="0D393FA1">
              <w:rPr>
                <w:rFonts w:eastAsia="Times New Roman" w:cs="Arial"/>
                <w:sz w:val="24"/>
                <w:szCs w:val="24"/>
              </w:rPr>
              <w:t xml:space="preserve">upils </w:t>
            </w:r>
            <w:r w:rsidR="0084234D" w:rsidRPr="0D393FA1">
              <w:rPr>
                <w:rFonts w:eastAsia="Times New Roman" w:cs="Arial"/>
                <w:sz w:val="24"/>
                <w:szCs w:val="24"/>
              </w:rPr>
              <w:t xml:space="preserve">in </w:t>
            </w:r>
            <w:r w:rsidRPr="0D393FA1">
              <w:rPr>
                <w:rFonts w:eastAsia="Times New Roman" w:cs="Arial"/>
                <w:sz w:val="24"/>
                <w:szCs w:val="24"/>
              </w:rPr>
              <w:t xml:space="preserve">extend their </w:t>
            </w:r>
            <w:r w:rsidR="00082DF8" w:rsidRPr="0D393FA1">
              <w:rPr>
                <w:rFonts w:eastAsia="Times New Roman" w:cs="Arial"/>
                <w:sz w:val="24"/>
                <w:szCs w:val="24"/>
              </w:rPr>
              <w:t>writ</w:t>
            </w:r>
            <w:r w:rsidRPr="0D393FA1">
              <w:rPr>
                <w:rFonts w:eastAsia="Times New Roman" w:cs="Arial"/>
                <w:sz w:val="24"/>
                <w:szCs w:val="24"/>
              </w:rPr>
              <w:t xml:space="preserve">ten work effectively and write </w:t>
            </w:r>
            <w:r w:rsidR="00082DF8" w:rsidRPr="0D393FA1">
              <w:rPr>
                <w:rFonts w:eastAsia="Times New Roman" w:cs="Arial"/>
                <w:sz w:val="24"/>
                <w:szCs w:val="24"/>
              </w:rPr>
              <w:t>confidently across a range of genres</w:t>
            </w:r>
            <w:r w:rsidR="003F757D" w:rsidRPr="0D393FA1">
              <w:rPr>
                <w:rFonts w:eastAsia="Times New Roman" w:cs="Arial"/>
                <w:sz w:val="24"/>
                <w:szCs w:val="24"/>
              </w:rPr>
              <w:t xml:space="preserve"> for a range of audiences and purposes</w:t>
            </w:r>
            <w:r w:rsidR="36CCB5CC" w:rsidRPr="0D393FA1">
              <w:rPr>
                <w:rFonts w:eastAsia="Times New Roman" w:cs="Arial"/>
                <w:sz w:val="24"/>
                <w:szCs w:val="24"/>
              </w:rPr>
              <w:t xml:space="preserve"> linked to text types.</w:t>
            </w:r>
            <w:r w:rsidR="00082DF8" w:rsidRPr="0D393FA1">
              <w:rPr>
                <w:rFonts w:eastAsia="Times New Roman" w:cs="Arial"/>
                <w:sz w:val="24"/>
                <w:szCs w:val="24"/>
              </w:rPr>
              <w:t xml:space="preserve"> </w:t>
            </w:r>
          </w:p>
          <w:p w14:paraId="3C75F629" w14:textId="472E4826" w:rsidR="0084234D" w:rsidRDefault="00E54DF3" w:rsidP="0D393FA1">
            <w:pPr>
              <w:suppressAutoHyphens/>
              <w:autoSpaceDN w:val="0"/>
              <w:textAlignment w:val="baseline"/>
              <w:rPr>
                <w:rFonts w:eastAsia="Times New Roman" w:cs="Arial"/>
                <w:sz w:val="24"/>
                <w:szCs w:val="24"/>
              </w:rPr>
            </w:pPr>
            <w:r w:rsidRPr="0D393FA1">
              <w:rPr>
                <w:rFonts w:eastAsia="Times New Roman" w:cs="Arial"/>
                <w:sz w:val="24"/>
                <w:szCs w:val="24"/>
              </w:rPr>
              <w:t>Many p</w:t>
            </w:r>
            <w:r w:rsidR="00082DF8" w:rsidRPr="0D393FA1">
              <w:rPr>
                <w:rFonts w:eastAsia="Times New Roman" w:cs="Arial"/>
                <w:sz w:val="24"/>
                <w:szCs w:val="24"/>
              </w:rPr>
              <w:t xml:space="preserve">upils have a range of strategies to call upon in order to spell unknown </w:t>
            </w:r>
            <w:proofErr w:type="gramStart"/>
            <w:r w:rsidR="00082DF8" w:rsidRPr="0D393FA1">
              <w:rPr>
                <w:rFonts w:eastAsia="Times New Roman" w:cs="Arial"/>
                <w:sz w:val="24"/>
                <w:szCs w:val="24"/>
              </w:rPr>
              <w:t>words and edit</w:t>
            </w:r>
            <w:proofErr w:type="gramEnd"/>
            <w:r w:rsidR="00082DF8" w:rsidRPr="0D393FA1">
              <w:rPr>
                <w:rFonts w:eastAsia="Times New Roman" w:cs="Arial"/>
                <w:sz w:val="24"/>
                <w:szCs w:val="24"/>
              </w:rPr>
              <w:t xml:space="preserve"> and improve their work.</w:t>
            </w:r>
          </w:p>
          <w:p w14:paraId="05AE8B2A" w14:textId="77777777" w:rsidR="00222E61" w:rsidRDefault="00222E61" w:rsidP="0D393FA1">
            <w:pPr>
              <w:suppressAutoHyphens/>
              <w:autoSpaceDN w:val="0"/>
              <w:textAlignment w:val="baseline"/>
              <w:rPr>
                <w:rFonts w:eastAsia="Times New Roman" w:cs="Arial"/>
                <w:sz w:val="24"/>
                <w:szCs w:val="24"/>
              </w:rPr>
            </w:pPr>
          </w:p>
          <w:p w14:paraId="1720C3A9" w14:textId="26C599EB" w:rsidR="00222E61" w:rsidRDefault="00222E61" w:rsidP="0D393FA1">
            <w:pPr>
              <w:suppressAutoHyphens/>
              <w:autoSpaceDN w:val="0"/>
              <w:textAlignment w:val="baseline"/>
              <w:rPr>
                <w:rFonts w:eastAsia="Times New Roman" w:cs="Arial"/>
                <w:sz w:val="24"/>
                <w:szCs w:val="24"/>
              </w:rPr>
            </w:pPr>
          </w:p>
        </w:tc>
        <w:tc>
          <w:tcPr>
            <w:tcW w:w="3118" w:type="dxa"/>
          </w:tcPr>
          <w:p w14:paraId="5EFEE4E9" w14:textId="0DD656DE" w:rsidR="0084234D" w:rsidRDefault="00082DF8">
            <w:r>
              <w:lastRenderedPageBreak/>
              <w:t xml:space="preserve">Staff </w:t>
            </w:r>
            <w:r w:rsidR="0084234D">
              <w:t xml:space="preserve">to </w:t>
            </w:r>
            <w:r w:rsidR="003F757D">
              <w:t xml:space="preserve">refer to the scheme of work when planning activities and </w:t>
            </w:r>
            <w:r>
              <w:t xml:space="preserve">follow the writing process with the pupils: familiarisation, </w:t>
            </w:r>
            <w:proofErr w:type="gramStart"/>
            <w:r>
              <w:t>problem-solving</w:t>
            </w:r>
            <w:proofErr w:type="gramEnd"/>
            <w:r>
              <w:t xml:space="preserve">, modelled, </w:t>
            </w:r>
            <w:r>
              <w:lastRenderedPageBreak/>
              <w:t xml:space="preserve">shared, guided and independent. </w:t>
            </w:r>
          </w:p>
          <w:p w14:paraId="77FA45AF" w14:textId="0EDAB899" w:rsidR="0084234D" w:rsidRDefault="00082DF8" w:rsidP="0D393FA1">
            <w:r>
              <w:t xml:space="preserve">Guided writing intervention strategies for those needing additional support. </w:t>
            </w:r>
          </w:p>
          <w:p w14:paraId="57503C17" w14:textId="77777777" w:rsidR="0084234D" w:rsidRDefault="0084234D"/>
          <w:p w14:paraId="3C1E1F63" w14:textId="3847F8D1" w:rsidR="0084234D" w:rsidRDefault="00082DF8">
            <w:r>
              <w:t xml:space="preserve">Spelling Scheme </w:t>
            </w:r>
            <w:r w:rsidR="1D33FD5D">
              <w:t xml:space="preserve">and platforms such as J2blast </w:t>
            </w:r>
            <w:r>
              <w:t>used consistently and progressively across the school.</w:t>
            </w:r>
            <w:r w:rsidR="00D45B45">
              <w:t xml:space="preserve"> </w:t>
            </w:r>
          </w:p>
          <w:p w14:paraId="23082BA3" w14:textId="39FA5CA6" w:rsidR="00297B75" w:rsidRDefault="00D45B45" w:rsidP="0D393FA1">
            <w:r>
              <w:t>Cursive handwriting taught across the school and used by the pupils to improve their presentation.</w:t>
            </w:r>
          </w:p>
        </w:tc>
        <w:tc>
          <w:tcPr>
            <w:tcW w:w="993" w:type="dxa"/>
          </w:tcPr>
          <w:p w14:paraId="0B7ED80C" w14:textId="77777777" w:rsidR="00297B75" w:rsidRDefault="00082DF8">
            <w:r>
              <w:lastRenderedPageBreak/>
              <w:t>HT/all staff</w:t>
            </w:r>
          </w:p>
        </w:tc>
        <w:tc>
          <w:tcPr>
            <w:tcW w:w="1984" w:type="dxa"/>
          </w:tcPr>
          <w:p w14:paraId="1C32F0F2" w14:textId="31E3CE6C" w:rsidR="00297B75" w:rsidRDefault="00082DF8">
            <w:r>
              <w:t>September 20</w:t>
            </w:r>
            <w:r w:rsidR="5F330542">
              <w:t>20</w:t>
            </w:r>
          </w:p>
        </w:tc>
        <w:tc>
          <w:tcPr>
            <w:tcW w:w="1559" w:type="dxa"/>
          </w:tcPr>
          <w:p w14:paraId="69522A4F" w14:textId="32985257" w:rsidR="00297B75" w:rsidRDefault="00082DF8">
            <w:r>
              <w:t>January 20</w:t>
            </w:r>
            <w:r w:rsidR="003F757D">
              <w:t>2</w:t>
            </w:r>
            <w:r w:rsidR="24ECF26B">
              <w:t>1</w:t>
            </w:r>
          </w:p>
        </w:tc>
        <w:tc>
          <w:tcPr>
            <w:tcW w:w="1015" w:type="dxa"/>
          </w:tcPr>
          <w:p w14:paraId="102E13F6" w14:textId="1C158FDD" w:rsidR="00297B75" w:rsidRDefault="00082DF8">
            <w:r>
              <w:t>July 20</w:t>
            </w:r>
            <w:r w:rsidR="003F757D">
              <w:t>2</w:t>
            </w:r>
            <w:r w:rsidR="0BB7B9C4">
              <w:t>1</w:t>
            </w:r>
          </w:p>
        </w:tc>
        <w:tc>
          <w:tcPr>
            <w:tcW w:w="1711" w:type="dxa"/>
          </w:tcPr>
          <w:p w14:paraId="52C07020" w14:textId="77777777" w:rsidR="003F757D" w:rsidRDefault="003F757D">
            <w:r>
              <w:t>Scheme of work.</w:t>
            </w:r>
          </w:p>
          <w:p w14:paraId="3B9A5876" w14:textId="77777777" w:rsidR="00297B75" w:rsidRDefault="00082DF8">
            <w:r>
              <w:t>Talk for writing, guided writing resources.</w:t>
            </w:r>
          </w:p>
          <w:p w14:paraId="2B4082BB" w14:textId="77777777" w:rsidR="00064BC1" w:rsidRDefault="00064BC1"/>
        </w:tc>
      </w:tr>
      <w:tr w:rsidR="0099052E" w14:paraId="7D389C9B" w14:textId="77777777" w:rsidTr="71E5323F">
        <w:tc>
          <w:tcPr>
            <w:tcW w:w="14174" w:type="dxa"/>
            <w:gridSpan w:val="8"/>
            <w:shd w:val="clear" w:color="auto" w:fill="B6DDE8" w:themeFill="accent5" w:themeFillTint="66"/>
          </w:tcPr>
          <w:p w14:paraId="1BF7670A" w14:textId="77777777" w:rsidR="0099052E" w:rsidRDefault="0099052E" w:rsidP="00694237">
            <w:pPr>
              <w:rPr>
                <w:sz w:val="32"/>
              </w:rPr>
            </w:pPr>
            <w:bookmarkStart w:id="3" w:name="_Hlk17909124"/>
            <w:bookmarkEnd w:id="1"/>
            <w:proofErr w:type="spellStart"/>
            <w:r>
              <w:rPr>
                <w:rFonts w:eastAsia="Times New Roman" w:cs="Arial"/>
                <w:sz w:val="36"/>
                <w:szCs w:val="20"/>
                <w:lang w:eastAsia="en-GB"/>
              </w:rPr>
              <w:t>Oracy</w:t>
            </w:r>
            <w:proofErr w:type="spellEnd"/>
            <w:r w:rsidR="00F54254">
              <w:rPr>
                <w:rFonts w:eastAsia="Times New Roman" w:cs="Arial"/>
                <w:sz w:val="36"/>
                <w:szCs w:val="20"/>
                <w:lang w:eastAsia="en-GB"/>
              </w:rPr>
              <w:t xml:space="preserve"> </w:t>
            </w:r>
          </w:p>
        </w:tc>
      </w:tr>
      <w:tr w:rsidR="0099052E" w14:paraId="51BB946A" w14:textId="77777777" w:rsidTr="71E5323F">
        <w:trPr>
          <w:trHeight w:val="4243"/>
        </w:trPr>
        <w:tc>
          <w:tcPr>
            <w:tcW w:w="1727" w:type="dxa"/>
          </w:tcPr>
          <w:p w14:paraId="59671732" w14:textId="51005BA7" w:rsidR="007C41ED" w:rsidRDefault="0099052E" w:rsidP="0D393FA1">
            <w:pPr>
              <w:rPr>
                <w:rFonts w:eastAsiaTheme="minorEastAsia"/>
                <w:color w:val="201F1E"/>
              </w:rPr>
            </w:pPr>
            <w:r w:rsidRPr="0D393FA1">
              <w:rPr>
                <w:rFonts w:eastAsia="Times New Roman" w:cs="Arial"/>
                <w:lang w:eastAsia="en-GB"/>
              </w:rPr>
              <w:lastRenderedPageBreak/>
              <w:t xml:space="preserve">h) </w:t>
            </w:r>
            <w:r w:rsidR="29B5F012" w:rsidRPr="0D393FA1">
              <w:rPr>
                <w:rFonts w:eastAsia="Times New Roman" w:cs="Arial"/>
                <w:lang w:eastAsia="en-GB"/>
              </w:rPr>
              <w:t xml:space="preserve">Learners </w:t>
            </w:r>
            <w:r w:rsidR="1FF7D367" w:rsidRPr="0D393FA1">
              <w:rPr>
                <w:rFonts w:eastAsia="Times New Roman" w:cs="Arial"/>
                <w:lang w:eastAsia="en-GB"/>
              </w:rPr>
              <w:t xml:space="preserve">to </w:t>
            </w:r>
            <w:proofErr w:type="gramStart"/>
            <w:r w:rsidR="1FF7D367" w:rsidRPr="0D393FA1">
              <w:rPr>
                <w:rFonts w:eastAsia="Times New Roman" w:cs="Arial"/>
                <w:lang w:eastAsia="en-GB"/>
              </w:rPr>
              <w:t xml:space="preserve">confidently </w:t>
            </w:r>
            <w:r w:rsidR="007C41ED" w:rsidRPr="0D393FA1">
              <w:rPr>
                <w:rFonts w:eastAsia="Times New Roman" w:cs="Arial"/>
                <w:lang w:eastAsia="en-GB"/>
              </w:rPr>
              <w:t xml:space="preserve"> communicate</w:t>
            </w:r>
            <w:proofErr w:type="gramEnd"/>
            <w:r w:rsidR="007C41ED" w:rsidRPr="0D393FA1">
              <w:rPr>
                <w:rFonts w:eastAsia="Times New Roman" w:cs="Arial"/>
                <w:lang w:eastAsia="en-GB"/>
              </w:rPr>
              <w:t xml:space="preserve"> in different  languages incl</w:t>
            </w:r>
            <w:r w:rsidR="007C41ED" w:rsidRPr="0D393FA1">
              <w:rPr>
                <w:rFonts w:eastAsiaTheme="minorEastAsia"/>
                <w:lang w:eastAsia="en-GB"/>
              </w:rPr>
              <w:t>uding Welsh, English and, where appropriate, home/</w:t>
            </w:r>
            <w:r w:rsidR="3772C655" w:rsidRPr="0D393FA1">
              <w:rPr>
                <w:rFonts w:eastAsiaTheme="minorEastAsia"/>
                <w:lang w:eastAsia="en-GB"/>
              </w:rPr>
              <w:t xml:space="preserve">community. Pupils </w:t>
            </w:r>
            <w:r w:rsidR="2869DE85" w:rsidRPr="0D393FA1">
              <w:rPr>
                <w:rFonts w:eastAsiaTheme="minorEastAsia"/>
                <w:lang w:eastAsia="en-GB"/>
              </w:rPr>
              <w:t>to have</w:t>
            </w:r>
            <w:r w:rsidR="3772C655" w:rsidRPr="0D393FA1">
              <w:rPr>
                <w:rFonts w:eastAsiaTheme="minorEastAsia"/>
                <w:lang w:eastAsia="en-GB"/>
              </w:rPr>
              <w:t xml:space="preserve"> termly</w:t>
            </w:r>
            <w:r w:rsidR="2AEE1DFC" w:rsidRPr="0D393FA1">
              <w:rPr>
                <w:rFonts w:eastAsiaTheme="minorEastAsia"/>
                <w:lang w:eastAsia="en-GB"/>
              </w:rPr>
              <w:t xml:space="preserve"> opportunities to</w:t>
            </w:r>
            <w:r w:rsidR="6CFA2D6F" w:rsidRPr="0D393FA1">
              <w:rPr>
                <w:rFonts w:eastAsiaTheme="minorEastAsia"/>
                <w:lang w:eastAsia="en-GB"/>
              </w:rPr>
              <w:t xml:space="preserve"> present </w:t>
            </w:r>
            <w:r w:rsidR="060D4261" w:rsidRPr="0D393FA1">
              <w:rPr>
                <w:rFonts w:eastAsiaTheme="minorEastAsia"/>
                <w:color w:val="201F1E"/>
              </w:rPr>
              <w:t xml:space="preserve">their </w:t>
            </w:r>
            <w:proofErr w:type="gramStart"/>
            <w:r w:rsidR="060D4261" w:rsidRPr="0D393FA1">
              <w:rPr>
                <w:rFonts w:eastAsiaTheme="minorEastAsia"/>
                <w:color w:val="201F1E"/>
              </w:rPr>
              <w:t>learning,</w:t>
            </w:r>
            <w:proofErr w:type="gramEnd"/>
            <w:r w:rsidR="060D4261" w:rsidRPr="0D393FA1">
              <w:rPr>
                <w:rFonts w:eastAsiaTheme="minorEastAsia"/>
                <w:color w:val="201F1E"/>
              </w:rPr>
              <w:t xml:space="preserve"> reflect</w:t>
            </w:r>
            <w:r w:rsidR="149F3720" w:rsidRPr="0D393FA1">
              <w:rPr>
                <w:rFonts w:eastAsiaTheme="minorEastAsia"/>
                <w:color w:val="201F1E"/>
              </w:rPr>
              <w:t xml:space="preserve"> and summaris</w:t>
            </w:r>
            <w:r w:rsidR="4AE3561D" w:rsidRPr="0D393FA1">
              <w:rPr>
                <w:rFonts w:eastAsiaTheme="minorEastAsia"/>
                <w:color w:val="201F1E"/>
              </w:rPr>
              <w:t>e</w:t>
            </w:r>
            <w:r w:rsidR="149F3720" w:rsidRPr="0D393FA1">
              <w:rPr>
                <w:rFonts w:eastAsiaTheme="minorEastAsia"/>
                <w:color w:val="201F1E"/>
              </w:rPr>
              <w:t xml:space="preserve"> using </w:t>
            </w:r>
            <w:proofErr w:type="spellStart"/>
            <w:r w:rsidR="149F3720" w:rsidRPr="0D393FA1">
              <w:rPr>
                <w:rFonts w:eastAsiaTheme="minorEastAsia"/>
                <w:color w:val="201F1E"/>
              </w:rPr>
              <w:t>Flipgrid</w:t>
            </w:r>
            <w:proofErr w:type="spellEnd"/>
            <w:r w:rsidR="149F3720" w:rsidRPr="0D393FA1">
              <w:rPr>
                <w:rFonts w:eastAsiaTheme="minorEastAsia"/>
                <w:color w:val="201F1E"/>
              </w:rPr>
              <w:t xml:space="preserve">.  </w:t>
            </w:r>
          </w:p>
          <w:p w14:paraId="62F1ADE8" w14:textId="77777777" w:rsidR="00CD20D6" w:rsidRPr="0084234D" w:rsidRDefault="00D55411" w:rsidP="00694237">
            <w:pPr>
              <w:rPr>
                <w:rFonts w:eastAsia="Times New Roman" w:cs="Arial"/>
                <w:szCs w:val="20"/>
                <w:lang w:eastAsia="en-GB"/>
              </w:rPr>
            </w:pPr>
            <w:r>
              <w:rPr>
                <w:rFonts w:eastAsia="Times New Roman" w:cs="Arial"/>
                <w:szCs w:val="20"/>
                <w:lang w:eastAsia="en-GB"/>
              </w:rPr>
              <w:t xml:space="preserve"> </w:t>
            </w:r>
          </w:p>
        </w:tc>
        <w:tc>
          <w:tcPr>
            <w:tcW w:w="2067" w:type="dxa"/>
          </w:tcPr>
          <w:p w14:paraId="6CA987D4" w14:textId="77777777" w:rsidR="0099052E" w:rsidRDefault="0099052E" w:rsidP="00694237">
            <w:r>
              <w:t xml:space="preserve">Most pupils will achieve their </w:t>
            </w:r>
            <w:proofErr w:type="spellStart"/>
            <w:r w:rsidR="00D55411">
              <w:t>oracy</w:t>
            </w:r>
            <w:proofErr w:type="spellEnd"/>
            <w:r w:rsidR="00D55411">
              <w:t xml:space="preserve"> </w:t>
            </w:r>
            <w:r>
              <w:t xml:space="preserve">targets at end of Phase:  KS2 L4a, </w:t>
            </w:r>
          </w:p>
          <w:p w14:paraId="3ECCB518" w14:textId="77777777" w:rsidR="0099052E" w:rsidRDefault="0099052E" w:rsidP="00694237">
            <w:r>
              <w:t>FP O5a.</w:t>
            </w:r>
          </w:p>
        </w:tc>
        <w:tc>
          <w:tcPr>
            <w:tcW w:w="3118" w:type="dxa"/>
          </w:tcPr>
          <w:p w14:paraId="4E4C34E8" w14:textId="26BF123A" w:rsidR="00543A31" w:rsidRDefault="00D55411" w:rsidP="00694237">
            <w:r>
              <w:t xml:space="preserve">Staff to refer to </w:t>
            </w:r>
            <w:proofErr w:type="spellStart"/>
            <w:r>
              <w:t>oracy</w:t>
            </w:r>
            <w:proofErr w:type="spellEnd"/>
            <w:r>
              <w:t xml:space="preserve"> development in the literacy scheme of work. </w:t>
            </w:r>
            <w:r w:rsidR="00543A31">
              <w:t xml:space="preserve"> </w:t>
            </w:r>
          </w:p>
          <w:p w14:paraId="155E0D30" w14:textId="55A3131E" w:rsidR="00543A31" w:rsidRDefault="00543A31" w:rsidP="0D393FA1">
            <w:r>
              <w:t xml:space="preserve">Use </w:t>
            </w:r>
            <w:r w:rsidR="6EDA614C">
              <w:t xml:space="preserve">of </w:t>
            </w:r>
            <w:r>
              <w:t xml:space="preserve">vocabulary mats in class. </w:t>
            </w:r>
          </w:p>
          <w:p w14:paraId="4DF81416" w14:textId="3BD2409D" w:rsidR="00543A31" w:rsidRDefault="00543A31" w:rsidP="0D393FA1">
            <w:r>
              <w:t>Staff to plan</w:t>
            </w:r>
            <w:r w:rsidR="00D55411">
              <w:t xml:space="preserve"> opportunities for the pupils to collaborate, listen to others and express themselves in classroom discussions, debates and more formal presentations. </w:t>
            </w:r>
            <w:r>
              <w:t xml:space="preserve"> </w:t>
            </w:r>
          </w:p>
          <w:p w14:paraId="72055E28" w14:textId="0B265C7D" w:rsidR="00CC1A40" w:rsidRDefault="00543A31" w:rsidP="0D393FA1">
            <w:r>
              <w:t>Track progress by referring to outcomes and levels.</w:t>
            </w:r>
          </w:p>
          <w:p w14:paraId="1FE8C3FE" w14:textId="69E2FD1B" w:rsidR="00CC1A40" w:rsidRDefault="658B05A2" w:rsidP="0D393FA1">
            <w:r>
              <w:t xml:space="preserve">All staff to introduce the </w:t>
            </w:r>
            <w:proofErr w:type="spellStart"/>
            <w:r>
              <w:t>Flipgrid</w:t>
            </w:r>
            <w:proofErr w:type="spellEnd"/>
            <w:r>
              <w:t xml:space="preserve"> platform to</w:t>
            </w:r>
            <w:r w:rsidR="7465E052">
              <w:t xml:space="preserve"> all</w:t>
            </w:r>
            <w:r>
              <w:t xml:space="preserve"> learners. </w:t>
            </w:r>
          </w:p>
        </w:tc>
        <w:tc>
          <w:tcPr>
            <w:tcW w:w="993" w:type="dxa"/>
          </w:tcPr>
          <w:p w14:paraId="3FB3B1C1" w14:textId="77777777" w:rsidR="0099052E" w:rsidRDefault="00D55411" w:rsidP="00694237">
            <w:r>
              <w:t>TS</w:t>
            </w:r>
          </w:p>
        </w:tc>
        <w:tc>
          <w:tcPr>
            <w:tcW w:w="1984" w:type="dxa"/>
          </w:tcPr>
          <w:p w14:paraId="6BB701B7" w14:textId="70ECE762" w:rsidR="0099052E" w:rsidRDefault="0099052E" w:rsidP="00694237">
            <w:r>
              <w:t>September 20</w:t>
            </w:r>
            <w:r w:rsidR="76874E55">
              <w:t>20</w:t>
            </w:r>
          </w:p>
        </w:tc>
        <w:tc>
          <w:tcPr>
            <w:tcW w:w="1559" w:type="dxa"/>
          </w:tcPr>
          <w:p w14:paraId="66C9CA0E" w14:textId="6F3BB6F3" w:rsidR="0099052E" w:rsidRDefault="0099052E" w:rsidP="00694237">
            <w:r>
              <w:t>February 202</w:t>
            </w:r>
            <w:r w:rsidR="175EA469">
              <w:t>1</w:t>
            </w:r>
          </w:p>
          <w:p w14:paraId="66596F99" w14:textId="5975CF7E" w:rsidR="0099052E" w:rsidRDefault="0099052E" w:rsidP="00694237">
            <w:r>
              <w:t>July 202</w:t>
            </w:r>
            <w:r w:rsidR="19B4A716">
              <w:t>1</w:t>
            </w:r>
          </w:p>
        </w:tc>
        <w:tc>
          <w:tcPr>
            <w:tcW w:w="1015" w:type="dxa"/>
          </w:tcPr>
          <w:p w14:paraId="101B2BBC" w14:textId="2CB2D539" w:rsidR="0099052E" w:rsidRDefault="0099052E" w:rsidP="00694237">
            <w:r>
              <w:t>July 202</w:t>
            </w:r>
            <w:r w:rsidR="4C1A5720">
              <w:t>1</w:t>
            </w:r>
          </w:p>
        </w:tc>
        <w:tc>
          <w:tcPr>
            <w:tcW w:w="1711" w:type="dxa"/>
          </w:tcPr>
          <w:p w14:paraId="7D697507" w14:textId="77777777" w:rsidR="0099052E" w:rsidRDefault="0099052E" w:rsidP="00694237">
            <w:r>
              <w:t>No cost.</w:t>
            </w:r>
          </w:p>
        </w:tc>
      </w:tr>
      <w:bookmarkEnd w:id="3"/>
      <w:tr w:rsidR="00F54254" w14:paraId="4CB8AB1B" w14:textId="77777777" w:rsidTr="71E5323F">
        <w:tc>
          <w:tcPr>
            <w:tcW w:w="14174" w:type="dxa"/>
            <w:gridSpan w:val="8"/>
            <w:shd w:val="clear" w:color="auto" w:fill="B6DDE8" w:themeFill="accent5" w:themeFillTint="66"/>
          </w:tcPr>
          <w:p w14:paraId="24397E8D" w14:textId="77777777" w:rsidR="00F54254" w:rsidRDefault="00F54254" w:rsidP="00F54254">
            <w:pPr>
              <w:rPr>
                <w:sz w:val="32"/>
              </w:rPr>
            </w:pPr>
            <w:r>
              <w:rPr>
                <w:rFonts w:eastAsia="Times New Roman" w:cs="Arial"/>
                <w:sz w:val="36"/>
                <w:szCs w:val="20"/>
                <w:lang w:eastAsia="en-GB"/>
              </w:rPr>
              <w:t>Welsh</w:t>
            </w:r>
          </w:p>
        </w:tc>
      </w:tr>
      <w:tr w:rsidR="00F54254" w14:paraId="28EEBEC3" w14:textId="77777777" w:rsidTr="71E5323F">
        <w:tc>
          <w:tcPr>
            <w:tcW w:w="1727" w:type="dxa"/>
          </w:tcPr>
          <w:p w14:paraId="257847CC" w14:textId="2F8C589C" w:rsidR="00F54254" w:rsidRDefault="38950221" w:rsidP="0D393FA1">
            <w:pPr>
              <w:rPr>
                <w:rFonts w:eastAsia="Times New Roman" w:cs="Arial"/>
                <w:lang w:eastAsia="en-GB"/>
              </w:rPr>
            </w:pPr>
            <w:proofErr w:type="spellStart"/>
            <w:r w:rsidRPr="0D393FA1">
              <w:rPr>
                <w:rFonts w:eastAsia="Times New Roman" w:cs="Arial"/>
                <w:lang w:eastAsia="en-GB"/>
              </w:rPr>
              <w:t>i</w:t>
            </w:r>
            <w:proofErr w:type="spellEnd"/>
            <w:r w:rsidR="00F54254" w:rsidRPr="0D393FA1">
              <w:rPr>
                <w:rFonts w:eastAsia="Times New Roman" w:cs="Arial"/>
                <w:lang w:eastAsia="en-GB"/>
              </w:rPr>
              <w:t xml:space="preserve">) </w:t>
            </w:r>
            <w:r w:rsidR="0084234D" w:rsidRPr="0D393FA1">
              <w:rPr>
                <w:rFonts w:eastAsia="Times New Roman" w:cs="Arial"/>
                <w:lang w:eastAsia="en-GB"/>
              </w:rPr>
              <w:t>To</w:t>
            </w:r>
            <w:r w:rsidR="68D34F14" w:rsidRPr="0D393FA1">
              <w:rPr>
                <w:rFonts w:eastAsia="Times New Roman" w:cs="Arial"/>
                <w:lang w:eastAsia="en-GB"/>
              </w:rPr>
              <w:t xml:space="preserve"> continue to</w:t>
            </w:r>
            <w:r w:rsidR="001E1C3F" w:rsidRPr="0D393FA1">
              <w:rPr>
                <w:rFonts w:eastAsia="Times New Roman" w:cs="Arial"/>
                <w:lang w:eastAsia="en-GB"/>
              </w:rPr>
              <w:t xml:space="preserve"> raise </w:t>
            </w:r>
            <w:r w:rsidR="52CE2F21" w:rsidRPr="0D393FA1">
              <w:rPr>
                <w:rFonts w:eastAsia="Times New Roman" w:cs="Arial"/>
                <w:lang w:eastAsia="en-GB"/>
              </w:rPr>
              <w:t xml:space="preserve">the </w:t>
            </w:r>
            <w:r w:rsidR="001E1C3F" w:rsidRPr="0D393FA1">
              <w:rPr>
                <w:rFonts w:eastAsia="Times New Roman" w:cs="Arial"/>
                <w:lang w:eastAsia="en-GB"/>
              </w:rPr>
              <w:t xml:space="preserve">profile </w:t>
            </w:r>
            <w:r w:rsidR="1B237E18" w:rsidRPr="0D393FA1">
              <w:rPr>
                <w:rFonts w:eastAsia="Times New Roman" w:cs="Arial"/>
                <w:lang w:eastAsia="en-GB"/>
              </w:rPr>
              <w:t>of</w:t>
            </w:r>
            <w:r w:rsidR="001E1C3F" w:rsidRPr="0D393FA1">
              <w:rPr>
                <w:rFonts w:eastAsia="Times New Roman" w:cs="Arial"/>
                <w:lang w:eastAsia="en-GB"/>
              </w:rPr>
              <w:t xml:space="preserve"> Welsh </w:t>
            </w:r>
            <w:r w:rsidR="5AEA3F72" w:rsidRPr="0D393FA1">
              <w:rPr>
                <w:rFonts w:eastAsia="Times New Roman" w:cs="Arial"/>
                <w:lang w:eastAsia="en-GB"/>
              </w:rPr>
              <w:t>across the school.</w:t>
            </w:r>
          </w:p>
          <w:p w14:paraId="63891A60" w14:textId="03BA6723" w:rsidR="00F54254" w:rsidRDefault="0B94346F" w:rsidP="0D393FA1">
            <w:pPr>
              <w:rPr>
                <w:rFonts w:eastAsia="Times New Roman" w:cs="Arial"/>
                <w:lang w:eastAsia="en-GB"/>
              </w:rPr>
            </w:pPr>
            <w:r w:rsidRPr="74E56BA0">
              <w:rPr>
                <w:rFonts w:eastAsia="Times New Roman" w:cs="Arial"/>
                <w:lang w:eastAsia="en-GB"/>
              </w:rPr>
              <w:t xml:space="preserve">By </w:t>
            </w:r>
            <w:r w:rsidR="0084234D" w:rsidRPr="74E56BA0">
              <w:rPr>
                <w:rFonts w:eastAsia="Times New Roman" w:cs="Arial"/>
                <w:lang w:eastAsia="en-GB"/>
              </w:rPr>
              <w:t xml:space="preserve">the end of Key Stage 2 pupils </w:t>
            </w:r>
            <w:r w:rsidR="797BA212" w:rsidRPr="74E56BA0">
              <w:rPr>
                <w:rFonts w:eastAsia="Times New Roman" w:cs="Arial"/>
                <w:lang w:eastAsia="en-GB"/>
              </w:rPr>
              <w:t>to</w:t>
            </w:r>
            <w:r w:rsidR="001E1C3F" w:rsidRPr="74E56BA0">
              <w:rPr>
                <w:rFonts w:eastAsia="Times New Roman" w:cs="Arial"/>
                <w:lang w:eastAsia="en-GB"/>
              </w:rPr>
              <w:t xml:space="preserve"> us</w:t>
            </w:r>
            <w:r w:rsidR="496F0BFA" w:rsidRPr="74E56BA0">
              <w:rPr>
                <w:rFonts w:eastAsia="Times New Roman" w:cs="Arial"/>
                <w:lang w:eastAsia="en-GB"/>
              </w:rPr>
              <w:t>e</w:t>
            </w:r>
            <w:r w:rsidR="0084234D" w:rsidRPr="74E56BA0">
              <w:rPr>
                <w:rFonts w:eastAsia="Times New Roman" w:cs="Arial"/>
                <w:lang w:eastAsia="en-GB"/>
              </w:rPr>
              <w:t xml:space="preserve"> a wide range of vocabulary and sentence patterns to </w:t>
            </w:r>
            <w:r w:rsidR="0084234D" w:rsidRPr="74E56BA0">
              <w:rPr>
                <w:rFonts w:eastAsia="Times New Roman" w:cs="Arial"/>
                <w:lang w:eastAsia="en-GB"/>
              </w:rPr>
              <w:lastRenderedPageBreak/>
              <w:t>express themselves confidently in Welsh.</w:t>
            </w:r>
          </w:p>
          <w:p w14:paraId="1DC5C079" w14:textId="77777777" w:rsidR="00F54254" w:rsidRDefault="00F54254" w:rsidP="00F54254">
            <w:pPr>
              <w:rPr>
                <w:rFonts w:eastAsia="Times New Roman" w:cs="Arial"/>
                <w:szCs w:val="20"/>
                <w:lang w:eastAsia="en-GB"/>
              </w:rPr>
            </w:pPr>
          </w:p>
          <w:p w14:paraId="4675B581" w14:textId="77777777" w:rsidR="00F54254" w:rsidRDefault="00F54254" w:rsidP="00F54254">
            <w:pPr>
              <w:rPr>
                <w:rFonts w:eastAsia="Times New Roman" w:cs="Arial"/>
                <w:sz w:val="20"/>
                <w:szCs w:val="20"/>
                <w:lang w:eastAsia="en-GB"/>
              </w:rPr>
            </w:pPr>
          </w:p>
        </w:tc>
        <w:tc>
          <w:tcPr>
            <w:tcW w:w="2067" w:type="dxa"/>
          </w:tcPr>
          <w:p w14:paraId="2CC0DDA5" w14:textId="77777777" w:rsidR="00F54254" w:rsidRDefault="00A9338B" w:rsidP="00F54254">
            <w:r>
              <w:lastRenderedPageBreak/>
              <w:t xml:space="preserve">Many </w:t>
            </w:r>
            <w:r w:rsidR="00F54254">
              <w:t xml:space="preserve">pupils will achieve KS2 L4a, </w:t>
            </w:r>
          </w:p>
          <w:p w14:paraId="7E03DD3A" w14:textId="77777777" w:rsidR="00F54254" w:rsidRDefault="00A9338B" w:rsidP="00F54254">
            <w:r>
              <w:t>FP O5a in Welsh.</w:t>
            </w:r>
          </w:p>
        </w:tc>
        <w:tc>
          <w:tcPr>
            <w:tcW w:w="3118" w:type="dxa"/>
          </w:tcPr>
          <w:p w14:paraId="754AF58D" w14:textId="77777777" w:rsidR="00F54254" w:rsidRDefault="00F54254" w:rsidP="00F54254">
            <w:r>
              <w:t xml:space="preserve">Staff to refer to </w:t>
            </w:r>
            <w:r w:rsidR="00A9338B">
              <w:t>the Welsh Scheme of Work and language patterns when planning weekly Welsh activities.</w:t>
            </w:r>
          </w:p>
          <w:p w14:paraId="57BB093F" w14:textId="77777777" w:rsidR="00A9338B" w:rsidRDefault="00A9338B" w:rsidP="00F54254"/>
          <w:p w14:paraId="3D5EACCC" w14:textId="77777777" w:rsidR="00A9338B" w:rsidRDefault="00A9338B" w:rsidP="00F54254">
            <w:r>
              <w:t xml:space="preserve">Staff to ensure pupils partake in daily slot </w:t>
            </w:r>
            <w:proofErr w:type="spellStart"/>
            <w:r>
              <w:t>drilio</w:t>
            </w:r>
            <w:proofErr w:type="spellEnd"/>
            <w:r>
              <w:t xml:space="preserve"> sessions. </w:t>
            </w:r>
          </w:p>
          <w:p w14:paraId="7417F210" w14:textId="77777777" w:rsidR="00A9338B" w:rsidRDefault="00A9338B" w:rsidP="00F54254"/>
          <w:p w14:paraId="55AE357D" w14:textId="77777777" w:rsidR="00A9338B" w:rsidRDefault="00A9338B" w:rsidP="00F54254">
            <w:r>
              <w:t xml:space="preserve">Pupils to be encouraged to use Welsh in a range of contexts across the day and to use Welsh </w:t>
            </w:r>
            <w:r>
              <w:lastRenderedPageBreak/>
              <w:t>as a living language for greetings and conversations.</w:t>
            </w:r>
          </w:p>
          <w:p w14:paraId="1746E8FC" w14:textId="77777777" w:rsidR="00A9338B" w:rsidRDefault="00A9338B" w:rsidP="00F54254"/>
          <w:p w14:paraId="1664C698" w14:textId="777A992E" w:rsidR="00A9338B" w:rsidRDefault="00A9338B" w:rsidP="00F54254">
            <w:r>
              <w:t xml:space="preserve">To foster the Welsh dimension by providing rich learning opportunities and </w:t>
            </w:r>
            <w:r w:rsidR="0051576B">
              <w:t>mini projects</w:t>
            </w:r>
            <w:r>
              <w:t xml:space="preserve"> with a Welsh context, across the school.</w:t>
            </w:r>
          </w:p>
          <w:p w14:paraId="027E1979" w14:textId="0C789D31" w:rsidR="00F54254" w:rsidRDefault="001E1C3F" w:rsidP="0D393FA1">
            <w:r>
              <w:t xml:space="preserve">To monitor progress through learning walks and </w:t>
            </w:r>
            <w:r w:rsidR="7327C4F1">
              <w:t>work</w:t>
            </w:r>
            <w:r>
              <w:t xml:space="preserve"> </w:t>
            </w:r>
            <w:proofErr w:type="spellStart"/>
            <w:r>
              <w:t>scrutinies</w:t>
            </w:r>
            <w:proofErr w:type="spellEnd"/>
            <w:r>
              <w:t>.</w:t>
            </w:r>
          </w:p>
          <w:p w14:paraId="3DC451BB" w14:textId="0591770C" w:rsidR="00F54254" w:rsidRDefault="6A8ED4FB" w:rsidP="0D393FA1">
            <w:r>
              <w:t xml:space="preserve">Teaching staff to ensure a Welsh </w:t>
            </w:r>
            <w:r w:rsidR="0BB3CBDC">
              <w:t>activity is included in weekly GGR sessions.</w:t>
            </w:r>
          </w:p>
        </w:tc>
        <w:tc>
          <w:tcPr>
            <w:tcW w:w="993" w:type="dxa"/>
          </w:tcPr>
          <w:p w14:paraId="7EAD1627" w14:textId="77777777" w:rsidR="001E1C3F" w:rsidRDefault="00F54254" w:rsidP="00F54254">
            <w:r>
              <w:lastRenderedPageBreak/>
              <w:t>TS</w:t>
            </w:r>
            <w:r w:rsidR="001E1C3F">
              <w:t>/</w:t>
            </w:r>
          </w:p>
          <w:p w14:paraId="2F804E6C" w14:textId="250CFF5B" w:rsidR="00F54254" w:rsidRDefault="001E1C3F" w:rsidP="00F54254">
            <w:r>
              <w:t>Welsh Co-ordinator</w:t>
            </w:r>
          </w:p>
        </w:tc>
        <w:tc>
          <w:tcPr>
            <w:tcW w:w="1984" w:type="dxa"/>
          </w:tcPr>
          <w:p w14:paraId="684D56C1" w14:textId="10F58735" w:rsidR="00F54254" w:rsidRDefault="00F54254" w:rsidP="00F54254">
            <w:r>
              <w:t>September 20</w:t>
            </w:r>
            <w:r w:rsidR="465C8D8D">
              <w:t>20</w:t>
            </w:r>
          </w:p>
        </w:tc>
        <w:tc>
          <w:tcPr>
            <w:tcW w:w="1559" w:type="dxa"/>
          </w:tcPr>
          <w:p w14:paraId="7A061BED" w14:textId="543C87FD" w:rsidR="00F54254" w:rsidRDefault="00F54254" w:rsidP="00F54254">
            <w:r>
              <w:t>February 202</w:t>
            </w:r>
            <w:r w:rsidR="7E0F4930">
              <w:t>1</w:t>
            </w:r>
          </w:p>
          <w:p w14:paraId="576A4FED" w14:textId="35667875" w:rsidR="00F54254" w:rsidRDefault="00F54254" w:rsidP="00F54254">
            <w:r>
              <w:t>July 202</w:t>
            </w:r>
            <w:r w:rsidR="16DD3EE8">
              <w:t>1</w:t>
            </w:r>
          </w:p>
        </w:tc>
        <w:tc>
          <w:tcPr>
            <w:tcW w:w="1015" w:type="dxa"/>
          </w:tcPr>
          <w:p w14:paraId="2489289E" w14:textId="30D07C3B" w:rsidR="00F54254" w:rsidRDefault="00F54254" w:rsidP="00F54254">
            <w:r>
              <w:t>July 202</w:t>
            </w:r>
            <w:r w:rsidR="69081BC2">
              <w:t>1</w:t>
            </w:r>
          </w:p>
        </w:tc>
        <w:tc>
          <w:tcPr>
            <w:tcW w:w="1711" w:type="dxa"/>
          </w:tcPr>
          <w:p w14:paraId="3CE7EFFE" w14:textId="77777777" w:rsidR="00F54254" w:rsidRDefault="00F54254" w:rsidP="00F54254">
            <w:r>
              <w:t>No cost.</w:t>
            </w:r>
          </w:p>
        </w:tc>
      </w:tr>
      <w:tr w:rsidR="00297B75" w14:paraId="5E958B3D" w14:textId="77777777" w:rsidTr="71E5323F">
        <w:tc>
          <w:tcPr>
            <w:tcW w:w="14174" w:type="dxa"/>
            <w:gridSpan w:val="8"/>
          </w:tcPr>
          <w:p w14:paraId="6A19105C" w14:textId="77777777" w:rsidR="00297B75" w:rsidRDefault="00082DF8">
            <w:r>
              <w:t>Evaluation/Outcomes/Impact</w:t>
            </w:r>
          </w:p>
        </w:tc>
      </w:tr>
      <w:tr w:rsidR="00297B75" w14:paraId="14A4937B" w14:textId="77777777" w:rsidTr="71E5323F">
        <w:tc>
          <w:tcPr>
            <w:tcW w:w="14174" w:type="dxa"/>
            <w:gridSpan w:val="8"/>
          </w:tcPr>
          <w:p w14:paraId="1545E07F" w14:textId="46CDE1EE" w:rsidR="00297B75" w:rsidRPr="00807AA9" w:rsidRDefault="00082DF8" w:rsidP="00FB1D7F">
            <w:pPr>
              <w:rPr>
                <w:rFonts w:cstheme="minorHAnsi"/>
                <w:b/>
              </w:rPr>
            </w:pPr>
            <w:r w:rsidRPr="00807AA9">
              <w:rPr>
                <w:rFonts w:cstheme="minorHAnsi"/>
                <w:b/>
              </w:rPr>
              <w:t>Autumn Term 20</w:t>
            </w:r>
            <w:r w:rsidR="00222E61">
              <w:rPr>
                <w:rFonts w:cstheme="minorHAnsi"/>
                <w:b/>
              </w:rPr>
              <w:t>20</w:t>
            </w:r>
          </w:p>
          <w:p w14:paraId="0CB92630" w14:textId="77777777" w:rsidR="004E0659" w:rsidRPr="00807AA9" w:rsidRDefault="004E0659" w:rsidP="00FB1D7F">
            <w:pPr>
              <w:rPr>
                <w:rFonts w:eastAsia="Times New Roman" w:cstheme="minorHAnsi"/>
                <w:color w:val="000000"/>
                <w:lang w:eastAsia="en-GB"/>
              </w:rPr>
            </w:pPr>
          </w:p>
          <w:p w14:paraId="34C214CC" w14:textId="17CB07DB" w:rsidR="00451B05" w:rsidRPr="00807AA9" w:rsidRDefault="00451B05" w:rsidP="00FB1D7F">
            <w:pPr>
              <w:rPr>
                <w:rFonts w:eastAsia="Times New Roman" w:cstheme="minorHAnsi"/>
                <w:color w:val="000000"/>
                <w:lang w:eastAsia="en-GB"/>
              </w:rPr>
            </w:pPr>
          </w:p>
        </w:tc>
      </w:tr>
      <w:tr w:rsidR="00297B75" w14:paraId="26B308DE" w14:textId="77777777" w:rsidTr="71E5323F">
        <w:trPr>
          <w:trHeight w:val="960"/>
        </w:trPr>
        <w:tc>
          <w:tcPr>
            <w:tcW w:w="14174" w:type="dxa"/>
            <w:gridSpan w:val="8"/>
          </w:tcPr>
          <w:p w14:paraId="627B5791" w14:textId="3CC82711" w:rsidR="00807AA9" w:rsidRDefault="00082DF8" w:rsidP="00222E61">
            <w:pPr>
              <w:rPr>
                <w:rFonts w:cs="Arial"/>
              </w:rPr>
            </w:pPr>
            <w:r>
              <w:rPr>
                <w:b/>
              </w:rPr>
              <w:t>Spring Term 20</w:t>
            </w:r>
            <w:r w:rsidR="00E500BA">
              <w:rPr>
                <w:b/>
              </w:rPr>
              <w:t>2</w:t>
            </w:r>
            <w:r w:rsidR="00222E61">
              <w:rPr>
                <w:b/>
              </w:rPr>
              <w:t>1</w:t>
            </w:r>
          </w:p>
          <w:p w14:paraId="6ADC764B" w14:textId="77777777" w:rsidR="00451B05" w:rsidRPr="00CC75FB" w:rsidRDefault="00451B05" w:rsidP="00E500BA">
            <w:pPr>
              <w:pStyle w:val="NormalWeb"/>
              <w:rPr>
                <w:rFonts w:asciiTheme="minorHAnsi" w:hAnsiTheme="minorHAnsi" w:cs="Arial"/>
                <w:sz w:val="22"/>
                <w:szCs w:val="22"/>
              </w:rPr>
            </w:pPr>
          </w:p>
        </w:tc>
      </w:tr>
      <w:tr w:rsidR="00297B75" w14:paraId="780ED90A" w14:textId="77777777" w:rsidTr="71E5323F">
        <w:trPr>
          <w:trHeight w:val="960"/>
        </w:trPr>
        <w:tc>
          <w:tcPr>
            <w:tcW w:w="14174" w:type="dxa"/>
            <w:gridSpan w:val="8"/>
          </w:tcPr>
          <w:p w14:paraId="3D67FC99" w14:textId="75D334EE" w:rsidR="00297B75" w:rsidRDefault="00082DF8" w:rsidP="74E56BA0">
            <w:pPr>
              <w:rPr>
                <w:b/>
                <w:bCs/>
              </w:rPr>
            </w:pPr>
            <w:r w:rsidRPr="74E56BA0">
              <w:rPr>
                <w:b/>
                <w:bCs/>
              </w:rPr>
              <w:t>Summer Term 20</w:t>
            </w:r>
            <w:r w:rsidR="00DF1CD8" w:rsidRPr="74E56BA0">
              <w:rPr>
                <w:b/>
                <w:bCs/>
              </w:rPr>
              <w:t>2</w:t>
            </w:r>
            <w:r w:rsidR="00222E61">
              <w:rPr>
                <w:b/>
                <w:bCs/>
              </w:rPr>
              <w:t>1</w:t>
            </w:r>
          </w:p>
          <w:p w14:paraId="4FF4A947" w14:textId="0F35596B" w:rsidR="00451B05" w:rsidRDefault="00451B05" w:rsidP="0D393FA1">
            <w:pPr>
              <w:spacing w:line="276" w:lineRule="auto"/>
              <w:rPr>
                <w:rFonts w:ascii="Calibri" w:eastAsia="Calibri" w:hAnsi="Calibri" w:cs="Calibri"/>
              </w:rPr>
            </w:pPr>
          </w:p>
        </w:tc>
      </w:tr>
      <w:tr w:rsidR="00297B75" w14:paraId="030E8761" w14:textId="77777777" w:rsidTr="71E5323F">
        <w:trPr>
          <w:trHeight w:val="2311"/>
        </w:trPr>
        <w:tc>
          <w:tcPr>
            <w:tcW w:w="14174" w:type="dxa"/>
            <w:gridSpan w:val="8"/>
            <w:shd w:val="clear" w:color="auto" w:fill="92D050"/>
          </w:tcPr>
          <w:p w14:paraId="6CA94313" w14:textId="77777777" w:rsidR="004A06EC" w:rsidRDefault="00AE0D19" w:rsidP="74E56BA0">
            <w:pPr>
              <w:rPr>
                <w:sz w:val="36"/>
                <w:szCs w:val="36"/>
              </w:rPr>
            </w:pPr>
            <w:bookmarkStart w:id="4" w:name="_Hlk17286742"/>
            <w:r w:rsidRPr="74E56BA0">
              <w:rPr>
                <w:sz w:val="36"/>
                <w:szCs w:val="36"/>
              </w:rPr>
              <w:lastRenderedPageBreak/>
              <w:t>PRIORITY</w:t>
            </w:r>
            <w:r w:rsidR="00082DF8" w:rsidRPr="74E56BA0">
              <w:rPr>
                <w:sz w:val="36"/>
                <w:szCs w:val="36"/>
              </w:rPr>
              <w:t xml:space="preserve"> 2: </w:t>
            </w:r>
            <w:r w:rsidR="004A06EC" w:rsidRPr="74E56BA0">
              <w:rPr>
                <w:sz w:val="36"/>
                <w:szCs w:val="36"/>
              </w:rPr>
              <w:t>Raise standards in Mathematics and Numeracy</w:t>
            </w:r>
            <w:r w:rsidR="00EF3513" w:rsidRPr="74E56BA0">
              <w:rPr>
                <w:sz w:val="36"/>
                <w:szCs w:val="36"/>
              </w:rPr>
              <w:t xml:space="preserve"> across the school</w:t>
            </w:r>
            <w:r w:rsidR="004A06EC" w:rsidRPr="74E56BA0">
              <w:rPr>
                <w:sz w:val="36"/>
                <w:szCs w:val="36"/>
              </w:rPr>
              <w:t xml:space="preserve">. </w:t>
            </w:r>
          </w:p>
          <w:p w14:paraId="347F2637" w14:textId="77777777" w:rsidR="00297B75" w:rsidRDefault="00082DF8" w:rsidP="74E56BA0">
            <w:pPr>
              <w:rPr>
                <w:sz w:val="36"/>
                <w:szCs w:val="36"/>
              </w:rPr>
            </w:pPr>
            <w:r w:rsidRPr="74E56BA0">
              <w:rPr>
                <w:sz w:val="36"/>
                <w:szCs w:val="36"/>
              </w:rPr>
              <w:t xml:space="preserve">Link governor: </w:t>
            </w:r>
            <w:r w:rsidR="004A06EC" w:rsidRPr="74E56BA0">
              <w:rPr>
                <w:sz w:val="36"/>
                <w:szCs w:val="36"/>
              </w:rPr>
              <w:t xml:space="preserve">AB </w:t>
            </w:r>
          </w:p>
          <w:p w14:paraId="0CE9DEA1" w14:textId="77777777" w:rsidR="00297B75" w:rsidRDefault="00297B75" w:rsidP="74E56BA0">
            <w:pPr>
              <w:rPr>
                <w:sz w:val="36"/>
                <w:szCs w:val="36"/>
              </w:rPr>
            </w:pPr>
          </w:p>
        </w:tc>
      </w:tr>
      <w:tr w:rsidR="00297B75" w14:paraId="401E9ACC" w14:textId="77777777" w:rsidTr="71E5323F">
        <w:tc>
          <w:tcPr>
            <w:tcW w:w="1727" w:type="dxa"/>
          </w:tcPr>
          <w:p w14:paraId="59C2B53D" w14:textId="17076A95" w:rsidR="004C6CBC" w:rsidRDefault="004C6CBC" w:rsidP="27EFF729">
            <w:pPr>
              <w:rPr>
                <w:rFonts w:eastAsia="Times New Roman" w:cs="Arial"/>
                <w:lang w:eastAsia="en-GB"/>
              </w:rPr>
            </w:pPr>
            <w:r w:rsidRPr="74E56BA0">
              <w:rPr>
                <w:rFonts w:eastAsia="Times New Roman" w:cs="Arial"/>
                <w:lang w:eastAsia="en-GB"/>
              </w:rPr>
              <w:t xml:space="preserve">a) </w:t>
            </w:r>
            <w:r w:rsidR="00836895" w:rsidRPr="74E56BA0">
              <w:rPr>
                <w:rFonts w:eastAsia="Times New Roman" w:cs="Arial"/>
                <w:lang w:eastAsia="en-GB"/>
              </w:rPr>
              <w:t>To</w:t>
            </w:r>
            <w:r w:rsidR="00BB410F">
              <w:rPr>
                <w:rFonts w:eastAsia="Times New Roman" w:cs="Arial"/>
                <w:lang w:eastAsia="en-GB"/>
              </w:rPr>
              <w:t xml:space="preserve"> continue to</w:t>
            </w:r>
            <w:r w:rsidR="00836895" w:rsidRPr="74E56BA0">
              <w:rPr>
                <w:rFonts w:eastAsia="Times New Roman" w:cs="Arial"/>
                <w:lang w:eastAsia="en-GB"/>
              </w:rPr>
              <w:t xml:space="preserve"> improve the consistency in the teaching of mathematics</w:t>
            </w:r>
            <w:r w:rsidR="00BB410F">
              <w:rPr>
                <w:rFonts w:eastAsia="Times New Roman" w:cs="Arial"/>
                <w:lang w:eastAsia="en-GB"/>
              </w:rPr>
              <w:t xml:space="preserve"> across the school</w:t>
            </w:r>
            <w:r w:rsidR="0F1D7767" w:rsidRPr="74E56BA0">
              <w:rPr>
                <w:rFonts w:eastAsia="Times New Roman" w:cs="Arial"/>
                <w:lang w:eastAsia="en-GB"/>
              </w:rPr>
              <w:t>.</w:t>
            </w:r>
            <w:r w:rsidR="00836895" w:rsidRPr="74E56BA0">
              <w:rPr>
                <w:rFonts w:eastAsia="Times New Roman" w:cs="Arial"/>
                <w:lang w:eastAsia="en-GB"/>
              </w:rPr>
              <w:t xml:space="preserve"> </w:t>
            </w:r>
          </w:p>
          <w:p w14:paraId="1DAFC0BA" w14:textId="77777777" w:rsidR="00E4363B" w:rsidRDefault="00E4363B" w:rsidP="74E56BA0">
            <w:pPr>
              <w:rPr>
                <w:rFonts w:eastAsia="Times New Roman" w:cs="Arial"/>
                <w:lang w:eastAsia="en-GB"/>
              </w:rPr>
            </w:pPr>
          </w:p>
          <w:p w14:paraId="7A8151B2" w14:textId="77777777" w:rsidR="00E4363B" w:rsidRDefault="00E4363B" w:rsidP="74E56BA0">
            <w:pPr>
              <w:rPr>
                <w:rFonts w:eastAsia="Times New Roman" w:cs="Arial"/>
                <w:lang w:eastAsia="en-GB"/>
              </w:rPr>
            </w:pPr>
          </w:p>
          <w:p w14:paraId="4E28075C" w14:textId="77777777" w:rsidR="00E4363B" w:rsidRDefault="00E4363B" w:rsidP="74E56BA0">
            <w:pPr>
              <w:rPr>
                <w:rFonts w:eastAsia="Times New Roman" w:cs="Arial"/>
                <w:lang w:eastAsia="en-GB"/>
              </w:rPr>
            </w:pPr>
          </w:p>
          <w:p w14:paraId="70AF2B43" w14:textId="77777777" w:rsidR="00E4363B" w:rsidRDefault="00E4363B" w:rsidP="74E56BA0">
            <w:pPr>
              <w:rPr>
                <w:rFonts w:eastAsia="Times New Roman" w:cs="Arial"/>
                <w:lang w:eastAsia="en-GB"/>
              </w:rPr>
            </w:pPr>
          </w:p>
          <w:p w14:paraId="0B1B9730" w14:textId="77777777" w:rsidR="00E4363B" w:rsidRDefault="00E4363B" w:rsidP="74E56BA0">
            <w:pPr>
              <w:rPr>
                <w:rFonts w:eastAsia="Times New Roman" w:cs="Arial"/>
                <w:lang w:eastAsia="en-GB"/>
              </w:rPr>
            </w:pPr>
          </w:p>
          <w:p w14:paraId="3C83CB01" w14:textId="77777777" w:rsidR="00E4363B" w:rsidRDefault="00E4363B" w:rsidP="74E56BA0">
            <w:pPr>
              <w:rPr>
                <w:rFonts w:eastAsia="Times New Roman" w:cs="Arial"/>
                <w:lang w:eastAsia="en-GB"/>
              </w:rPr>
            </w:pPr>
          </w:p>
          <w:p w14:paraId="270FB28B" w14:textId="77777777" w:rsidR="00E4363B" w:rsidRDefault="00E4363B" w:rsidP="74E56BA0">
            <w:pPr>
              <w:rPr>
                <w:rFonts w:eastAsia="Times New Roman" w:cs="Arial"/>
                <w:lang w:eastAsia="en-GB"/>
              </w:rPr>
            </w:pPr>
          </w:p>
          <w:p w14:paraId="2041356C" w14:textId="77777777" w:rsidR="00E4363B" w:rsidRDefault="00E4363B" w:rsidP="74E56BA0">
            <w:pPr>
              <w:rPr>
                <w:rFonts w:eastAsia="Times New Roman" w:cs="Arial"/>
                <w:lang w:eastAsia="en-GB"/>
              </w:rPr>
            </w:pPr>
          </w:p>
          <w:p w14:paraId="00AB292F" w14:textId="77777777" w:rsidR="00E4363B" w:rsidRDefault="00E4363B" w:rsidP="74E56BA0">
            <w:pPr>
              <w:rPr>
                <w:rFonts w:eastAsia="Times New Roman" w:cs="Arial"/>
                <w:lang w:eastAsia="en-GB"/>
              </w:rPr>
            </w:pPr>
          </w:p>
          <w:p w14:paraId="4157A559" w14:textId="77777777" w:rsidR="00E4363B" w:rsidRDefault="00E4363B" w:rsidP="74E56BA0">
            <w:pPr>
              <w:rPr>
                <w:rFonts w:eastAsia="Times New Roman" w:cs="Arial"/>
                <w:lang w:eastAsia="en-GB"/>
              </w:rPr>
            </w:pPr>
          </w:p>
          <w:p w14:paraId="5A6F26CA" w14:textId="77777777" w:rsidR="00D668FA" w:rsidRDefault="00D668FA" w:rsidP="74E56BA0">
            <w:pPr>
              <w:rPr>
                <w:rFonts w:eastAsia="Times New Roman" w:cs="Arial"/>
                <w:lang w:eastAsia="en-GB"/>
              </w:rPr>
            </w:pPr>
          </w:p>
          <w:p w14:paraId="7530086B" w14:textId="77777777" w:rsidR="00D668FA" w:rsidRDefault="00D668FA" w:rsidP="74E56BA0">
            <w:pPr>
              <w:rPr>
                <w:rFonts w:eastAsia="Times New Roman" w:cs="Arial"/>
                <w:lang w:eastAsia="en-GB"/>
              </w:rPr>
            </w:pPr>
          </w:p>
          <w:p w14:paraId="4EBFE66F" w14:textId="77777777" w:rsidR="00D668FA" w:rsidRDefault="00D668FA" w:rsidP="74E56BA0">
            <w:pPr>
              <w:rPr>
                <w:rFonts w:eastAsia="Times New Roman" w:cs="Arial"/>
                <w:lang w:eastAsia="en-GB"/>
              </w:rPr>
            </w:pPr>
          </w:p>
          <w:p w14:paraId="32F80A04" w14:textId="77777777" w:rsidR="00D668FA" w:rsidRDefault="00D668FA" w:rsidP="74E56BA0">
            <w:pPr>
              <w:rPr>
                <w:rFonts w:eastAsia="Times New Roman" w:cs="Arial"/>
                <w:lang w:eastAsia="en-GB"/>
              </w:rPr>
            </w:pPr>
          </w:p>
          <w:p w14:paraId="6654666E" w14:textId="77777777" w:rsidR="00AE5758" w:rsidRDefault="00AE5758" w:rsidP="74E56BA0">
            <w:pPr>
              <w:rPr>
                <w:rFonts w:eastAsia="Times New Roman" w:cs="Arial"/>
                <w:lang w:eastAsia="en-GB"/>
              </w:rPr>
            </w:pPr>
          </w:p>
          <w:p w14:paraId="43809B30" w14:textId="4FC98C65" w:rsidR="00297B75" w:rsidRPr="002377FA" w:rsidRDefault="00297B75" w:rsidP="27EFF729">
            <w:pPr>
              <w:rPr>
                <w:rFonts w:eastAsia="Times New Roman" w:cs="Arial"/>
                <w:lang w:eastAsia="en-GB"/>
              </w:rPr>
            </w:pPr>
          </w:p>
          <w:p w14:paraId="18DA8F1B" w14:textId="2320F28B" w:rsidR="00297B75" w:rsidRPr="002377FA" w:rsidRDefault="00297B75" w:rsidP="27EFF729">
            <w:pPr>
              <w:rPr>
                <w:rFonts w:eastAsia="Times New Roman" w:cs="Arial"/>
                <w:lang w:eastAsia="en-GB"/>
              </w:rPr>
            </w:pPr>
          </w:p>
          <w:p w14:paraId="56748E1A" w14:textId="50DA032A" w:rsidR="00297B75" w:rsidRPr="002377FA" w:rsidRDefault="00297B75" w:rsidP="27EFF729">
            <w:pPr>
              <w:rPr>
                <w:rFonts w:eastAsia="Times New Roman" w:cs="Arial"/>
                <w:lang w:eastAsia="en-GB"/>
              </w:rPr>
            </w:pPr>
          </w:p>
          <w:p w14:paraId="13AD401B" w14:textId="6036E830" w:rsidR="00297B75" w:rsidRPr="002377FA" w:rsidRDefault="00297B75" w:rsidP="27EFF729">
            <w:pPr>
              <w:rPr>
                <w:rFonts w:eastAsia="Times New Roman" w:cs="Arial"/>
                <w:lang w:eastAsia="en-GB"/>
              </w:rPr>
            </w:pPr>
          </w:p>
          <w:p w14:paraId="1FE55346" w14:textId="378D60BF" w:rsidR="00297B75" w:rsidRPr="002377FA" w:rsidRDefault="00297B75" w:rsidP="27EFF729">
            <w:pPr>
              <w:rPr>
                <w:rFonts w:eastAsia="Times New Roman" w:cs="Arial"/>
                <w:lang w:eastAsia="en-GB"/>
              </w:rPr>
            </w:pPr>
          </w:p>
          <w:p w14:paraId="57268FFA" w14:textId="144DB00C" w:rsidR="569A5EEA" w:rsidRDefault="569A5EEA" w:rsidP="569A5EEA">
            <w:pPr>
              <w:rPr>
                <w:rFonts w:eastAsia="Times New Roman" w:cs="Arial"/>
                <w:lang w:eastAsia="en-GB"/>
              </w:rPr>
            </w:pPr>
          </w:p>
          <w:p w14:paraId="4A40A4C4" w14:textId="6220A17C" w:rsidR="569A5EEA" w:rsidRDefault="569A5EEA" w:rsidP="569A5EEA">
            <w:pPr>
              <w:rPr>
                <w:rFonts w:eastAsia="Times New Roman" w:cs="Arial"/>
                <w:lang w:eastAsia="en-GB"/>
              </w:rPr>
            </w:pPr>
          </w:p>
          <w:p w14:paraId="67D75665" w14:textId="67672B50" w:rsidR="569A5EEA" w:rsidRDefault="569A5EEA" w:rsidP="569A5EEA">
            <w:pPr>
              <w:rPr>
                <w:rFonts w:eastAsia="Times New Roman" w:cs="Arial"/>
                <w:lang w:eastAsia="en-GB"/>
              </w:rPr>
            </w:pPr>
          </w:p>
          <w:p w14:paraId="185937B9" w14:textId="13408D45" w:rsidR="569A5EEA" w:rsidRDefault="569A5EEA" w:rsidP="569A5EEA">
            <w:pPr>
              <w:rPr>
                <w:rFonts w:eastAsia="Times New Roman" w:cs="Arial"/>
                <w:lang w:eastAsia="en-GB"/>
              </w:rPr>
            </w:pPr>
          </w:p>
          <w:p w14:paraId="59E86DDA" w14:textId="32F08271" w:rsidR="569A5EEA" w:rsidRDefault="569A5EEA" w:rsidP="569A5EEA">
            <w:pPr>
              <w:rPr>
                <w:rFonts w:eastAsia="Times New Roman" w:cs="Arial"/>
                <w:lang w:eastAsia="en-GB"/>
              </w:rPr>
            </w:pPr>
          </w:p>
          <w:p w14:paraId="2F9559F2" w14:textId="2938FF53" w:rsidR="569A5EEA" w:rsidRDefault="569A5EEA" w:rsidP="569A5EEA">
            <w:pPr>
              <w:rPr>
                <w:rFonts w:eastAsia="Times New Roman" w:cs="Arial"/>
                <w:lang w:eastAsia="en-GB"/>
              </w:rPr>
            </w:pPr>
          </w:p>
          <w:p w14:paraId="442E8289" w14:textId="56F46345" w:rsidR="569A5EEA" w:rsidRDefault="569A5EEA" w:rsidP="569A5EEA">
            <w:pPr>
              <w:rPr>
                <w:rFonts w:eastAsia="Times New Roman" w:cs="Arial"/>
                <w:lang w:eastAsia="en-GB"/>
              </w:rPr>
            </w:pPr>
          </w:p>
          <w:p w14:paraId="128514D8" w14:textId="448B9CBC" w:rsidR="569A5EEA" w:rsidRDefault="569A5EEA" w:rsidP="569A5EEA">
            <w:pPr>
              <w:rPr>
                <w:rFonts w:eastAsia="Times New Roman" w:cs="Arial"/>
                <w:lang w:eastAsia="en-GB"/>
              </w:rPr>
            </w:pPr>
          </w:p>
          <w:p w14:paraId="14B0EDF3" w14:textId="424256CF" w:rsidR="00297B75" w:rsidRPr="002377FA" w:rsidRDefault="00297B75" w:rsidP="27EFF729">
            <w:pPr>
              <w:rPr>
                <w:rFonts w:eastAsia="Times New Roman" w:cs="Arial"/>
                <w:lang w:eastAsia="en-GB"/>
              </w:rPr>
            </w:pPr>
          </w:p>
          <w:p w14:paraId="7D56E7E9" w14:textId="7D8ACFE8" w:rsidR="569A5EEA" w:rsidRDefault="569A5EEA" w:rsidP="569A5EEA">
            <w:pPr>
              <w:rPr>
                <w:rFonts w:eastAsia="Times New Roman" w:cs="Arial"/>
                <w:lang w:eastAsia="en-GB"/>
              </w:rPr>
            </w:pPr>
          </w:p>
          <w:p w14:paraId="2D9F50EB" w14:textId="0AD4086C" w:rsidR="569A5EEA" w:rsidRDefault="569A5EEA" w:rsidP="569A5EEA">
            <w:pPr>
              <w:rPr>
                <w:rFonts w:eastAsia="Times New Roman" w:cs="Arial"/>
                <w:lang w:eastAsia="en-GB"/>
              </w:rPr>
            </w:pPr>
          </w:p>
          <w:p w14:paraId="25BF7679" w14:textId="2E23C91E" w:rsidR="00297B75" w:rsidRPr="002377FA" w:rsidRDefault="004C6CBC" w:rsidP="27EFF729">
            <w:pPr>
              <w:rPr>
                <w:rFonts w:eastAsia="Times New Roman" w:cs="Arial"/>
                <w:lang w:eastAsia="en-GB"/>
              </w:rPr>
            </w:pPr>
            <w:r w:rsidRPr="74E56BA0">
              <w:rPr>
                <w:rFonts w:eastAsia="Times New Roman" w:cs="Arial"/>
                <w:lang w:eastAsia="en-GB"/>
              </w:rPr>
              <w:t>b)</w:t>
            </w:r>
            <w:r w:rsidR="00082DF8" w:rsidRPr="74E56BA0">
              <w:rPr>
                <w:rFonts w:eastAsia="Times New Roman" w:cs="Arial"/>
                <w:lang w:eastAsia="en-GB"/>
              </w:rPr>
              <w:t xml:space="preserve"> </w:t>
            </w:r>
            <w:r w:rsidR="10DA33DD" w:rsidRPr="74E56BA0">
              <w:rPr>
                <w:rFonts w:eastAsia="Times New Roman" w:cs="Arial"/>
                <w:lang w:eastAsia="en-GB"/>
              </w:rPr>
              <w:t xml:space="preserve">To improve the planning </w:t>
            </w:r>
            <w:r w:rsidR="73F7AD20" w:rsidRPr="74E56BA0">
              <w:rPr>
                <w:rFonts w:eastAsia="Times New Roman" w:cs="Arial"/>
                <w:lang w:eastAsia="en-GB"/>
              </w:rPr>
              <w:t xml:space="preserve">format that includes </w:t>
            </w:r>
            <w:r w:rsidR="005376C4" w:rsidRPr="74E56BA0">
              <w:rPr>
                <w:rFonts w:eastAsia="Times New Roman" w:cs="Arial"/>
                <w:lang w:eastAsia="en-GB"/>
              </w:rPr>
              <w:t xml:space="preserve">at least </w:t>
            </w:r>
            <w:r w:rsidR="00082DF8" w:rsidRPr="74E56BA0">
              <w:rPr>
                <w:rFonts w:eastAsia="Times New Roman" w:cs="Arial"/>
                <w:lang w:eastAsia="en-GB"/>
              </w:rPr>
              <w:t xml:space="preserve">5 opportunities for pupils to apply their numeracy skills </w:t>
            </w:r>
            <w:r w:rsidR="005376C4" w:rsidRPr="74E56BA0">
              <w:rPr>
                <w:rFonts w:eastAsia="Times New Roman" w:cs="Arial"/>
                <w:lang w:eastAsia="en-GB"/>
              </w:rPr>
              <w:t>across the curriculum for every</w:t>
            </w:r>
            <w:r w:rsidR="77A76138" w:rsidRPr="74E56BA0">
              <w:rPr>
                <w:rFonts w:eastAsia="Times New Roman" w:cs="Arial"/>
                <w:lang w:eastAsia="en-GB"/>
              </w:rPr>
              <w:t xml:space="preserve"> </w:t>
            </w:r>
            <w:r w:rsidR="005376C4" w:rsidRPr="74E56BA0">
              <w:rPr>
                <w:rFonts w:eastAsia="Times New Roman" w:cs="Arial"/>
                <w:lang w:eastAsia="en-GB"/>
              </w:rPr>
              <w:t xml:space="preserve">theme. </w:t>
            </w:r>
            <w:r w:rsidR="0A15D000" w:rsidRPr="74E56BA0">
              <w:rPr>
                <w:rFonts w:eastAsia="Times New Roman" w:cs="Arial"/>
                <w:lang w:eastAsia="en-GB"/>
              </w:rPr>
              <w:t xml:space="preserve"> </w:t>
            </w:r>
            <w:r w:rsidR="2F122E4D" w:rsidRPr="74E56BA0">
              <w:rPr>
                <w:rFonts w:eastAsia="Times New Roman" w:cs="Arial"/>
                <w:lang w:eastAsia="en-GB"/>
              </w:rPr>
              <w:t xml:space="preserve">To include a format that will integrate the termly </w:t>
            </w:r>
            <w:r w:rsidR="2F122E4D" w:rsidRPr="74E56BA0">
              <w:rPr>
                <w:rFonts w:eastAsia="Times New Roman" w:cs="Arial"/>
                <w:lang w:eastAsia="en-GB"/>
              </w:rPr>
              <w:lastRenderedPageBreak/>
              <w:t xml:space="preserve">opportunities with the new curriculum and weekly planning. </w:t>
            </w:r>
            <w:r w:rsidR="005376C4" w:rsidRPr="74E56BA0">
              <w:rPr>
                <w:rFonts w:eastAsia="Times New Roman" w:cs="Arial"/>
                <w:lang w:eastAsia="en-GB"/>
              </w:rPr>
              <w:t xml:space="preserve">Teachers to ensure they plan for activities </w:t>
            </w:r>
            <w:r w:rsidR="00082DF8" w:rsidRPr="74E56BA0">
              <w:rPr>
                <w:rFonts w:eastAsia="Times New Roman" w:cs="Arial"/>
                <w:lang w:eastAsia="en-GB"/>
              </w:rPr>
              <w:t>at an appropriate level</w:t>
            </w:r>
            <w:r w:rsidR="001236A0" w:rsidRPr="74E56BA0">
              <w:rPr>
                <w:rFonts w:eastAsia="Times New Roman" w:cs="Arial"/>
                <w:lang w:eastAsia="en-GB"/>
              </w:rPr>
              <w:t xml:space="preserve"> </w:t>
            </w:r>
            <w:r w:rsidR="00DF1CD8" w:rsidRPr="74E56BA0">
              <w:rPr>
                <w:rFonts w:eastAsia="Times New Roman" w:cs="Arial"/>
                <w:lang w:eastAsia="en-GB"/>
              </w:rPr>
              <w:t xml:space="preserve">e.g. in consideration of MAT/ALN, </w:t>
            </w:r>
            <w:r w:rsidR="001236A0" w:rsidRPr="74E56BA0">
              <w:rPr>
                <w:rFonts w:eastAsia="Times New Roman" w:cs="Arial"/>
                <w:lang w:eastAsia="en-GB"/>
              </w:rPr>
              <w:t>and with real life contexts wherever possible.</w:t>
            </w:r>
          </w:p>
          <w:p w14:paraId="3D30BEF9" w14:textId="77777777" w:rsidR="007E675E" w:rsidRDefault="007E675E">
            <w:pPr>
              <w:rPr>
                <w:rFonts w:eastAsia="Times New Roman" w:cs="Arial"/>
                <w:sz w:val="20"/>
                <w:szCs w:val="20"/>
                <w:lang w:eastAsia="en-GB"/>
              </w:rPr>
            </w:pPr>
          </w:p>
        </w:tc>
        <w:tc>
          <w:tcPr>
            <w:tcW w:w="2067" w:type="dxa"/>
          </w:tcPr>
          <w:p w14:paraId="36B71530" w14:textId="2FA19F77" w:rsidR="002377FA" w:rsidRDefault="002377FA" w:rsidP="002377FA">
            <w:r>
              <w:lastRenderedPageBreak/>
              <w:t>Most pupils will achieve KS2 L4a, FP O5a in Mathematics.</w:t>
            </w:r>
          </w:p>
          <w:p w14:paraId="28B4B3FF" w14:textId="77777777" w:rsidR="002377FA" w:rsidRDefault="002377FA" w:rsidP="002377FA"/>
          <w:p w14:paraId="376A0425" w14:textId="77777777" w:rsidR="004C6CBC" w:rsidRDefault="004C6CBC" w:rsidP="002377FA">
            <w:r>
              <w:t xml:space="preserve">All pupils demonstrating increased confidence in their maths work and demonstrating improved basic </w:t>
            </w:r>
            <w:proofErr w:type="gramStart"/>
            <w:r>
              <w:t>skills</w:t>
            </w:r>
            <w:r w:rsidR="00E4363B">
              <w:t>,</w:t>
            </w:r>
            <w:proofErr w:type="gramEnd"/>
            <w:r w:rsidR="00E4363B">
              <w:t xml:space="preserve"> recall of number facts and an understanding of the relationship between the four operations.</w:t>
            </w:r>
          </w:p>
          <w:p w14:paraId="7A249574" w14:textId="3EF631BA" w:rsidR="0D393FA1" w:rsidRDefault="0D393FA1" w:rsidP="0D393FA1"/>
          <w:p w14:paraId="6E8555DF" w14:textId="7D29F5F9" w:rsidR="004C6CBC" w:rsidRDefault="534D6AB1" w:rsidP="569A5EEA">
            <w:r>
              <w:t xml:space="preserve">Most pupils able to connect their mathematics </w:t>
            </w:r>
            <w:r>
              <w:lastRenderedPageBreak/>
              <w:t xml:space="preserve">learning to their numeracy capabilities and to be able </w:t>
            </w:r>
            <w:proofErr w:type="gramStart"/>
            <w:r>
              <w:t xml:space="preserve">to </w:t>
            </w:r>
            <w:r w:rsidR="69A3BF5C">
              <w:t>independently access</w:t>
            </w:r>
            <w:proofErr w:type="gramEnd"/>
            <w:r w:rsidR="69A3BF5C">
              <w:t xml:space="preserve"> the online tools</w:t>
            </w:r>
            <w:r w:rsidR="106A1130">
              <w:t xml:space="preserve"> such as </w:t>
            </w:r>
            <w:proofErr w:type="spellStart"/>
            <w:r w:rsidR="106A1130">
              <w:t>MyMaths</w:t>
            </w:r>
            <w:proofErr w:type="spellEnd"/>
            <w:r w:rsidR="106A1130">
              <w:t xml:space="preserve"> and J2blast</w:t>
            </w:r>
            <w:r w:rsidR="2B0A9647">
              <w:t>.</w:t>
            </w:r>
          </w:p>
          <w:p w14:paraId="3628E538" w14:textId="2A5F07D1" w:rsidR="569A5EEA" w:rsidRDefault="569A5EEA"/>
          <w:p w14:paraId="21C1049D" w14:textId="0133D0D5" w:rsidR="569A5EEA" w:rsidRDefault="569A5EEA" w:rsidP="569A5EEA"/>
          <w:p w14:paraId="1F1A7D0A" w14:textId="0E72C31C" w:rsidR="00297B75" w:rsidRDefault="49961F5F">
            <w:r>
              <w:t>A</w:t>
            </w:r>
            <w:r w:rsidR="00082DF8">
              <w:t>ll pupils apply their numeracy skills at an appropriate level across all areas of the curriculum.</w:t>
            </w:r>
          </w:p>
          <w:p w14:paraId="563BA8FF" w14:textId="77777777" w:rsidR="001236A0" w:rsidRDefault="001236A0"/>
          <w:p w14:paraId="52BD0289" w14:textId="76567AD9" w:rsidR="569A5EEA" w:rsidRDefault="569A5EEA" w:rsidP="569A5EEA"/>
          <w:p w14:paraId="1E20F521" w14:textId="158FE65B" w:rsidR="001236A0" w:rsidRDefault="001236A0">
            <w:r>
              <w:t>Pupils to experience real life contexts where they can apply their numeracy skills.</w:t>
            </w:r>
          </w:p>
          <w:p w14:paraId="439BC3BB" w14:textId="498F1A46" w:rsidR="001236A0" w:rsidRDefault="001236A0" w:rsidP="0D393FA1"/>
          <w:p w14:paraId="0323009E" w14:textId="750E7D2E" w:rsidR="569A5EEA" w:rsidRDefault="569A5EEA" w:rsidP="569A5EEA"/>
          <w:p w14:paraId="2B02A9EC" w14:textId="77A385C2" w:rsidR="569A5EEA" w:rsidRDefault="569A5EEA" w:rsidP="569A5EEA"/>
          <w:p w14:paraId="49CF1999" w14:textId="545E8573" w:rsidR="001236A0" w:rsidRDefault="636F4970" w:rsidP="0D393FA1">
            <w:r>
              <w:t>A new planning tool to be central to the delivery of numeracy</w:t>
            </w:r>
            <w:r w:rsidR="746C26C1">
              <w:t xml:space="preserve">, and other areas of the </w:t>
            </w:r>
            <w:r w:rsidR="746C26C1">
              <w:lastRenderedPageBreak/>
              <w:t>curriculum,</w:t>
            </w:r>
            <w:r>
              <w:t xml:space="preserve"> throughout the school.</w:t>
            </w:r>
          </w:p>
        </w:tc>
        <w:tc>
          <w:tcPr>
            <w:tcW w:w="3118" w:type="dxa"/>
          </w:tcPr>
          <w:p w14:paraId="4217C011" w14:textId="12909D3D" w:rsidR="77035CE0" w:rsidRDefault="77035CE0" w:rsidP="27EFF729">
            <w:pPr>
              <w:rPr>
                <w:rFonts w:eastAsia="Times New Roman" w:cs="Arial"/>
                <w:lang w:eastAsia="en-GB"/>
              </w:rPr>
            </w:pPr>
            <w:r w:rsidRPr="74E56BA0">
              <w:rPr>
                <w:rFonts w:eastAsia="Times New Roman" w:cs="Arial"/>
                <w:lang w:eastAsia="en-GB"/>
              </w:rPr>
              <w:lastRenderedPageBreak/>
              <w:t xml:space="preserve">The use of </w:t>
            </w:r>
            <w:proofErr w:type="spellStart"/>
            <w:r w:rsidRPr="74E56BA0">
              <w:rPr>
                <w:rFonts w:eastAsia="Times New Roman" w:cs="Arial"/>
                <w:lang w:eastAsia="en-GB"/>
              </w:rPr>
              <w:t>MyMaths</w:t>
            </w:r>
            <w:proofErr w:type="spellEnd"/>
            <w:r w:rsidRPr="74E56BA0">
              <w:rPr>
                <w:rFonts w:eastAsia="Times New Roman" w:cs="Arial"/>
                <w:lang w:eastAsia="en-GB"/>
              </w:rPr>
              <w:t xml:space="preserve"> online portal </w:t>
            </w:r>
            <w:proofErr w:type="gramStart"/>
            <w:r w:rsidRPr="74E56BA0">
              <w:rPr>
                <w:rFonts w:eastAsia="Times New Roman" w:cs="Arial"/>
                <w:lang w:eastAsia="en-GB"/>
              </w:rPr>
              <w:t>to not only include</w:t>
            </w:r>
            <w:proofErr w:type="gramEnd"/>
            <w:r w:rsidRPr="74E56BA0">
              <w:rPr>
                <w:rFonts w:eastAsia="Times New Roman" w:cs="Arial"/>
                <w:lang w:eastAsia="en-GB"/>
              </w:rPr>
              <w:t xml:space="preserve"> home learning opportunities but to aid the teaching of mathematics at a class level. Along with the use of the scheme of work, </w:t>
            </w:r>
            <w:r w:rsidR="35CDBBB3" w:rsidRPr="74E56BA0">
              <w:rPr>
                <w:rFonts w:eastAsia="Times New Roman" w:cs="Arial"/>
                <w:lang w:eastAsia="en-GB"/>
              </w:rPr>
              <w:t>C</w:t>
            </w:r>
            <w:r w:rsidRPr="74E56BA0">
              <w:rPr>
                <w:rFonts w:eastAsia="Times New Roman" w:cs="Arial"/>
                <w:lang w:eastAsia="en-GB"/>
              </w:rPr>
              <w:t xml:space="preserve">ornerstones and </w:t>
            </w:r>
            <w:r w:rsidR="1F797454" w:rsidRPr="74E56BA0">
              <w:rPr>
                <w:rFonts w:eastAsia="Times New Roman" w:cs="Arial"/>
                <w:lang w:eastAsia="en-GB"/>
              </w:rPr>
              <w:t>B</w:t>
            </w:r>
            <w:r w:rsidRPr="74E56BA0">
              <w:rPr>
                <w:rFonts w:eastAsia="Times New Roman" w:cs="Arial"/>
                <w:lang w:eastAsia="en-GB"/>
              </w:rPr>
              <w:t xml:space="preserve">uilding </w:t>
            </w:r>
            <w:r w:rsidR="031009B9" w:rsidRPr="74E56BA0">
              <w:rPr>
                <w:rFonts w:eastAsia="Times New Roman" w:cs="Arial"/>
                <w:lang w:eastAsia="en-GB"/>
              </w:rPr>
              <w:t>B</w:t>
            </w:r>
            <w:r w:rsidRPr="74E56BA0">
              <w:rPr>
                <w:rFonts w:eastAsia="Times New Roman" w:cs="Arial"/>
                <w:lang w:eastAsia="en-GB"/>
              </w:rPr>
              <w:t>locks to pull together the consistency of the delivery of mathematics and numeracy teaching.</w:t>
            </w:r>
          </w:p>
          <w:p w14:paraId="2915F00E" w14:textId="1F1C033C" w:rsidR="004C6CBC" w:rsidRDefault="005376C4" w:rsidP="005376C4">
            <w:r>
              <w:t>All teachers refer to the maths scheme of work</w:t>
            </w:r>
            <w:r w:rsidR="2F231520">
              <w:t xml:space="preserve">, </w:t>
            </w:r>
            <w:proofErr w:type="spellStart"/>
            <w:r w:rsidR="2F231520">
              <w:t>Mymaths</w:t>
            </w:r>
            <w:proofErr w:type="spellEnd"/>
            <w:r w:rsidR="2F231520">
              <w:t xml:space="preserve"> online portal</w:t>
            </w:r>
            <w:r>
              <w:t xml:space="preserve"> and other resources available to them e.g. </w:t>
            </w:r>
            <w:r w:rsidR="00D668FA">
              <w:t>N</w:t>
            </w:r>
            <w:r>
              <w:t>umicon, White Rose, Mental Maths activitie</w:t>
            </w:r>
            <w:r w:rsidR="00A6250F">
              <w:t>s</w:t>
            </w:r>
            <w:r w:rsidR="00836895">
              <w:t xml:space="preserve">, Abacus </w:t>
            </w:r>
            <w:r w:rsidR="00A6250F">
              <w:t>etc. when planning activities.</w:t>
            </w:r>
          </w:p>
          <w:p w14:paraId="49A70B06" w14:textId="77777777" w:rsidR="00A6250F" w:rsidRDefault="00A6250F" w:rsidP="005376C4"/>
          <w:p w14:paraId="285EB907" w14:textId="77777777" w:rsidR="00A6250F" w:rsidRDefault="00A6250F" w:rsidP="005376C4">
            <w:r>
              <w:t xml:space="preserve">Teachers to ensure weekly maths coverage includes a balance of: </w:t>
            </w:r>
          </w:p>
          <w:p w14:paraId="54ECFED5" w14:textId="569598A2" w:rsidR="00A6250F" w:rsidRDefault="00A6250F" w:rsidP="00306F00">
            <w:r>
              <w:lastRenderedPageBreak/>
              <w:t>3 number sessions</w:t>
            </w:r>
            <w:r w:rsidR="48CABEF7">
              <w:t xml:space="preserve"> to include online teaching through </w:t>
            </w:r>
            <w:proofErr w:type="spellStart"/>
            <w:r w:rsidR="48CABEF7">
              <w:t>MyMaths</w:t>
            </w:r>
            <w:proofErr w:type="spellEnd"/>
            <w:r w:rsidR="48CABEF7">
              <w:t xml:space="preserve"> portal. </w:t>
            </w:r>
          </w:p>
          <w:p w14:paraId="230A9503" w14:textId="32422E1B" w:rsidR="00A6250F" w:rsidRDefault="00A6250F" w:rsidP="0D393FA1">
            <w:r>
              <w:t xml:space="preserve">1 shape/space/measure/data-handling </w:t>
            </w:r>
            <w:r w:rsidR="428D26A0">
              <w:t xml:space="preserve">to include online teaching through </w:t>
            </w:r>
            <w:proofErr w:type="spellStart"/>
            <w:r w:rsidR="428D26A0">
              <w:t>MyMaths</w:t>
            </w:r>
            <w:proofErr w:type="spellEnd"/>
            <w:r w:rsidR="428D26A0">
              <w:t xml:space="preserve"> portal.</w:t>
            </w:r>
          </w:p>
          <w:p w14:paraId="4A88CE7A" w14:textId="59C672FB" w:rsidR="00A6250F" w:rsidRDefault="00A6250F" w:rsidP="74E56BA0">
            <w:r>
              <w:t>1 problem solving/reasoning</w:t>
            </w:r>
            <w:r w:rsidR="6FF65A6D">
              <w:t xml:space="preserve"> referencing White Rose mastery where applicable.</w:t>
            </w:r>
          </w:p>
          <w:p w14:paraId="4BCB901E" w14:textId="7A5E1A9D" w:rsidR="005376C4" w:rsidRDefault="005376C4" w:rsidP="569A5EEA">
            <w:r>
              <w:t>Pupils to have opportunities to develop their mental maths skills on a daily basis to improve recall of number facts</w:t>
            </w:r>
            <w:r w:rsidR="00E4363B">
              <w:t>, tables and basic skills</w:t>
            </w:r>
            <w:r>
              <w:t>.</w:t>
            </w:r>
            <w:r w:rsidR="791454DC">
              <w:t xml:space="preserve"> Through greater use of </w:t>
            </w:r>
            <w:proofErr w:type="spellStart"/>
            <w:r w:rsidR="791454DC">
              <w:t>MyMaths</w:t>
            </w:r>
            <w:proofErr w:type="spellEnd"/>
            <w:r w:rsidR="791454DC">
              <w:t xml:space="preserve"> games and booster lessons, J2blast competitive times tables games.</w:t>
            </w:r>
          </w:p>
          <w:p w14:paraId="0DAC4C7E" w14:textId="4AC6BF0D" w:rsidR="00D668FA" w:rsidRDefault="00A6250F" w:rsidP="27EFF729">
            <w:r>
              <w:t>P</w:t>
            </w:r>
            <w:r w:rsidR="005376C4">
              <w:t>upils to have opportunities to experience mastery of concepts</w:t>
            </w:r>
            <w:r w:rsidR="00306F00">
              <w:t>,</w:t>
            </w:r>
            <w:r w:rsidR="005376C4">
              <w:t xml:space="preserve"> </w:t>
            </w:r>
            <w:r w:rsidR="00E4363B">
              <w:t>knowledge of number bonds and the relationship between the four operations.</w:t>
            </w:r>
          </w:p>
          <w:p w14:paraId="19E1BDAC" w14:textId="5F3D477D" w:rsidR="569A5EEA" w:rsidRDefault="569A5EEA" w:rsidP="569A5EEA"/>
          <w:p w14:paraId="58DA443A" w14:textId="2419C00F" w:rsidR="569A5EEA" w:rsidRDefault="569A5EEA" w:rsidP="569A5EEA"/>
          <w:p w14:paraId="7AB184F1" w14:textId="4C09A904" w:rsidR="569A5EEA" w:rsidRDefault="569A5EEA" w:rsidP="569A5EEA"/>
          <w:p w14:paraId="4C729A81" w14:textId="1B1A4014" w:rsidR="004C6CBC" w:rsidRDefault="00A6250F">
            <w:r>
              <w:t>T</w:t>
            </w:r>
            <w:r w:rsidR="00D668FA">
              <w:t>eachers to plan for pupils to have opportunities to practise their maths skills independently during challenge/mission time both inside and in the outdoors</w:t>
            </w:r>
            <w:r w:rsidR="001A686C">
              <w:t xml:space="preserve"> </w:t>
            </w:r>
            <w:r w:rsidR="001A686C">
              <w:lastRenderedPageBreak/>
              <w:t>with a particular focus to engage boys</w:t>
            </w:r>
            <w:r w:rsidR="00D668FA">
              <w:t>.</w:t>
            </w:r>
          </w:p>
          <w:p w14:paraId="1CFD3F8D" w14:textId="73345926" w:rsidR="569A5EEA" w:rsidRDefault="569A5EEA" w:rsidP="569A5EEA"/>
          <w:p w14:paraId="45959CD6" w14:textId="73B63EF3" w:rsidR="00297B75" w:rsidRDefault="00082DF8">
            <w:r>
              <w:t>All teachers to produce a</w:t>
            </w:r>
            <w:r w:rsidR="5EDF125A">
              <w:t xml:space="preserve"> new teaching and</w:t>
            </w:r>
            <w:r>
              <w:t xml:space="preserve"> coverage plan for Autumn Term 20</w:t>
            </w:r>
            <w:r w:rsidR="1B5FD77B">
              <w:t>20</w:t>
            </w:r>
          </w:p>
          <w:p w14:paraId="17AE9E2D" w14:textId="77777777" w:rsidR="00297B75" w:rsidRDefault="00297B75"/>
          <w:p w14:paraId="20F6F56C" w14:textId="413EBB20" w:rsidR="00297B75" w:rsidRDefault="00082DF8" w:rsidP="0D393FA1">
            <w:r>
              <w:t xml:space="preserve">All teachers to produce </w:t>
            </w:r>
            <w:r w:rsidR="43135B3E">
              <w:t>a new teaching and coverage plan</w:t>
            </w:r>
            <w:r>
              <w:t xml:space="preserve"> for Spring Term 20</w:t>
            </w:r>
            <w:r w:rsidR="3858BCB7">
              <w:t>21</w:t>
            </w:r>
          </w:p>
          <w:p w14:paraId="3D31F83E" w14:textId="77777777" w:rsidR="00297B75" w:rsidRDefault="00297B75"/>
          <w:p w14:paraId="410D2B5B" w14:textId="1494D517" w:rsidR="00297B75" w:rsidRDefault="00082DF8" w:rsidP="0D393FA1">
            <w:r>
              <w:t xml:space="preserve">All teachers to produce </w:t>
            </w:r>
            <w:r w:rsidR="6BFED2E4">
              <w:t>a new teaching and coverage plan</w:t>
            </w:r>
            <w:r>
              <w:t xml:space="preserve"> for Summer Term 20</w:t>
            </w:r>
            <w:r w:rsidR="004C6CBC">
              <w:t>2</w:t>
            </w:r>
            <w:r w:rsidR="5F3186CD">
              <w:t>1</w:t>
            </w:r>
          </w:p>
          <w:p w14:paraId="3A0BBEA9" w14:textId="7BD88CFA" w:rsidR="0D393FA1" w:rsidRDefault="0D393FA1" w:rsidP="0D393FA1"/>
          <w:p w14:paraId="40BCB5B7" w14:textId="5B0A189D" w:rsidR="005376C4" w:rsidRDefault="5AD7A6C2" w:rsidP="0D393FA1">
            <w:r>
              <w:t>M</w:t>
            </w:r>
            <w:r w:rsidR="00082DF8">
              <w:t xml:space="preserve">onitoring of </w:t>
            </w:r>
            <w:r w:rsidR="005376C4">
              <w:t>numeracy/</w:t>
            </w:r>
            <w:r w:rsidR="00082DF8">
              <w:t>topi</w:t>
            </w:r>
            <w:r w:rsidR="005376C4">
              <w:t>c/mission/</w:t>
            </w:r>
          </w:p>
          <w:p w14:paraId="439B3466" w14:textId="77777777" w:rsidR="00297B75" w:rsidRDefault="005376C4">
            <w:proofErr w:type="gramStart"/>
            <w:r>
              <w:t>challenge</w:t>
            </w:r>
            <w:proofErr w:type="gramEnd"/>
            <w:r>
              <w:t xml:space="preserve"> </w:t>
            </w:r>
            <w:r w:rsidR="463BE359">
              <w:t>work</w:t>
            </w:r>
            <w:r w:rsidR="00082DF8">
              <w:t xml:space="preserve"> to ensure plans are being delivered and that pupils are applying their numeracy skills consistently at an appropriate level</w:t>
            </w:r>
            <w:r w:rsidR="001236A0">
              <w:t xml:space="preserve"> and for real life contexts</w:t>
            </w:r>
            <w:r w:rsidR="00082DF8">
              <w:t>.</w:t>
            </w:r>
          </w:p>
          <w:p w14:paraId="2293F364" w14:textId="2099B400" w:rsidR="00647837" w:rsidRDefault="00647837"/>
        </w:tc>
        <w:tc>
          <w:tcPr>
            <w:tcW w:w="993" w:type="dxa"/>
          </w:tcPr>
          <w:p w14:paraId="20ED08DD" w14:textId="77777777" w:rsidR="00E4363B" w:rsidRDefault="00E4363B">
            <w:r>
              <w:lastRenderedPageBreak/>
              <w:t xml:space="preserve">All teaching staff </w:t>
            </w:r>
          </w:p>
          <w:p w14:paraId="4079CF57" w14:textId="77777777" w:rsidR="00E4363B" w:rsidRDefault="00E4363B"/>
          <w:p w14:paraId="1C141A45" w14:textId="77777777" w:rsidR="00E4363B" w:rsidRDefault="00E4363B"/>
          <w:p w14:paraId="4A407E7D" w14:textId="77777777" w:rsidR="00E4363B" w:rsidRDefault="00E4363B"/>
          <w:p w14:paraId="27416ECF" w14:textId="77777777" w:rsidR="00E4363B" w:rsidRDefault="00E4363B"/>
          <w:p w14:paraId="1444B62C" w14:textId="77777777" w:rsidR="00E4363B" w:rsidRDefault="00E4363B"/>
          <w:p w14:paraId="2B0D6797" w14:textId="77777777" w:rsidR="00E4363B" w:rsidRDefault="00E4363B"/>
          <w:p w14:paraId="3C4BC8C6" w14:textId="77777777" w:rsidR="00E4363B" w:rsidRDefault="00E4363B"/>
          <w:p w14:paraId="42622142" w14:textId="77777777" w:rsidR="00E4363B" w:rsidRDefault="00E4363B"/>
          <w:p w14:paraId="49A2A5D6" w14:textId="77777777" w:rsidR="00E4363B" w:rsidRDefault="00E4363B"/>
          <w:p w14:paraId="7FC0D9CE" w14:textId="77777777" w:rsidR="00E4363B" w:rsidRDefault="00E4363B"/>
          <w:p w14:paraId="2470B696" w14:textId="77777777" w:rsidR="00E4363B" w:rsidRDefault="00E4363B"/>
          <w:p w14:paraId="131970FC" w14:textId="77777777" w:rsidR="00E4363B" w:rsidRDefault="00E4363B"/>
          <w:p w14:paraId="52103AE1" w14:textId="77777777" w:rsidR="00E4363B" w:rsidRDefault="00E4363B"/>
          <w:p w14:paraId="53AFA094" w14:textId="77777777" w:rsidR="00E4363B" w:rsidRDefault="00E4363B"/>
          <w:p w14:paraId="13B03B9D" w14:textId="77777777" w:rsidR="00E4363B" w:rsidRDefault="00E4363B"/>
          <w:p w14:paraId="6AEBB473" w14:textId="77777777" w:rsidR="00E4363B" w:rsidRDefault="00E4363B"/>
          <w:p w14:paraId="6F768561" w14:textId="77777777" w:rsidR="00E4363B" w:rsidRDefault="00E4363B"/>
          <w:p w14:paraId="30E7BFC4" w14:textId="77777777" w:rsidR="00D668FA" w:rsidRDefault="00D668FA"/>
          <w:p w14:paraId="45B4A0D6" w14:textId="77777777" w:rsidR="00D668FA" w:rsidRDefault="00D668FA"/>
          <w:p w14:paraId="3D8B1B64" w14:textId="77777777" w:rsidR="00D668FA" w:rsidRDefault="00D668FA"/>
          <w:p w14:paraId="1CA6A984" w14:textId="77777777" w:rsidR="00D668FA" w:rsidRDefault="00D668FA"/>
          <w:p w14:paraId="40C1ECCB" w14:textId="77777777" w:rsidR="00D668FA" w:rsidRDefault="00D668FA"/>
          <w:p w14:paraId="6AA5F84B" w14:textId="77777777" w:rsidR="00D668FA" w:rsidRDefault="00D668FA"/>
          <w:p w14:paraId="7C333932" w14:textId="77777777" w:rsidR="00306F00" w:rsidRDefault="00306F00"/>
          <w:p w14:paraId="54263F34" w14:textId="77777777" w:rsidR="00306F00" w:rsidRDefault="00306F00"/>
          <w:p w14:paraId="5A539A76" w14:textId="77777777" w:rsidR="00306F00" w:rsidRDefault="00306F00"/>
          <w:p w14:paraId="54598246" w14:textId="77777777" w:rsidR="00306F00" w:rsidRDefault="00306F00"/>
          <w:p w14:paraId="08E7965E" w14:textId="77777777" w:rsidR="00306F00" w:rsidRDefault="00306F00"/>
          <w:p w14:paraId="37804CF2" w14:textId="77777777" w:rsidR="00306F00" w:rsidRDefault="00306F00"/>
          <w:p w14:paraId="5014AD9D" w14:textId="4EC7FD12" w:rsidR="00306F00" w:rsidRDefault="00306F00"/>
          <w:p w14:paraId="7460DCE0" w14:textId="4076FF48" w:rsidR="569A5EEA" w:rsidRDefault="569A5EEA" w:rsidP="569A5EEA"/>
          <w:p w14:paraId="32BF6AE0" w14:textId="3D0CE9B3" w:rsidR="569A5EEA" w:rsidRDefault="569A5EEA" w:rsidP="569A5EEA"/>
          <w:p w14:paraId="277BE386" w14:textId="462802EF" w:rsidR="00297B75" w:rsidRDefault="00082DF8">
            <w:r>
              <w:t>All teaching staff</w:t>
            </w:r>
          </w:p>
        </w:tc>
        <w:tc>
          <w:tcPr>
            <w:tcW w:w="1984" w:type="dxa"/>
          </w:tcPr>
          <w:p w14:paraId="56D4527C" w14:textId="18A36F8E" w:rsidR="00E4363B" w:rsidRDefault="00E4363B">
            <w:r>
              <w:lastRenderedPageBreak/>
              <w:t>September 20</w:t>
            </w:r>
            <w:r w:rsidR="3173EB47">
              <w:t>20</w:t>
            </w:r>
          </w:p>
          <w:p w14:paraId="2A6D51D7" w14:textId="77777777" w:rsidR="00E4363B" w:rsidRDefault="00E4363B"/>
          <w:p w14:paraId="3EE96312" w14:textId="77777777" w:rsidR="00E4363B" w:rsidRDefault="00E4363B"/>
          <w:p w14:paraId="1A8A8BB3" w14:textId="77777777" w:rsidR="00E4363B" w:rsidRDefault="00E4363B"/>
          <w:p w14:paraId="501E038E" w14:textId="77777777" w:rsidR="00E4363B" w:rsidRDefault="00E4363B"/>
          <w:p w14:paraId="2A7B3AE6" w14:textId="77777777" w:rsidR="00E4363B" w:rsidRDefault="00E4363B"/>
          <w:p w14:paraId="548F5B00" w14:textId="77777777" w:rsidR="00E4363B" w:rsidRDefault="00E4363B"/>
          <w:p w14:paraId="1AA2F9DA" w14:textId="77777777" w:rsidR="00E4363B" w:rsidRDefault="00E4363B"/>
          <w:p w14:paraId="7957D46B" w14:textId="77777777" w:rsidR="00E4363B" w:rsidRDefault="00E4363B"/>
          <w:p w14:paraId="397CFDDD" w14:textId="77777777" w:rsidR="00E4363B" w:rsidRDefault="00E4363B"/>
          <w:p w14:paraId="0B23DDD5" w14:textId="77777777" w:rsidR="00E4363B" w:rsidRDefault="00E4363B"/>
          <w:p w14:paraId="7A01DFFC" w14:textId="77777777" w:rsidR="00E4363B" w:rsidRDefault="00E4363B"/>
          <w:p w14:paraId="34FABBD0" w14:textId="77777777" w:rsidR="00E4363B" w:rsidRDefault="00E4363B"/>
          <w:p w14:paraId="1203D862" w14:textId="77777777" w:rsidR="00E4363B" w:rsidRDefault="00E4363B"/>
          <w:p w14:paraId="3890D575" w14:textId="77777777" w:rsidR="00E4363B" w:rsidRDefault="00E4363B"/>
          <w:p w14:paraId="2759C9A4" w14:textId="77777777" w:rsidR="00E4363B" w:rsidRDefault="00E4363B"/>
          <w:p w14:paraId="3A994DC7" w14:textId="77777777" w:rsidR="00E4363B" w:rsidRDefault="00E4363B"/>
          <w:p w14:paraId="2649A3C9" w14:textId="77777777" w:rsidR="00E4363B" w:rsidRDefault="00E4363B"/>
          <w:p w14:paraId="721D1D59" w14:textId="77777777" w:rsidR="00E4363B" w:rsidRDefault="00E4363B"/>
          <w:p w14:paraId="61FBDC89" w14:textId="77777777" w:rsidR="00E4363B" w:rsidRDefault="00E4363B"/>
          <w:p w14:paraId="164861B1" w14:textId="77777777" w:rsidR="00D668FA" w:rsidRDefault="00D668FA" w:rsidP="00E4363B"/>
          <w:p w14:paraId="71D888AF" w14:textId="77777777" w:rsidR="00D668FA" w:rsidRDefault="00D668FA" w:rsidP="00E4363B"/>
          <w:p w14:paraId="1B00830F" w14:textId="77777777" w:rsidR="00D668FA" w:rsidRDefault="00D668FA" w:rsidP="00E4363B"/>
          <w:p w14:paraId="7DB0960F" w14:textId="77777777" w:rsidR="00D668FA" w:rsidRDefault="00D668FA" w:rsidP="00E4363B"/>
          <w:p w14:paraId="7A79C5D1" w14:textId="77777777" w:rsidR="00D668FA" w:rsidRDefault="00D668FA" w:rsidP="00E4363B"/>
          <w:p w14:paraId="2CA6D33F" w14:textId="77777777" w:rsidR="00D668FA" w:rsidRDefault="00D668FA" w:rsidP="00E4363B"/>
          <w:p w14:paraId="1702D628" w14:textId="77777777" w:rsidR="00306F00" w:rsidRDefault="00306F00" w:rsidP="00E4363B"/>
          <w:p w14:paraId="62DE6DD5" w14:textId="77777777" w:rsidR="00306F00" w:rsidRDefault="00306F00" w:rsidP="00E4363B"/>
          <w:p w14:paraId="0A287227" w14:textId="77777777" w:rsidR="00306F00" w:rsidRDefault="00306F00" w:rsidP="00E4363B"/>
          <w:p w14:paraId="4CAFF99D" w14:textId="77777777" w:rsidR="00306F00" w:rsidRDefault="00306F00" w:rsidP="00E4363B"/>
          <w:p w14:paraId="1607E5C3" w14:textId="77777777" w:rsidR="00306F00" w:rsidRDefault="00306F00" w:rsidP="00E4363B"/>
          <w:p w14:paraId="480628A1" w14:textId="77777777" w:rsidR="00306F00" w:rsidRDefault="00306F00" w:rsidP="00E4363B"/>
          <w:p w14:paraId="68C847E8" w14:textId="11E4898C" w:rsidR="569A5EEA" w:rsidRDefault="569A5EEA" w:rsidP="569A5EEA"/>
          <w:p w14:paraId="181E884D" w14:textId="1A2B36E6" w:rsidR="569A5EEA" w:rsidRDefault="569A5EEA" w:rsidP="569A5EEA"/>
          <w:p w14:paraId="369CDD8C" w14:textId="7AD9B8C1" w:rsidR="00E4363B" w:rsidRDefault="00E4363B" w:rsidP="00E4363B">
            <w:r>
              <w:t>September 20</w:t>
            </w:r>
            <w:r w:rsidR="2CBDA855">
              <w:t>20</w:t>
            </w:r>
          </w:p>
          <w:p w14:paraId="3AEC0C04" w14:textId="77777777" w:rsidR="00E4363B" w:rsidRDefault="00E4363B"/>
          <w:p w14:paraId="0C95CC39" w14:textId="77777777" w:rsidR="00E4363B" w:rsidRDefault="00E4363B"/>
          <w:p w14:paraId="69C86738" w14:textId="77777777" w:rsidR="00E4363B" w:rsidRDefault="00E4363B"/>
          <w:p w14:paraId="482CB83E" w14:textId="77777777" w:rsidR="00E4363B" w:rsidRDefault="00E4363B"/>
          <w:p w14:paraId="76A507C0" w14:textId="77777777" w:rsidR="00E4363B" w:rsidRDefault="00E4363B"/>
          <w:p w14:paraId="342739CD" w14:textId="77777777" w:rsidR="00E4363B" w:rsidRDefault="00E4363B"/>
          <w:p w14:paraId="5FE13A6C" w14:textId="77777777" w:rsidR="00E4363B" w:rsidRDefault="00E4363B"/>
          <w:p w14:paraId="5E8B2FFA" w14:textId="77777777" w:rsidR="00E4363B" w:rsidRDefault="00E4363B"/>
          <w:p w14:paraId="1CBC757F" w14:textId="77777777" w:rsidR="00E4363B" w:rsidRDefault="00E4363B"/>
          <w:p w14:paraId="04F43D4A" w14:textId="77777777" w:rsidR="00E4363B" w:rsidRDefault="00E4363B"/>
          <w:p w14:paraId="28E0038B" w14:textId="77777777" w:rsidR="00E4363B" w:rsidRDefault="00E4363B"/>
          <w:p w14:paraId="34F4C629" w14:textId="77777777" w:rsidR="00E4363B" w:rsidRDefault="00E4363B"/>
          <w:p w14:paraId="2D62E47E" w14:textId="77777777" w:rsidR="00E4363B" w:rsidRDefault="00E4363B"/>
          <w:p w14:paraId="45E48832" w14:textId="77777777" w:rsidR="00E4363B" w:rsidRDefault="00E4363B"/>
          <w:p w14:paraId="6B49B882" w14:textId="77777777" w:rsidR="00E4363B" w:rsidRDefault="00E4363B"/>
          <w:p w14:paraId="063844F9" w14:textId="77777777" w:rsidR="00E4363B" w:rsidRDefault="00E4363B"/>
          <w:p w14:paraId="37BAADBE" w14:textId="77777777" w:rsidR="00E4363B" w:rsidRDefault="00E4363B"/>
          <w:p w14:paraId="0FA82F16" w14:textId="77777777" w:rsidR="00E4363B" w:rsidRDefault="00E4363B"/>
          <w:p w14:paraId="42232965" w14:textId="77777777" w:rsidR="00E4363B" w:rsidRDefault="00E4363B"/>
          <w:p w14:paraId="59F7EFB1" w14:textId="77777777" w:rsidR="00297B75" w:rsidRDefault="00297B75"/>
        </w:tc>
        <w:tc>
          <w:tcPr>
            <w:tcW w:w="1559" w:type="dxa"/>
          </w:tcPr>
          <w:p w14:paraId="17B337A3" w14:textId="6D673F60" w:rsidR="00297B75" w:rsidRDefault="00082DF8">
            <w:r>
              <w:lastRenderedPageBreak/>
              <w:t>January 20</w:t>
            </w:r>
            <w:r w:rsidR="00E4363B">
              <w:t>2</w:t>
            </w:r>
            <w:r w:rsidR="412B85D6">
              <w:t>1</w:t>
            </w:r>
          </w:p>
          <w:p w14:paraId="516A35FD" w14:textId="5C5E7C28" w:rsidR="00297B75" w:rsidRDefault="00082DF8">
            <w:r>
              <w:t>April 20</w:t>
            </w:r>
            <w:r w:rsidR="00E4363B">
              <w:t>2</w:t>
            </w:r>
            <w:r w:rsidR="0D5D6E3D">
              <w:t>1</w:t>
            </w:r>
          </w:p>
          <w:p w14:paraId="72A61994" w14:textId="77777777" w:rsidR="00297B75" w:rsidRDefault="00297B75"/>
          <w:p w14:paraId="69302778" w14:textId="77777777" w:rsidR="00297B75" w:rsidRDefault="00297B75"/>
          <w:p w14:paraId="7767053A" w14:textId="77777777" w:rsidR="00297B75" w:rsidRDefault="00297B75"/>
          <w:p w14:paraId="46406BB8" w14:textId="77777777" w:rsidR="00297B75" w:rsidRDefault="00297B75"/>
          <w:p w14:paraId="3071502E" w14:textId="77777777" w:rsidR="00297B75" w:rsidRDefault="00297B75"/>
          <w:p w14:paraId="061DC27E" w14:textId="77777777" w:rsidR="00297B75" w:rsidRDefault="00297B75"/>
          <w:p w14:paraId="3EBAFDB7" w14:textId="77777777" w:rsidR="00297B75" w:rsidRDefault="00297B75"/>
          <w:p w14:paraId="26A43A30" w14:textId="77777777" w:rsidR="00297B75" w:rsidRDefault="00297B75"/>
          <w:p w14:paraId="0558FBB6" w14:textId="77777777" w:rsidR="00297B75" w:rsidRDefault="00297B75"/>
          <w:p w14:paraId="41BD3867" w14:textId="77777777" w:rsidR="00297B75" w:rsidRDefault="00297B75"/>
          <w:p w14:paraId="1329A59B" w14:textId="77777777" w:rsidR="00297B75" w:rsidRDefault="00297B75"/>
          <w:p w14:paraId="3FC2EB26" w14:textId="77777777" w:rsidR="00297B75" w:rsidRDefault="00297B75"/>
          <w:p w14:paraId="33C3E15B" w14:textId="77777777" w:rsidR="00E4363B" w:rsidRDefault="00E4363B"/>
          <w:p w14:paraId="7CA91DA5" w14:textId="77777777" w:rsidR="00E4363B" w:rsidRDefault="00E4363B"/>
          <w:p w14:paraId="7EE34EFB" w14:textId="77777777" w:rsidR="00E4363B" w:rsidRDefault="00E4363B"/>
          <w:p w14:paraId="7159DFC1" w14:textId="77777777" w:rsidR="00E4363B" w:rsidRDefault="00E4363B"/>
          <w:p w14:paraId="1FE9D099" w14:textId="77777777" w:rsidR="00E4363B" w:rsidRDefault="00E4363B"/>
          <w:p w14:paraId="67F43D32" w14:textId="77777777" w:rsidR="00E4363B" w:rsidRDefault="00E4363B"/>
          <w:p w14:paraId="1FDC892C" w14:textId="77777777" w:rsidR="00D668FA" w:rsidRDefault="00D668FA"/>
          <w:p w14:paraId="6A8726F0" w14:textId="77777777" w:rsidR="00D668FA" w:rsidRDefault="00D668FA"/>
          <w:p w14:paraId="5DEDA9BD" w14:textId="77777777" w:rsidR="00D668FA" w:rsidRDefault="00D668FA"/>
          <w:p w14:paraId="0195AEBA" w14:textId="77777777" w:rsidR="00D668FA" w:rsidRDefault="00D668FA"/>
          <w:p w14:paraId="665CBABC" w14:textId="77777777" w:rsidR="00D668FA" w:rsidRDefault="00D668FA"/>
          <w:p w14:paraId="0E749BBD" w14:textId="77777777" w:rsidR="00D668FA" w:rsidRDefault="00D668FA"/>
          <w:p w14:paraId="2A874DA5" w14:textId="77777777" w:rsidR="00306F00" w:rsidRDefault="00306F00"/>
          <w:p w14:paraId="23BA7E52" w14:textId="77777777" w:rsidR="00306F00" w:rsidRDefault="00306F00"/>
          <w:p w14:paraId="448CDF4A" w14:textId="77777777" w:rsidR="00306F00" w:rsidRDefault="00306F00"/>
          <w:p w14:paraId="6B5EE901" w14:textId="77777777" w:rsidR="00306F00" w:rsidRDefault="00306F00"/>
          <w:p w14:paraId="331DC460" w14:textId="77777777" w:rsidR="00306F00" w:rsidRDefault="00306F00"/>
          <w:p w14:paraId="180357D7" w14:textId="723EBE6E" w:rsidR="00306F00" w:rsidRDefault="00306F00"/>
          <w:p w14:paraId="12448CB3" w14:textId="0A0224F0" w:rsidR="569A5EEA" w:rsidRDefault="569A5EEA" w:rsidP="569A5EEA"/>
          <w:p w14:paraId="3B0317A9" w14:textId="6998B907" w:rsidR="569A5EEA" w:rsidRDefault="569A5EEA" w:rsidP="569A5EEA"/>
          <w:p w14:paraId="1F45A699" w14:textId="7C787063" w:rsidR="00E4363B" w:rsidRDefault="00E4363B">
            <w:r>
              <w:t>January 202</w:t>
            </w:r>
            <w:r w:rsidR="58D07B1E">
              <w:t>1</w:t>
            </w:r>
          </w:p>
          <w:p w14:paraId="4E14ED7C" w14:textId="3AA6B92E" w:rsidR="00E4363B" w:rsidRDefault="00E4363B">
            <w:r>
              <w:t>April 202</w:t>
            </w:r>
            <w:r w:rsidR="3839B622">
              <w:t>1</w:t>
            </w:r>
          </w:p>
        </w:tc>
        <w:tc>
          <w:tcPr>
            <w:tcW w:w="1015" w:type="dxa"/>
          </w:tcPr>
          <w:p w14:paraId="29183C4C" w14:textId="72EC820E" w:rsidR="00E4363B" w:rsidRDefault="00E4363B" w:rsidP="0D393FA1">
            <w:pPr>
              <w:spacing w:after="200" w:line="276" w:lineRule="auto"/>
            </w:pPr>
            <w:r>
              <w:lastRenderedPageBreak/>
              <w:t>July 202</w:t>
            </w:r>
            <w:r w:rsidR="074C096D">
              <w:t>1</w:t>
            </w:r>
          </w:p>
          <w:p w14:paraId="342CA2F3" w14:textId="77777777" w:rsidR="00E4363B" w:rsidRDefault="00E4363B"/>
          <w:p w14:paraId="2F740AA3" w14:textId="77777777" w:rsidR="00E4363B" w:rsidRDefault="00E4363B"/>
          <w:p w14:paraId="11C8D833" w14:textId="77777777" w:rsidR="00E4363B" w:rsidRDefault="00E4363B"/>
          <w:p w14:paraId="611ACCDB" w14:textId="77777777" w:rsidR="00E4363B" w:rsidRDefault="00E4363B"/>
          <w:p w14:paraId="5C31CD77" w14:textId="77777777" w:rsidR="00E4363B" w:rsidRDefault="00E4363B"/>
          <w:p w14:paraId="7DA43B3F" w14:textId="77777777" w:rsidR="00E4363B" w:rsidRDefault="00E4363B"/>
          <w:p w14:paraId="2081EB1B" w14:textId="77777777" w:rsidR="00E4363B" w:rsidRDefault="00E4363B"/>
          <w:p w14:paraId="3325312B" w14:textId="77777777" w:rsidR="00E4363B" w:rsidRDefault="00E4363B"/>
          <w:p w14:paraId="34DC079A" w14:textId="77777777" w:rsidR="00E4363B" w:rsidRDefault="00E4363B"/>
          <w:p w14:paraId="781C75A2" w14:textId="77777777" w:rsidR="00E4363B" w:rsidRDefault="00E4363B"/>
          <w:p w14:paraId="76D9CE1F" w14:textId="77777777" w:rsidR="00E4363B" w:rsidRDefault="00E4363B"/>
          <w:p w14:paraId="1CC56849" w14:textId="77777777" w:rsidR="00E4363B" w:rsidRDefault="00E4363B"/>
          <w:p w14:paraId="5C3E7715" w14:textId="77777777" w:rsidR="00E4363B" w:rsidRDefault="00E4363B"/>
          <w:p w14:paraId="636B542B" w14:textId="77777777" w:rsidR="00E4363B" w:rsidRDefault="00E4363B"/>
          <w:p w14:paraId="2788D2E9" w14:textId="77777777" w:rsidR="00E4363B" w:rsidRDefault="00E4363B"/>
          <w:p w14:paraId="470FED97" w14:textId="77777777" w:rsidR="00E4363B" w:rsidRDefault="00E4363B"/>
          <w:p w14:paraId="491A957E" w14:textId="77777777" w:rsidR="00E4363B" w:rsidRDefault="00E4363B"/>
          <w:p w14:paraId="1BE5E23C" w14:textId="77777777" w:rsidR="00E4363B" w:rsidRDefault="00E4363B"/>
          <w:p w14:paraId="5D24DB02" w14:textId="77777777" w:rsidR="00D668FA" w:rsidRDefault="00D668FA"/>
          <w:p w14:paraId="69F2B2F1" w14:textId="77777777" w:rsidR="00D668FA" w:rsidRDefault="00D668FA"/>
          <w:p w14:paraId="1EC7B1E0" w14:textId="77777777" w:rsidR="00D668FA" w:rsidRDefault="00D668FA"/>
          <w:p w14:paraId="6DFFAE8C" w14:textId="77777777" w:rsidR="00D668FA" w:rsidRDefault="00D668FA"/>
          <w:p w14:paraId="04D81857" w14:textId="77777777" w:rsidR="00D668FA" w:rsidRDefault="00D668FA"/>
          <w:p w14:paraId="712A6F3C" w14:textId="77777777" w:rsidR="00D668FA" w:rsidRDefault="00D668FA"/>
          <w:p w14:paraId="03FA4264" w14:textId="77777777" w:rsidR="00306F00" w:rsidRDefault="00306F00"/>
          <w:p w14:paraId="32D1B7E4" w14:textId="77777777" w:rsidR="00306F00" w:rsidRDefault="00306F00"/>
          <w:p w14:paraId="32887D32" w14:textId="77777777" w:rsidR="00306F00" w:rsidRDefault="00306F00"/>
          <w:p w14:paraId="3937B910" w14:textId="77777777" w:rsidR="00306F00" w:rsidRDefault="00306F00"/>
          <w:p w14:paraId="29C362BF" w14:textId="77777777" w:rsidR="00306F00" w:rsidRDefault="00306F00"/>
          <w:p w14:paraId="47AFFB40" w14:textId="2438EFAA" w:rsidR="00306F00" w:rsidRDefault="00306F00"/>
          <w:p w14:paraId="5012992D" w14:textId="349FABEF" w:rsidR="0D393FA1" w:rsidRDefault="0D393FA1"/>
          <w:p w14:paraId="603A515A" w14:textId="02605B62" w:rsidR="569A5EEA" w:rsidRDefault="569A5EEA"/>
          <w:p w14:paraId="7FCF5A3F" w14:textId="75CDA2AB" w:rsidR="569A5EEA" w:rsidRDefault="569A5EEA"/>
          <w:p w14:paraId="2A0320F9" w14:textId="67097346" w:rsidR="00297B75" w:rsidRDefault="00082DF8">
            <w:r>
              <w:t>July 20</w:t>
            </w:r>
            <w:r w:rsidR="00E4363B">
              <w:t>2</w:t>
            </w:r>
            <w:r w:rsidR="29A24E69">
              <w:t>1</w:t>
            </w:r>
          </w:p>
          <w:p w14:paraId="5514B7A3" w14:textId="77777777" w:rsidR="00297B75" w:rsidRDefault="00297B75"/>
          <w:p w14:paraId="16D5D77C" w14:textId="77777777" w:rsidR="00297B75" w:rsidRDefault="00297B75"/>
          <w:p w14:paraId="24B87FC6" w14:textId="77777777" w:rsidR="00297B75" w:rsidRDefault="00297B75"/>
          <w:p w14:paraId="550A8C98" w14:textId="77777777" w:rsidR="00297B75" w:rsidRDefault="00297B75"/>
          <w:p w14:paraId="10C08FDE" w14:textId="77777777" w:rsidR="00297B75" w:rsidRDefault="00297B75"/>
          <w:p w14:paraId="465BF9A9" w14:textId="77777777" w:rsidR="00297B75" w:rsidRDefault="00297B75"/>
          <w:p w14:paraId="5185A335" w14:textId="77777777" w:rsidR="00297B75" w:rsidRDefault="00297B75"/>
          <w:p w14:paraId="0ED307CA" w14:textId="77777777" w:rsidR="00297B75" w:rsidRDefault="00297B75"/>
          <w:p w14:paraId="50DE9A90" w14:textId="77777777" w:rsidR="00297B75" w:rsidRDefault="00297B75"/>
          <w:p w14:paraId="06DC5969" w14:textId="77777777" w:rsidR="00297B75" w:rsidRDefault="00297B75"/>
          <w:p w14:paraId="4E5ED57B" w14:textId="77777777" w:rsidR="00297B75" w:rsidRDefault="00297B75"/>
          <w:p w14:paraId="27309C56" w14:textId="77777777" w:rsidR="00297B75" w:rsidRDefault="00297B75"/>
          <w:p w14:paraId="0EEA621E" w14:textId="77777777" w:rsidR="00297B75" w:rsidRDefault="00297B75"/>
          <w:p w14:paraId="50C2C854" w14:textId="77777777" w:rsidR="00297B75" w:rsidRDefault="00297B75"/>
          <w:p w14:paraId="5B8C1787" w14:textId="77777777" w:rsidR="00297B75" w:rsidRDefault="00297B75"/>
        </w:tc>
        <w:tc>
          <w:tcPr>
            <w:tcW w:w="1711" w:type="dxa"/>
          </w:tcPr>
          <w:p w14:paraId="286F8E28" w14:textId="12CE06C6" w:rsidR="00E4363B" w:rsidRDefault="3E322DF2">
            <w:r>
              <w:lastRenderedPageBreak/>
              <w:t>£400</w:t>
            </w:r>
          </w:p>
          <w:p w14:paraId="5AAD4E86" w14:textId="77777777" w:rsidR="00E4363B" w:rsidRDefault="00E4363B"/>
          <w:p w14:paraId="45AA5B26" w14:textId="77777777" w:rsidR="00E4363B" w:rsidRDefault="00E4363B"/>
          <w:p w14:paraId="33778CEF" w14:textId="77777777" w:rsidR="00E4363B" w:rsidRDefault="00E4363B"/>
          <w:p w14:paraId="0C667549" w14:textId="77777777" w:rsidR="00E4363B" w:rsidRDefault="00E4363B"/>
          <w:p w14:paraId="51AE176F" w14:textId="77777777" w:rsidR="00E4363B" w:rsidRDefault="00E4363B"/>
          <w:p w14:paraId="1EC5D3B8" w14:textId="77777777" w:rsidR="00E4363B" w:rsidRDefault="00E4363B"/>
          <w:p w14:paraId="2657FDE1" w14:textId="77777777" w:rsidR="00E4363B" w:rsidRDefault="00E4363B"/>
          <w:p w14:paraId="18B377E2" w14:textId="77777777" w:rsidR="00E4363B" w:rsidRDefault="00E4363B"/>
          <w:p w14:paraId="380AD618" w14:textId="77777777" w:rsidR="00E4363B" w:rsidRDefault="00E4363B"/>
          <w:p w14:paraId="12C42B04" w14:textId="77777777" w:rsidR="00E4363B" w:rsidRDefault="00E4363B"/>
          <w:p w14:paraId="0AB2F932" w14:textId="77777777" w:rsidR="00E4363B" w:rsidRDefault="00E4363B"/>
          <w:p w14:paraId="0F0EA43F" w14:textId="77777777" w:rsidR="00E4363B" w:rsidRDefault="00E4363B"/>
          <w:p w14:paraId="3FBFB764" w14:textId="77777777" w:rsidR="00E4363B" w:rsidRDefault="00E4363B"/>
          <w:p w14:paraId="38EB3B24" w14:textId="77777777" w:rsidR="00E4363B" w:rsidRDefault="00E4363B"/>
          <w:p w14:paraId="33489651" w14:textId="77777777" w:rsidR="00E4363B" w:rsidRDefault="00E4363B"/>
          <w:p w14:paraId="02BB6AC9" w14:textId="77777777" w:rsidR="00E4363B" w:rsidRDefault="00E4363B"/>
          <w:p w14:paraId="6AFC4DD3" w14:textId="77777777" w:rsidR="00E4363B" w:rsidRDefault="00E4363B"/>
          <w:p w14:paraId="6C428952" w14:textId="77777777" w:rsidR="00E4363B" w:rsidRDefault="00E4363B"/>
          <w:p w14:paraId="4F9AEE52" w14:textId="77777777" w:rsidR="00E4363B" w:rsidRDefault="00E4363B"/>
          <w:p w14:paraId="05B5B069" w14:textId="77777777" w:rsidR="00D668FA" w:rsidRDefault="00D668FA"/>
          <w:p w14:paraId="263D5FD9" w14:textId="77777777" w:rsidR="00D668FA" w:rsidRDefault="00D668FA"/>
          <w:p w14:paraId="1B92C80C" w14:textId="77777777" w:rsidR="00D668FA" w:rsidRDefault="00D668FA"/>
          <w:p w14:paraId="69114162" w14:textId="77777777" w:rsidR="00D668FA" w:rsidRDefault="00D668FA"/>
          <w:p w14:paraId="56064250" w14:textId="77777777" w:rsidR="00D668FA" w:rsidRDefault="00D668FA"/>
          <w:p w14:paraId="492ADE9D" w14:textId="77777777" w:rsidR="00D668FA" w:rsidRDefault="00D668FA"/>
          <w:p w14:paraId="0CAB07ED" w14:textId="77777777" w:rsidR="00306F00" w:rsidRDefault="00306F00"/>
          <w:p w14:paraId="185BCF3D" w14:textId="77777777" w:rsidR="00306F00" w:rsidRDefault="00306F00"/>
          <w:p w14:paraId="152A1D39" w14:textId="77777777" w:rsidR="00306F00" w:rsidRDefault="00306F00"/>
          <w:p w14:paraId="0BAFC0D1" w14:textId="77777777" w:rsidR="00306F00" w:rsidRDefault="00306F00"/>
          <w:p w14:paraId="7084D2BC" w14:textId="77777777" w:rsidR="00306F00" w:rsidRDefault="00306F00"/>
          <w:p w14:paraId="32957B12" w14:textId="60EF2BE5" w:rsidR="00306F00" w:rsidRDefault="00306F00"/>
          <w:p w14:paraId="2D8B6D0D" w14:textId="1803124E" w:rsidR="569A5EEA" w:rsidRDefault="569A5EEA" w:rsidP="569A5EEA"/>
          <w:p w14:paraId="4039597F" w14:textId="43968147" w:rsidR="569A5EEA" w:rsidRDefault="569A5EEA" w:rsidP="569A5EEA"/>
          <w:p w14:paraId="335ADEB5" w14:textId="6E0254DC" w:rsidR="00297B75" w:rsidRDefault="00082DF8">
            <w:r>
              <w:t>No cost.</w:t>
            </w:r>
          </w:p>
        </w:tc>
      </w:tr>
      <w:tr w:rsidR="00297B75" w14:paraId="4499DE34" w14:textId="77777777" w:rsidTr="71E5323F">
        <w:tc>
          <w:tcPr>
            <w:tcW w:w="1727" w:type="dxa"/>
          </w:tcPr>
          <w:p w14:paraId="1480B46E" w14:textId="2C971608" w:rsidR="00297B75" w:rsidRPr="00376033" w:rsidRDefault="001236A0" w:rsidP="0D393FA1">
            <w:pPr>
              <w:rPr>
                <w:rFonts w:eastAsia="Times New Roman" w:cs="Calibri"/>
              </w:rPr>
            </w:pPr>
            <w:r w:rsidRPr="74E56BA0">
              <w:rPr>
                <w:rFonts w:eastAsia="Times New Roman" w:cs="Calibri"/>
              </w:rPr>
              <w:lastRenderedPageBreak/>
              <w:t>c</w:t>
            </w:r>
            <w:r w:rsidR="00082DF8" w:rsidRPr="74E56BA0">
              <w:rPr>
                <w:rFonts w:eastAsia="Times New Roman" w:cs="Calibri"/>
              </w:rPr>
              <w:t xml:space="preserve">) </w:t>
            </w:r>
            <w:r w:rsidR="00BE68E7" w:rsidRPr="74E56BA0">
              <w:rPr>
                <w:rFonts w:eastAsia="Times New Roman" w:cs="Calibri"/>
              </w:rPr>
              <w:t xml:space="preserve"> </w:t>
            </w:r>
            <w:r w:rsidR="0099256B" w:rsidRPr="74E56BA0">
              <w:rPr>
                <w:rFonts w:eastAsia="Times New Roman" w:cs="Calibri"/>
              </w:rPr>
              <w:t>Teachers to plan for opportunities for pupils t</w:t>
            </w:r>
            <w:r w:rsidR="00BE68E7" w:rsidRPr="74E56BA0">
              <w:rPr>
                <w:rFonts w:eastAsia="Times New Roman" w:cs="Calibri"/>
              </w:rPr>
              <w:t xml:space="preserve">o develop </w:t>
            </w:r>
            <w:r w:rsidR="0099256B" w:rsidRPr="74E56BA0">
              <w:rPr>
                <w:rFonts w:eastAsia="Times New Roman" w:cs="Calibri"/>
              </w:rPr>
              <w:t xml:space="preserve">their </w:t>
            </w:r>
            <w:r w:rsidR="00BE68E7" w:rsidRPr="74E56BA0">
              <w:rPr>
                <w:rFonts w:eastAsia="Times New Roman" w:cs="Calibri"/>
              </w:rPr>
              <w:t>problem</w:t>
            </w:r>
            <w:r w:rsidR="004E0659" w:rsidRPr="74E56BA0">
              <w:rPr>
                <w:rFonts w:eastAsia="Times New Roman" w:cs="Calibri"/>
              </w:rPr>
              <w:t>-</w:t>
            </w:r>
            <w:r w:rsidR="00BE68E7" w:rsidRPr="74E56BA0">
              <w:rPr>
                <w:rFonts w:eastAsia="Times New Roman" w:cs="Calibri"/>
              </w:rPr>
              <w:t xml:space="preserve">solving techniques </w:t>
            </w:r>
            <w:r w:rsidR="640190D4" w:rsidRPr="74E56BA0">
              <w:rPr>
                <w:rFonts w:eastAsia="Times New Roman" w:cs="Calibri"/>
              </w:rPr>
              <w:t xml:space="preserve">using </w:t>
            </w:r>
            <w:r w:rsidR="640190D4" w:rsidRPr="74E56BA0">
              <w:rPr>
                <w:rFonts w:eastAsia="Times New Roman" w:cs="Calibri"/>
              </w:rPr>
              <w:lastRenderedPageBreak/>
              <w:t xml:space="preserve">strategies such as </w:t>
            </w:r>
            <w:r w:rsidR="00BE68E7" w:rsidRPr="74E56BA0">
              <w:rPr>
                <w:rFonts w:eastAsia="Times New Roman" w:cs="Calibri"/>
              </w:rPr>
              <w:t>bar modelling</w:t>
            </w:r>
            <w:r w:rsidR="50378565" w:rsidRPr="74E56BA0">
              <w:rPr>
                <w:rFonts w:eastAsia="Times New Roman" w:cs="Calibri"/>
              </w:rPr>
              <w:t xml:space="preserve"> and guided numeracy to foster understanding</w:t>
            </w:r>
            <w:r w:rsidR="0FB55764" w:rsidRPr="74E56BA0">
              <w:rPr>
                <w:rFonts w:eastAsia="Times New Roman" w:cs="Calibri"/>
              </w:rPr>
              <w:t>.</w:t>
            </w:r>
            <w:r w:rsidR="2AC7FA23" w:rsidRPr="74E56BA0">
              <w:rPr>
                <w:rFonts w:eastAsia="Times New Roman" w:cs="Calibri"/>
              </w:rPr>
              <w:t xml:space="preserve"> </w:t>
            </w:r>
          </w:p>
          <w:p w14:paraId="3C847DEF" w14:textId="3D43F82F" w:rsidR="00297B75" w:rsidRPr="00376033" w:rsidRDefault="00297B75" w:rsidP="0D393FA1">
            <w:pPr>
              <w:rPr>
                <w:rFonts w:eastAsia="Times New Roman" w:cs="Calibri"/>
              </w:rPr>
            </w:pPr>
          </w:p>
          <w:p w14:paraId="13674A03" w14:textId="3FB3D4A8" w:rsidR="00297B75" w:rsidRPr="00376033" w:rsidRDefault="00297B75" w:rsidP="0D393FA1">
            <w:pPr>
              <w:rPr>
                <w:rFonts w:eastAsia="Times New Roman" w:cs="Calibri"/>
              </w:rPr>
            </w:pPr>
          </w:p>
          <w:p w14:paraId="5FA704AA" w14:textId="6F6E8092" w:rsidR="00297B75" w:rsidRPr="00376033" w:rsidRDefault="00297B75" w:rsidP="0D393FA1">
            <w:pPr>
              <w:rPr>
                <w:rFonts w:eastAsia="Times New Roman" w:cs="Calibri"/>
              </w:rPr>
            </w:pPr>
          </w:p>
          <w:p w14:paraId="39DB9B83" w14:textId="2E5E46E7" w:rsidR="00297B75" w:rsidRPr="00376033" w:rsidRDefault="00297B75" w:rsidP="0D393FA1">
            <w:pPr>
              <w:rPr>
                <w:rFonts w:eastAsia="Times New Roman" w:cs="Calibri"/>
              </w:rPr>
            </w:pPr>
          </w:p>
          <w:p w14:paraId="26B8944E" w14:textId="047303E5" w:rsidR="00297B75" w:rsidRPr="00376033" w:rsidRDefault="00297B75" w:rsidP="0D393FA1">
            <w:pPr>
              <w:rPr>
                <w:rFonts w:eastAsia="Times New Roman" w:cs="Calibri"/>
              </w:rPr>
            </w:pPr>
          </w:p>
          <w:p w14:paraId="6DB262C4" w14:textId="7D1682FC" w:rsidR="00297B75" w:rsidRPr="00376033" w:rsidRDefault="00297B75" w:rsidP="0D393FA1">
            <w:pPr>
              <w:rPr>
                <w:rFonts w:eastAsia="Times New Roman" w:cs="Calibri"/>
              </w:rPr>
            </w:pPr>
          </w:p>
          <w:p w14:paraId="6D1BC4FD" w14:textId="67809BE3" w:rsidR="00297B75" w:rsidRPr="00376033" w:rsidRDefault="00297B75" w:rsidP="0D393FA1">
            <w:pPr>
              <w:rPr>
                <w:rFonts w:eastAsia="Times New Roman" w:cs="Calibri"/>
              </w:rPr>
            </w:pPr>
          </w:p>
          <w:p w14:paraId="7BFF2ADC" w14:textId="0AABD094" w:rsidR="00297B75" w:rsidRPr="00376033" w:rsidRDefault="00297B75" w:rsidP="0D393FA1">
            <w:pPr>
              <w:rPr>
                <w:rFonts w:eastAsia="Times New Roman" w:cs="Calibri"/>
              </w:rPr>
            </w:pPr>
          </w:p>
          <w:p w14:paraId="42A4D283" w14:textId="0945F177" w:rsidR="00297B75" w:rsidRPr="00376033" w:rsidRDefault="00297B75" w:rsidP="0D393FA1">
            <w:pPr>
              <w:rPr>
                <w:rFonts w:eastAsia="Times New Roman" w:cs="Calibri"/>
              </w:rPr>
            </w:pPr>
          </w:p>
          <w:p w14:paraId="7BF370DE" w14:textId="164A850C" w:rsidR="00297B75" w:rsidRPr="00376033" w:rsidRDefault="00297B75" w:rsidP="0D393FA1">
            <w:pPr>
              <w:rPr>
                <w:rFonts w:eastAsia="Times New Roman" w:cs="Calibri"/>
              </w:rPr>
            </w:pPr>
          </w:p>
          <w:p w14:paraId="233F2BD3" w14:textId="2B35CCBC" w:rsidR="00297B75" w:rsidRPr="00376033" w:rsidRDefault="00297B75" w:rsidP="0D393FA1">
            <w:pPr>
              <w:rPr>
                <w:rFonts w:eastAsia="Times New Roman" w:cs="Calibri"/>
              </w:rPr>
            </w:pPr>
          </w:p>
          <w:p w14:paraId="45F7A131" w14:textId="2D0E62AA" w:rsidR="00297B75" w:rsidRPr="00376033" w:rsidRDefault="00297B75" w:rsidP="0D393FA1">
            <w:pPr>
              <w:rPr>
                <w:rFonts w:eastAsia="Times New Roman" w:cs="Calibri"/>
              </w:rPr>
            </w:pPr>
          </w:p>
          <w:p w14:paraId="6D9D36F0" w14:textId="75464AB7" w:rsidR="00297B75" w:rsidRPr="00376033" w:rsidRDefault="00297B75" w:rsidP="0D393FA1">
            <w:pPr>
              <w:rPr>
                <w:rFonts w:eastAsia="Times New Roman" w:cs="Calibri"/>
              </w:rPr>
            </w:pPr>
          </w:p>
          <w:p w14:paraId="7125642A" w14:textId="14DB2CF4" w:rsidR="00297B75" w:rsidRPr="00376033" w:rsidRDefault="590DDA28" w:rsidP="0D393FA1">
            <w:pPr>
              <w:rPr>
                <w:rFonts w:eastAsia="Times New Roman" w:cs="Calibri"/>
                <w:lang w:eastAsia="en-GB"/>
              </w:rPr>
            </w:pPr>
            <w:r w:rsidRPr="569A5EEA">
              <w:rPr>
                <w:rFonts w:eastAsia="Times New Roman" w:cs="Calibri"/>
              </w:rPr>
              <w:t xml:space="preserve">D) To develop the school website </w:t>
            </w:r>
            <w:r w:rsidR="7E8FC643" w:rsidRPr="569A5EEA">
              <w:rPr>
                <w:rFonts w:eastAsia="Times New Roman" w:cs="Calibri"/>
              </w:rPr>
              <w:t xml:space="preserve">and other online numeracy tools </w:t>
            </w:r>
            <w:r w:rsidRPr="569A5EEA">
              <w:rPr>
                <w:rFonts w:eastAsia="Times New Roman" w:cs="Calibri"/>
              </w:rPr>
              <w:t xml:space="preserve">as </w:t>
            </w:r>
            <w:r w:rsidR="2F92B7EF" w:rsidRPr="569A5EEA">
              <w:rPr>
                <w:rFonts w:eastAsia="Times New Roman" w:cs="Calibri"/>
              </w:rPr>
              <w:t>a resource</w:t>
            </w:r>
            <w:r w:rsidR="43417DE3" w:rsidRPr="569A5EEA">
              <w:rPr>
                <w:rFonts w:eastAsia="Times New Roman" w:cs="Calibri"/>
              </w:rPr>
              <w:t xml:space="preserve"> to enable the</w:t>
            </w:r>
            <w:r w:rsidR="209FAFFE" w:rsidRPr="569A5EEA">
              <w:rPr>
                <w:rFonts w:eastAsia="Times New Roman" w:cs="Calibri"/>
              </w:rPr>
              <w:t xml:space="preserve"> pupils to refer to and </w:t>
            </w:r>
            <w:r w:rsidR="43417DE3" w:rsidRPr="569A5EEA">
              <w:rPr>
                <w:rFonts w:eastAsia="Times New Roman" w:cs="Calibri"/>
              </w:rPr>
              <w:t>continue their learning at home</w:t>
            </w:r>
            <w:r w:rsidR="74EEDBAE" w:rsidRPr="569A5EEA">
              <w:rPr>
                <w:rFonts w:eastAsia="Times New Roman" w:cs="Calibri"/>
              </w:rPr>
              <w:t xml:space="preserve"> fostering a blended </w:t>
            </w:r>
            <w:r w:rsidR="74EEDBAE" w:rsidRPr="569A5EEA">
              <w:rPr>
                <w:rFonts w:eastAsia="Times New Roman" w:cs="Calibri"/>
              </w:rPr>
              <w:lastRenderedPageBreak/>
              <w:t>learning approach</w:t>
            </w:r>
            <w:r w:rsidR="43417DE3" w:rsidRPr="569A5EEA">
              <w:rPr>
                <w:rFonts w:eastAsia="Times New Roman" w:cs="Calibri"/>
              </w:rPr>
              <w:t>.</w:t>
            </w:r>
          </w:p>
        </w:tc>
        <w:tc>
          <w:tcPr>
            <w:tcW w:w="2067" w:type="dxa"/>
          </w:tcPr>
          <w:p w14:paraId="5C24960E" w14:textId="6E7EF8ED" w:rsidR="003C3845" w:rsidRDefault="0099256B">
            <w:r>
              <w:lastRenderedPageBreak/>
              <w:t xml:space="preserve">Pupils able to </w:t>
            </w:r>
            <w:r w:rsidR="00BE68E7">
              <w:t>appl</w:t>
            </w:r>
            <w:r>
              <w:t xml:space="preserve">y </w:t>
            </w:r>
            <w:r w:rsidR="00BE68E7">
              <w:t>relevant strategies to improve their problem</w:t>
            </w:r>
            <w:r>
              <w:t>-</w:t>
            </w:r>
            <w:r w:rsidR="00BE68E7">
              <w:t>solving skills.</w:t>
            </w:r>
          </w:p>
          <w:p w14:paraId="5EB7F349" w14:textId="4ACAC133" w:rsidR="003C3845" w:rsidRDefault="003C3845" w:rsidP="0D393FA1"/>
          <w:p w14:paraId="608CD9F6" w14:textId="06D57BC4" w:rsidR="003C3845" w:rsidRDefault="003C3845" w:rsidP="0D393FA1"/>
          <w:p w14:paraId="59D92906" w14:textId="65446247" w:rsidR="003C3845" w:rsidRDefault="003C3845" w:rsidP="0D393FA1"/>
          <w:p w14:paraId="3C53B1E6" w14:textId="72F090FE" w:rsidR="003C3845" w:rsidRDefault="003C3845" w:rsidP="0D393FA1"/>
          <w:p w14:paraId="56975B19" w14:textId="5B2B095B" w:rsidR="003C3845" w:rsidRDefault="003C3845" w:rsidP="0D393FA1"/>
          <w:p w14:paraId="7C06AA46" w14:textId="6AA60BF9" w:rsidR="003C3845" w:rsidRDefault="003C3845" w:rsidP="0D393FA1"/>
          <w:p w14:paraId="6C42B565" w14:textId="0A8C5DE0" w:rsidR="003C3845" w:rsidRDefault="003C3845" w:rsidP="0D393FA1"/>
          <w:p w14:paraId="09C0B0C2" w14:textId="31C1B96F" w:rsidR="003C3845" w:rsidRDefault="003C3845" w:rsidP="0D393FA1"/>
          <w:p w14:paraId="4935FA5C" w14:textId="54E28726" w:rsidR="003C3845" w:rsidRDefault="003C3845" w:rsidP="0D393FA1"/>
          <w:p w14:paraId="4887194B" w14:textId="2EF49A54" w:rsidR="003C3845" w:rsidRDefault="003C3845" w:rsidP="0D393FA1"/>
          <w:p w14:paraId="4E19D537" w14:textId="44734E80" w:rsidR="003C3845" w:rsidRDefault="003C3845" w:rsidP="0D393FA1"/>
          <w:p w14:paraId="538A5383" w14:textId="08381A82" w:rsidR="003C3845" w:rsidRDefault="003C3845" w:rsidP="0D393FA1"/>
          <w:p w14:paraId="10247DB4" w14:textId="2C870553" w:rsidR="003C3845" w:rsidRDefault="003C3845" w:rsidP="0D393FA1"/>
          <w:p w14:paraId="557AC516" w14:textId="1AE65224" w:rsidR="003C3845" w:rsidRDefault="003C3845" w:rsidP="0D393FA1"/>
          <w:p w14:paraId="0128EA5B" w14:textId="25BD62CC" w:rsidR="003C3845" w:rsidRDefault="003C3845" w:rsidP="0D393FA1"/>
          <w:p w14:paraId="1D2D18E1" w14:textId="3247D91C" w:rsidR="003C3845" w:rsidRDefault="003C3845" w:rsidP="0D393FA1"/>
          <w:p w14:paraId="12E72CA3" w14:textId="2052A70D" w:rsidR="003C3845" w:rsidRDefault="003C3845" w:rsidP="0D393FA1"/>
          <w:p w14:paraId="141D223B" w14:textId="5F6D7A49" w:rsidR="003C3845" w:rsidRDefault="003C3845" w:rsidP="0D393FA1"/>
          <w:p w14:paraId="4B691428" w14:textId="18A578B1" w:rsidR="569A5EEA" w:rsidRDefault="569A5EEA" w:rsidP="569A5EEA"/>
          <w:p w14:paraId="3CA34C80" w14:textId="21F9DF43" w:rsidR="003C3845" w:rsidRDefault="2C9FB9F5" w:rsidP="0D393FA1">
            <w:r>
              <w:t>The pupils seamlessly access the website</w:t>
            </w:r>
            <w:r w:rsidR="5F640597">
              <w:t xml:space="preserve"> and other specific online numeracy tools such as </w:t>
            </w:r>
            <w:proofErr w:type="spellStart"/>
            <w:r w:rsidR="5F640597">
              <w:t>MyMaths</w:t>
            </w:r>
            <w:proofErr w:type="spellEnd"/>
            <w:r w:rsidR="5F640597">
              <w:t xml:space="preserve"> portal and J2Blast</w:t>
            </w:r>
            <w:r>
              <w:t xml:space="preserve"> and use </w:t>
            </w:r>
            <w:proofErr w:type="gramStart"/>
            <w:r w:rsidR="3FE2453F">
              <w:t xml:space="preserve">them </w:t>
            </w:r>
            <w:r w:rsidR="6F2A97EC">
              <w:t xml:space="preserve"> to</w:t>
            </w:r>
            <w:proofErr w:type="gramEnd"/>
            <w:r w:rsidR="6F2A97EC">
              <w:t xml:space="preserve"> support their mathematics and numeracy learning.</w:t>
            </w:r>
          </w:p>
          <w:p w14:paraId="129F46F9" w14:textId="086D8C50" w:rsidR="003C3845" w:rsidRDefault="003C3845" w:rsidP="0D393FA1"/>
          <w:p w14:paraId="42809A37" w14:textId="5C44883E" w:rsidR="003C3845" w:rsidRDefault="003C3845" w:rsidP="0D393FA1"/>
        </w:tc>
        <w:tc>
          <w:tcPr>
            <w:tcW w:w="3118" w:type="dxa"/>
          </w:tcPr>
          <w:p w14:paraId="5AA90CAA" w14:textId="0849384F" w:rsidR="00BE68E7" w:rsidRDefault="0099256B">
            <w:r>
              <w:lastRenderedPageBreak/>
              <w:t>S</w:t>
            </w:r>
            <w:r w:rsidR="00BE68E7">
              <w:t xml:space="preserve">taff </w:t>
            </w:r>
            <w:r>
              <w:t xml:space="preserve">to access online training </w:t>
            </w:r>
            <w:r w:rsidR="00BE68E7">
              <w:t>in the teaching of bar modelling</w:t>
            </w:r>
            <w:r w:rsidR="2C84D3D2">
              <w:t xml:space="preserve"> through White Rose Maths.</w:t>
            </w:r>
          </w:p>
          <w:p w14:paraId="2257CA0C" w14:textId="5A48BCC1" w:rsidR="0099256B" w:rsidRDefault="0099256B" w:rsidP="0099256B">
            <w:r>
              <w:t xml:space="preserve">Staff to utilise available resources such as ‘White Rose’ resources and reasoning resources available on HWB to </w:t>
            </w:r>
            <w:r>
              <w:lastRenderedPageBreak/>
              <w:t>enable pupils to practi</w:t>
            </w:r>
            <w:r w:rsidR="00DF1CD8">
              <w:t>s</w:t>
            </w:r>
            <w:r>
              <w:t>e the application of problem-solving skills.</w:t>
            </w:r>
            <w:r w:rsidR="744B5D98">
              <w:t xml:space="preserve"> </w:t>
            </w:r>
          </w:p>
          <w:p w14:paraId="0160DA29" w14:textId="3E2E7B43" w:rsidR="0D393FA1" w:rsidRDefault="744B5D98" w:rsidP="74E56BA0">
            <w:r>
              <w:t xml:space="preserve">The </w:t>
            </w:r>
            <w:r w:rsidR="13294A6D">
              <w:t>introduction</w:t>
            </w:r>
            <w:r>
              <w:t xml:space="preserve"> of </w:t>
            </w:r>
            <w:proofErr w:type="spellStart"/>
            <w:r>
              <w:t>MyMaths</w:t>
            </w:r>
            <w:proofErr w:type="spellEnd"/>
            <w:r>
              <w:t xml:space="preserve"> online portal</w:t>
            </w:r>
            <w:proofErr w:type="gramStart"/>
            <w:r w:rsidR="18A8B57B">
              <w:t xml:space="preserve">, </w:t>
            </w:r>
            <w:r>
              <w:t xml:space="preserve"> </w:t>
            </w:r>
            <w:r w:rsidR="19264004">
              <w:t>which</w:t>
            </w:r>
            <w:proofErr w:type="gramEnd"/>
            <w:r>
              <w:t xml:space="preserve"> uses the bar</w:t>
            </w:r>
            <w:r w:rsidR="6A3095F0">
              <w:t xml:space="preserve"> </w:t>
            </w:r>
            <w:r>
              <w:t>modelling approach to problem solving and can be a useful resource i</w:t>
            </w:r>
            <w:r w:rsidR="4B034A0D">
              <w:t>n demonstrating the strategy.</w:t>
            </w:r>
            <w:r w:rsidR="7E86E521">
              <w:t xml:space="preserve"> </w:t>
            </w:r>
          </w:p>
          <w:p w14:paraId="6C49C357" w14:textId="5385A97F" w:rsidR="569A5EEA" w:rsidRDefault="569A5EEA" w:rsidP="569A5EEA"/>
          <w:p w14:paraId="26794E71" w14:textId="4BC680F0" w:rsidR="2E6BD457" w:rsidRDefault="7AE0770D" w:rsidP="74E56BA0">
            <w:r>
              <w:t>T</w:t>
            </w:r>
            <w:r w:rsidR="2ACB3FA8">
              <w:t xml:space="preserve">he development of a guided </w:t>
            </w:r>
            <w:r w:rsidR="14F363FF">
              <w:t>numeracy session</w:t>
            </w:r>
            <w:r w:rsidR="0B34026F">
              <w:t>s</w:t>
            </w:r>
            <w:r w:rsidR="14F363FF">
              <w:t xml:space="preserve"> where the teacher will work with a small group of children on the processes of problem s</w:t>
            </w:r>
            <w:r w:rsidR="0EB9F272">
              <w:t>olving and reasoning within mathematics. The rest of the class will be working on appropriate mental maths practice during this period</w:t>
            </w:r>
            <w:r w:rsidR="3725C5BA">
              <w:t xml:space="preserve">. </w:t>
            </w:r>
          </w:p>
          <w:p w14:paraId="536DD4CA" w14:textId="77777777" w:rsidR="00DF1CD8" w:rsidRDefault="00DF1CD8" w:rsidP="0099256B"/>
          <w:p w14:paraId="1CEF049B" w14:textId="77777777" w:rsidR="0099256B" w:rsidRDefault="0099256B">
            <w:r>
              <w:t xml:space="preserve">Pupils to </w:t>
            </w:r>
            <w:proofErr w:type="gramStart"/>
            <w:r>
              <w:t>be given</w:t>
            </w:r>
            <w:proofErr w:type="gramEnd"/>
            <w:r>
              <w:t xml:space="preserve"> the opportunities to use their problem-solvin</w:t>
            </w:r>
            <w:r w:rsidR="00376033">
              <w:t>g skills in real-life contexts.</w:t>
            </w:r>
          </w:p>
          <w:p w14:paraId="18906469" w14:textId="19786E6B" w:rsidR="00BE68E7" w:rsidRDefault="54B31047">
            <w:r>
              <w:t>Develop the numeracy and mathematics areas of the school website</w:t>
            </w:r>
            <w:r w:rsidR="14DFEAEC">
              <w:t xml:space="preserve"> and teach the pupils how to access the resources available</w:t>
            </w:r>
            <w:r w:rsidR="41DFE1B9">
              <w:t xml:space="preserve"> here and on </w:t>
            </w:r>
            <w:proofErr w:type="spellStart"/>
            <w:r w:rsidR="41DFE1B9">
              <w:t>MyMaths</w:t>
            </w:r>
            <w:proofErr w:type="spellEnd"/>
            <w:r w:rsidR="41DFE1B9">
              <w:t xml:space="preserve"> and J2Blast</w:t>
            </w:r>
            <w:r w:rsidR="14DFEAEC">
              <w:t>.</w:t>
            </w:r>
            <w:r w:rsidR="0B7036C1">
              <w:t xml:space="preserve"> This </w:t>
            </w:r>
            <w:r w:rsidR="0B7036C1">
              <w:lastRenderedPageBreak/>
              <w:t>could be included as a task within the guided reading groups.</w:t>
            </w:r>
          </w:p>
        </w:tc>
        <w:tc>
          <w:tcPr>
            <w:tcW w:w="993" w:type="dxa"/>
          </w:tcPr>
          <w:p w14:paraId="2F71F927" w14:textId="277C6579" w:rsidR="00297B75" w:rsidRDefault="00082DF8">
            <w:r>
              <w:lastRenderedPageBreak/>
              <w:t>All staff</w:t>
            </w:r>
          </w:p>
          <w:p w14:paraId="194FB11C" w14:textId="4CB9B07D" w:rsidR="00297B75" w:rsidRDefault="00297B75" w:rsidP="569A5EEA"/>
          <w:p w14:paraId="6F144D4C" w14:textId="2610A495" w:rsidR="00297B75" w:rsidRDefault="00297B75" w:rsidP="569A5EEA"/>
          <w:p w14:paraId="09E41D5D" w14:textId="2B959B51" w:rsidR="00297B75" w:rsidRDefault="00297B75" w:rsidP="569A5EEA"/>
          <w:p w14:paraId="0EDB6F15" w14:textId="6338A74E" w:rsidR="00297B75" w:rsidRDefault="00297B75" w:rsidP="569A5EEA"/>
          <w:p w14:paraId="52383687" w14:textId="0DB77B91" w:rsidR="00297B75" w:rsidRDefault="00297B75" w:rsidP="569A5EEA"/>
          <w:p w14:paraId="197A4B28" w14:textId="579D5E3F" w:rsidR="00297B75" w:rsidRDefault="00297B75" w:rsidP="569A5EEA"/>
          <w:p w14:paraId="277B553B" w14:textId="0D0C252A" w:rsidR="00297B75" w:rsidRDefault="00297B75" w:rsidP="569A5EEA"/>
          <w:p w14:paraId="6A562411" w14:textId="154210C8" w:rsidR="00297B75" w:rsidRDefault="00297B75" w:rsidP="569A5EEA"/>
          <w:p w14:paraId="5001779B" w14:textId="0111BD07" w:rsidR="00297B75" w:rsidRDefault="00297B75" w:rsidP="569A5EEA"/>
          <w:p w14:paraId="76F11DA2" w14:textId="2807EDCB" w:rsidR="00297B75" w:rsidRDefault="00297B75" w:rsidP="569A5EEA"/>
          <w:p w14:paraId="41EE85E6" w14:textId="675DD9CF" w:rsidR="00297B75" w:rsidRDefault="00297B75" w:rsidP="569A5EEA"/>
          <w:p w14:paraId="504977D3" w14:textId="7B575DCD" w:rsidR="00297B75" w:rsidRDefault="00297B75" w:rsidP="569A5EEA"/>
          <w:p w14:paraId="463650A2" w14:textId="57BE5B08" w:rsidR="00297B75" w:rsidRDefault="00297B75" w:rsidP="569A5EEA"/>
          <w:p w14:paraId="4EC50742" w14:textId="67FAF2D2" w:rsidR="00297B75" w:rsidRDefault="00297B75" w:rsidP="569A5EEA"/>
          <w:p w14:paraId="0EE7BEC1" w14:textId="56DC152A" w:rsidR="00297B75" w:rsidRDefault="00297B75" w:rsidP="569A5EEA"/>
          <w:p w14:paraId="7D658C18" w14:textId="2C3F5977" w:rsidR="00297B75" w:rsidRDefault="00297B75" w:rsidP="569A5EEA"/>
          <w:p w14:paraId="481E1AFF" w14:textId="7A111CBB" w:rsidR="00297B75" w:rsidRDefault="00297B75" w:rsidP="569A5EEA"/>
          <w:p w14:paraId="657BC7B8" w14:textId="7071AAF8" w:rsidR="00297B75" w:rsidRDefault="00297B75" w:rsidP="569A5EEA"/>
          <w:p w14:paraId="67643ED7" w14:textId="7BB3613D" w:rsidR="00297B75" w:rsidRDefault="00297B75" w:rsidP="569A5EEA"/>
          <w:p w14:paraId="2B3788D2" w14:textId="2A3FA7B2" w:rsidR="00297B75" w:rsidRDefault="00297B75" w:rsidP="569A5EEA"/>
          <w:p w14:paraId="41F3BF9F" w14:textId="47E85560" w:rsidR="00297B75" w:rsidRDefault="00297B75" w:rsidP="569A5EEA"/>
          <w:p w14:paraId="37F1374A" w14:textId="5D980C36" w:rsidR="00297B75" w:rsidRDefault="1CD29941" w:rsidP="569A5EEA">
            <w:r>
              <w:t>All staff</w:t>
            </w:r>
          </w:p>
          <w:p w14:paraId="542E7864" w14:textId="4334BABC" w:rsidR="00297B75" w:rsidRDefault="00297B75" w:rsidP="569A5EEA"/>
          <w:p w14:paraId="3207150B" w14:textId="43BF878C" w:rsidR="00297B75" w:rsidRDefault="00297B75" w:rsidP="569A5EEA"/>
          <w:p w14:paraId="351F8375" w14:textId="1BF416CA" w:rsidR="00297B75" w:rsidRDefault="00297B75" w:rsidP="569A5EEA"/>
          <w:p w14:paraId="31E2A72C" w14:textId="5061297F" w:rsidR="00297B75" w:rsidRDefault="00297B75" w:rsidP="569A5EEA"/>
          <w:p w14:paraId="508F615F" w14:textId="34301BF9" w:rsidR="00297B75" w:rsidRDefault="00297B75" w:rsidP="569A5EEA"/>
          <w:p w14:paraId="20083B31" w14:textId="2BC34A0B" w:rsidR="00297B75" w:rsidRDefault="00297B75" w:rsidP="569A5EEA"/>
          <w:p w14:paraId="66B85068" w14:textId="05725111" w:rsidR="00297B75" w:rsidRDefault="00297B75" w:rsidP="569A5EEA"/>
          <w:p w14:paraId="62BB1C43" w14:textId="3C002F9B" w:rsidR="00297B75" w:rsidRDefault="00297B75" w:rsidP="569A5EEA"/>
          <w:p w14:paraId="2F7BE0A7" w14:textId="285E0C56" w:rsidR="00297B75" w:rsidRDefault="00297B75" w:rsidP="569A5EEA"/>
          <w:p w14:paraId="7668C929" w14:textId="7980D0AD" w:rsidR="00297B75" w:rsidRDefault="00297B75" w:rsidP="569A5EEA"/>
        </w:tc>
        <w:tc>
          <w:tcPr>
            <w:tcW w:w="1984" w:type="dxa"/>
          </w:tcPr>
          <w:p w14:paraId="73DE546D" w14:textId="7C53C8D1" w:rsidR="00297B75" w:rsidRDefault="00082DF8">
            <w:r>
              <w:lastRenderedPageBreak/>
              <w:t>September 20</w:t>
            </w:r>
            <w:r w:rsidR="4B8E6C40">
              <w:t>20</w:t>
            </w:r>
          </w:p>
          <w:p w14:paraId="6FFA55D0" w14:textId="4BD51444" w:rsidR="00297B75" w:rsidRDefault="00297B75" w:rsidP="569A5EEA"/>
          <w:p w14:paraId="7B74E045" w14:textId="0D24C3D6" w:rsidR="00297B75" w:rsidRDefault="00297B75" w:rsidP="569A5EEA"/>
          <w:p w14:paraId="5DD36C9C" w14:textId="527BDD48" w:rsidR="00297B75" w:rsidRDefault="00297B75" w:rsidP="569A5EEA"/>
          <w:p w14:paraId="4D4482B7" w14:textId="045C7367" w:rsidR="00297B75" w:rsidRDefault="00297B75" w:rsidP="569A5EEA"/>
          <w:p w14:paraId="69AD7925" w14:textId="4B5C8A33" w:rsidR="00297B75" w:rsidRDefault="00297B75" w:rsidP="569A5EEA"/>
          <w:p w14:paraId="0F9FC55C" w14:textId="396A2B31" w:rsidR="00297B75" w:rsidRDefault="00297B75" w:rsidP="569A5EEA"/>
          <w:p w14:paraId="2436CC86" w14:textId="2CAA536B" w:rsidR="00297B75" w:rsidRDefault="00297B75" w:rsidP="569A5EEA"/>
          <w:p w14:paraId="3A5810FC" w14:textId="717FDD99" w:rsidR="00297B75" w:rsidRDefault="00297B75" w:rsidP="569A5EEA"/>
          <w:p w14:paraId="36299C41" w14:textId="0B4BE9F7" w:rsidR="00297B75" w:rsidRDefault="00297B75" w:rsidP="569A5EEA"/>
          <w:p w14:paraId="6BDB425E" w14:textId="22EA714B" w:rsidR="00297B75" w:rsidRDefault="00297B75" w:rsidP="569A5EEA"/>
          <w:p w14:paraId="4C6E1CE5" w14:textId="7EFAE96F" w:rsidR="00297B75" w:rsidRDefault="00297B75" w:rsidP="569A5EEA"/>
          <w:p w14:paraId="1FD5FD9B" w14:textId="622764D2" w:rsidR="00297B75" w:rsidRDefault="00297B75" w:rsidP="569A5EEA"/>
          <w:p w14:paraId="50263130" w14:textId="1CB8018C" w:rsidR="00297B75" w:rsidRDefault="00297B75" w:rsidP="569A5EEA"/>
          <w:p w14:paraId="51633317" w14:textId="48292B6C" w:rsidR="00297B75" w:rsidRDefault="00297B75" w:rsidP="569A5EEA"/>
          <w:p w14:paraId="06880984" w14:textId="4A0E603A" w:rsidR="00297B75" w:rsidRDefault="00297B75" w:rsidP="569A5EEA"/>
          <w:p w14:paraId="751AAED3" w14:textId="65EC9953" w:rsidR="00297B75" w:rsidRDefault="00297B75" w:rsidP="569A5EEA"/>
          <w:p w14:paraId="3DA816FA" w14:textId="42231A5E" w:rsidR="00297B75" w:rsidRDefault="00297B75" w:rsidP="569A5EEA"/>
          <w:p w14:paraId="5591C496" w14:textId="21C95D6A" w:rsidR="00297B75" w:rsidRDefault="00297B75" w:rsidP="569A5EEA"/>
          <w:p w14:paraId="7B13B0D9" w14:textId="084686D9" w:rsidR="00297B75" w:rsidRDefault="00297B75" w:rsidP="569A5EEA"/>
          <w:p w14:paraId="097092D4" w14:textId="572AF776" w:rsidR="00297B75" w:rsidRDefault="00297B75" w:rsidP="569A5EEA"/>
          <w:p w14:paraId="6729A4FC" w14:textId="0F82E889" w:rsidR="00297B75" w:rsidRDefault="00297B75" w:rsidP="569A5EEA"/>
          <w:p w14:paraId="2E28F2CB" w14:textId="25F0A3B3" w:rsidR="00297B75" w:rsidRDefault="36F80C0E" w:rsidP="569A5EEA">
            <w:r>
              <w:t>September 2020</w:t>
            </w:r>
          </w:p>
          <w:p w14:paraId="276FCD2C" w14:textId="0C1E4BF0" w:rsidR="00297B75" w:rsidRDefault="00297B75" w:rsidP="569A5EEA"/>
          <w:p w14:paraId="523B44B8" w14:textId="282609C2" w:rsidR="00297B75" w:rsidRDefault="00297B75" w:rsidP="569A5EEA"/>
          <w:p w14:paraId="38F0A41C" w14:textId="4A09352E" w:rsidR="00297B75" w:rsidRDefault="00297B75" w:rsidP="569A5EEA"/>
          <w:p w14:paraId="1C15140D" w14:textId="30FFB301" w:rsidR="00297B75" w:rsidRDefault="00297B75" w:rsidP="569A5EEA"/>
          <w:p w14:paraId="7BC31B0F" w14:textId="374C1759" w:rsidR="00297B75" w:rsidRDefault="00297B75" w:rsidP="569A5EEA"/>
          <w:p w14:paraId="2CFA32DD" w14:textId="67E62C85" w:rsidR="00297B75" w:rsidRDefault="00297B75" w:rsidP="569A5EEA"/>
        </w:tc>
        <w:tc>
          <w:tcPr>
            <w:tcW w:w="1559" w:type="dxa"/>
          </w:tcPr>
          <w:p w14:paraId="157E23A0" w14:textId="30331B44" w:rsidR="00297B75" w:rsidRDefault="001236A0">
            <w:r>
              <w:lastRenderedPageBreak/>
              <w:t>January 202</w:t>
            </w:r>
            <w:r w:rsidR="3542A17F">
              <w:t>1</w:t>
            </w:r>
          </w:p>
          <w:p w14:paraId="026A9CC7" w14:textId="2A000765" w:rsidR="001236A0" w:rsidRDefault="001236A0">
            <w:r>
              <w:t>April 202</w:t>
            </w:r>
            <w:r w:rsidR="625343BD">
              <w:t>1</w:t>
            </w:r>
          </w:p>
          <w:p w14:paraId="01662E00" w14:textId="090A15B5" w:rsidR="001236A0" w:rsidRDefault="001236A0" w:rsidP="569A5EEA"/>
          <w:p w14:paraId="1205940F" w14:textId="42DCAF3A" w:rsidR="001236A0" w:rsidRDefault="001236A0" w:rsidP="569A5EEA"/>
          <w:p w14:paraId="40F7EB51" w14:textId="7EC80464" w:rsidR="001236A0" w:rsidRDefault="001236A0" w:rsidP="569A5EEA"/>
          <w:p w14:paraId="557FF2F6" w14:textId="717B1CB2" w:rsidR="001236A0" w:rsidRDefault="001236A0" w:rsidP="569A5EEA"/>
          <w:p w14:paraId="04F4DB0A" w14:textId="2B945B8A" w:rsidR="001236A0" w:rsidRDefault="001236A0" w:rsidP="569A5EEA"/>
          <w:p w14:paraId="0E7A8960" w14:textId="3D1C394A" w:rsidR="001236A0" w:rsidRDefault="001236A0" w:rsidP="569A5EEA"/>
          <w:p w14:paraId="29F419B0" w14:textId="26BB2651" w:rsidR="001236A0" w:rsidRDefault="001236A0" w:rsidP="569A5EEA"/>
          <w:p w14:paraId="3E3AC75C" w14:textId="2393557A" w:rsidR="001236A0" w:rsidRDefault="001236A0" w:rsidP="569A5EEA"/>
          <w:p w14:paraId="60FD3926" w14:textId="15A55A60" w:rsidR="001236A0" w:rsidRDefault="001236A0" w:rsidP="569A5EEA"/>
          <w:p w14:paraId="345DA9EA" w14:textId="7538F95A" w:rsidR="001236A0" w:rsidRDefault="001236A0" w:rsidP="569A5EEA"/>
          <w:p w14:paraId="75761ABE" w14:textId="1021ECD4" w:rsidR="001236A0" w:rsidRDefault="001236A0" w:rsidP="569A5EEA"/>
          <w:p w14:paraId="69F23989" w14:textId="2A9C41C3" w:rsidR="001236A0" w:rsidRDefault="001236A0" w:rsidP="569A5EEA"/>
          <w:p w14:paraId="74FED3AB" w14:textId="19D0491C" w:rsidR="001236A0" w:rsidRDefault="001236A0" w:rsidP="569A5EEA"/>
          <w:p w14:paraId="27514647" w14:textId="4E1D3D92" w:rsidR="001236A0" w:rsidRDefault="001236A0" w:rsidP="569A5EEA"/>
          <w:p w14:paraId="52BB6B0A" w14:textId="12CCE1CD" w:rsidR="001236A0" w:rsidRDefault="001236A0" w:rsidP="569A5EEA"/>
          <w:p w14:paraId="3CA3DD56" w14:textId="4461E9F0" w:rsidR="001236A0" w:rsidRDefault="001236A0" w:rsidP="569A5EEA"/>
          <w:p w14:paraId="315AA988" w14:textId="4F99381D" w:rsidR="001236A0" w:rsidRDefault="001236A0" w:rsidP="569A5EEA"/>
          <w:p w14:paraId="16883B34" w14:textId="46995A5F" w:rsidR="001236A0" w:rsidRDefault="001236A0" w:rsidP="569A5EEA"/>
          <w:p w14:paraId="58294320" w14:textId="34E81DF3" w:rsidR="001236A0" w:rsidRDefault="001236A0" w:rsidP="569A5EEA"/>
          <w:p w14:paraId="6EF37693" w14:textId="1B2E40DC" w:rsidR="001236A0" w:rsidRDefault="001236A0" w:rsidP="569A5EEA"/>
          <w:p w14:paraId="4C376A78" w14:textId="7C787063" w:rsidR="001236A0" w:rsidRDefault="6E1DF434">
            <w:r>
              <w:t>January 2021</w:t>
            </w:r>
          </w:p>
          <w:p w14:paraId="07B0C913" w14:textId="3AA6B92E" w:rsidR="001236A0" w:rsidRDefault="6E1DF434">
            <w:r>
              <w:t>April 2021</w:t>
            </w:r>
          </w:p>
          <w:p w14:paraId="3F17A695" w14:textId="05EC0484" w:rsidR="001236A0" w:rsidRDefault="001236A0" w:rsidP="569A5EEA"/>
          <w:p w14:paraId="6D4D658F" w14:textId="5450B160" w:rsidR="001236A0" w:rsidRDefault="001236A0" w:rsidP="569A5EEA"/>
          <w:p w14:paraId="65FBB965" w14:textId="0FBD726D" w:rsidR="001236A0" w:rsidRDefault="001236A0" w:rsidP="569A5EEA"/>
          <w:p w14:paraId="1BC1F86A" w14:textId="2A9257D6" w:rsidR="001236A0" w:rsidRDefault="001236A0" w:rsidP="569A5EEA"/>
          <w:p w14:paraId="6C141FAB" w14:textId="08BC02DC" w:rsidR="001236A0" w:rsidRDefault="001236A0" w:rsidP="569A5EEA"/>
          <w:p w14:paraId="232974B6" w14:textId="6D4DF024" w:rsidR="001236A0" w:rsidRDefault="001236A0" w:rsidP="569A5EEA"/>
        </w:tc>
        <w:tc>
          <w:tcPr>
            <w:tcW w:w="1015" w:type="dxa"/>
          </w:tcPr>
          <w:p w14:paraId="098B956B" w14:textId="704A44AB" w:rsidR="00297B75" w:rsidRDefault="00082DF8">
            <w:r>
              <w:lastRenderedPageBreak/>
              <w:t>July 20</w:t>
            </w:r>
            <w:r w:rsidR="001236A0">
              <w:t>2</w:t>
            </w:r>
            <w:r w:rsidR="53B020E9">
              <w:t>1</w:t>
            </w:r>
          </w:p>
          <w:p w14:paraId="2BE0E3C8" w14:textId="25FEE2BF" w:rsidR="00297B75" w:rsidRDefault="00297B75" w:rsidP="569A5EEA"/>
          <w:p w14:paraId="5A856E7F" w14:textId="6F6A04B4" w:rsidR="00297B75" w:rsidRDefault="00297B75" w:rsidP="569A5EEA"/>
          <w:p w14:paraId="7FB645E4" w14:textId="4BA1642F" w:rsidR="00297B75" w:rsidRDefault="00297B75" w:rsidP="569A5EEA"/>
          <w:p w14:paraId="26E75CA7" w14:textId="35BF2B20" w:rsidR="00297B75" w:rsidRDefault="00297B75" w:rsidP="569A5EEA"/>
          <w:p w14:paraId="4CC4F01D" w14:textId="57D1115F" w:rsidR="00297B75" w:rsidRDefault="00297B75" w:rsidP="569A5EEA"/>
          <w:p w14:paraId="3650CA43" w14:textId="274A6E1B" w:rsidR="00297B75" w:rsidRDefault="00297B75" w:rsidP="569A5EEA"/>
          <w:p w14:paraId="1BC81404" w14:textId="3B0799EA" w:rsidR="00297B75" w:rsidRDefault="00297B75" w:rsidP="569A5EEA"/>
          <w:p w14:paraId="6AE691C0" w14:textId="5BB227A0" w:rsidR="00297B75" w:rsidRDefault="00297B75" w:rsidP="569A5EEA"/>
          <w:p w14:paraId="00E93BC9" w14:textId="06CEFC0E" w:rsidR="00297B75" w:rsidRDefault="00297B75" w:rsidP="569A5EEA"/>
          <w:p w14:paraId="2537C871" w14:textId="073CFBE9" w:rsidR="00297B75" w:rsidRDefault="00297B75" w:rsidP="569A5EEA"/>
          <w:p w14:paraId="40B2387E" w14:textId="6A4E3440" w:rsidR="00297B75" w:rsidRDefault="00297B75" w:rsidP="569A5EEA"/>
          <w:p w14:paraId="0A5D54D0" w14:textId="1A672615" w:rsidR="00297B75" w:rsidRDefault="00297B75" w:rsidP="569A5EEA"/>
          <w:p w14:paraId="34839E69" w14:textId="2C91BB88" w:rsidR="00297B75" w:rsidRDefault="00297B75" w:rsidP="569A5EEA"/>
          <w:p w14:paraId="1FBA27B6" w14:textId="57D556F5" w:rsidR="00297B75" w:rsidRDefault="00297B75" w:rsidP="569A5EEA"/>
          <w:p w14:paraId="1A201300" w14:textId="5A1B9ABB" w:rsidR="00297B75" w:rsidRDefault="00297B75" w:rsidP="569A5EEA"/>
          <w:p w14:paraId="0664E403" w14:textId="4A8FFFE4" w:rsidR="00297B75" w:rsidRDefault="00297B75" w:rsidP="569A5EEA"/>
          <w:p w14:paraId="37A50FB7" w14:textId="42C6016E" w:rsidR="00297B75" w:rsidRDefault="00297B75" w:rsidP="569A5EEA"/>
          <w:p w14:paraId="7BE722AA" w14:textId="1B3A600B" w:rsidR="00297B75" w:rsidRDefault="00297B75" w:rsidP="569A5EEA"/>
          <w:p w14:paraId="68DC9334" w14:textId="457D5B9B" w:rsidR="00297B75" w:rsidRDefault="00297B75" w:rsidP="569A5EEA"/>
          <w:p w14:paraId="2825EF8A" w14:textId="2FD79E25" w:rsidR="00297B75" w:rsidRDefault="00297B75" w:rsidP="569A5EEA"/>
          <w:p w14:paraId="086F3DD1" w14:textId="589EA334" w:rsidR="00297B75" w:rsidRDefault="132FD8D0" w:rsidP="569A5EEA">
            <w:r>
              <w:t>July 2021</w:t>
            </w:r>
          </w:p>
        </w:tc>
        <w:tc>
          <w:tcPr>
            <w:tcW w:w="1711" w:type="dxa"/>
          </w:tcPr>
          <w:p w14:paraId="7411E6D4" w14:textId="09F3EA3E" w:rsidR="00297B75" w:rsidRDefault="0814F77D">
            <w:r>
              <w:lastRenderedPageBreak/>
              <w:t>£10 per delegate</w:t>
            </w:r>
            <w:r w:rsidR="00082DF8">
              <w:t>.</w:t>
            </w:r>
          </w:p>
          <w:p w14:paraId="22CC70A8" w14:textId="45F26279" w:rsidR="00297B75" w:rsidRDefault="00297B75" w:rsidP="569A5EEA"/>
          <w:p w14:paraId="01B92264" w14:textId="4FCF1643" w:rsidR="00297B75" w:rsidRDefault="00297B75" w:rsidP="569A5EEA"/>
          <w:p w14:paraId="0988ACE4" w14:textId="5262ADAD" w:rsidR="00297B75" w:rsidRDefault="00297B75" w:rsidP="569A5EEA"/>
          <w:p w14:paraId="04795C2D" w14:textId="6C5E1168" w:rsidR="00297B75" w:rsidRDefault="00297B75" w:rsidP="569A5EEA"/>
          <w:p w14:paraId="000BFB7F" w14:textId="53270132" w:rsidR="00297B75" w:rsidRDefault="00297B75" w:rsidP="569A5EEA"/>
          <w:p w14:paraId="6BA8EE87" w14:textId="0528B060" w:rsidR="00297B75" w:rsidRDefault="00297B75" w:rsidP="569A5EEA"/>
          <w:p w14:paraId="0739C39A" w14:textId="4AA87B58" w:rsidR="00297B75" w:rsidRDefault="00297B75" w:rsidP="569A5EEA"/>
          <w:p w14:paraId="349B81FD" w14:textId="466D8040" w:rsidR="00297B75" w:rsidRDefault="00297B75" w:rsidP="569A5EEA"/>
          <w:p w14:paraId="2162246B" w14:textId="4F061D79" w:rsidR="00297B75" w:rsidRDefault="00297B75" w:rsidP="569A5EEA"/>
          <w:p w14:paraId="3D976541" w14:textId="7A76BC6B" w:rsidR="00297B75" w:rsidRDefault="00297B75" w:rsidP="569A5EEA"/>
          <w:p w14:paraId="11D80815" w14:textId="6C50B15C" w:rsidR="00297B75" w:rsidRDefault="00297B75" w:rsidP="569A5EEA"/>
          <w:p w14:paraId="0B70925A" w14:textId="4BDA0366" w:rsidR="00297B75" w:rsidRDefault="00297B75" w:rsidP="569A5EEA"/>
          <w:p w14:paraId="76D2C536" w14:textId="6BFA431D" w:rsidR="00297B75" w:rsidRDefault="00297B75" w:rsidP="569A5EEA"/>
          <w:p w14:paraId="7D960B5A" w14:textId="588EE6A4" w:rsidR="00297B75" w:rsidRDefault="00297B75" w:rsidP="569A5EEA"/>
          <w:p w14:paraId="0C379DBC" w14:textId="0DA6CF65" w:rsidR="00297B75" w:rsidRDefault="00297B75" w:rsidP="569A5EEA"/>
          <w:p w14:paraId="2BE017C1" w14:textId="54B85EA4" w:rsidR="00297B75" w:rsidRDefault="00297B75" w:rsidP="569A5EEA"/>
          <w:p w14:paraId="27289B01" w14:textId="436486AA" w:rsidR="00297B75" w:rsidRDefault="00297B75" w:rsidP="569A5EEA"/>
          <w:p w14:paraId="5745957A" w14:textId="389CEF16" w:rsidR="00297B75" w:rsidRDefault="00297B75" w:rsidP="569A5EEA"/>
          <w:p w14:paraId="01487AE5" w14:textId="11D29646" w:rsidR="00297B75" w:rsidRDefault="00297B75" w:rsidP="569A5EEA"/>
          <w:p w14:paraId="7BB2E3BD" w14:textId="72EFC803" w:rsidR="00297B75" w:rsidRDefault="00297B75" w:rsidP="569A5EEA"/>
          <w:p w14:paraId="1C108E25" w14:textId="6740C551" w:rsidR="00297B75" w:rsidRDefault="00297B75" w:rsidP="569A5EEA"/>
          <w:p w14:paraId="2EA32A48" w14:textId="1EE981D2" w:rsidR="00297B75" w:rsidRDefault="36CAFFCA" w:rsidP="569A5EEA">
            <w:r>
              <w:t xml:space="preserve">Annual subscription for website and </w:t>
            </w:r>
            <w:proofErr w:type="spellStart"/>
            <w:r>
              <w:t>MyMaths</w:t>
            </w:r>
            <w:proofErr w:type="spellEnd"/>
          </w:p>
        </w:tc>
      </w:tr>
      <w:tr w:rsidR="00297B75" w14:paraId="191D6076" w14:textId="77777777" w:rsidTr="71E5323F">
        <w:tc>
          <w:tcPr>
            <w:tcW w:w="14174" w:type="dxa"/>
            <w:gridSpan w:val="8"/>
          </w:tcPr>
          <w:p w14:paraId="5DEE46C2" w14:textId="77777777" w:rsidR="00297B75" w:rsidRDefault="00082DF8">
            <w:r>
              <w:lastRenderedPageBreak/>
              <w:t>Evaluation/Outcomes/Impact</w:t>
            </w:r>
          </w:p>
        </w:tc>
      </w:tr>
      <w:tr w:rsidR="00297B75" w14:paraId="50AB7C52" w14:textId="77777777" w:rsidTr="71E5323F">
        <w:tc>
          <w:tcPr>
            <w:tcW w:w="14174" w:type="dxa"/>
            <w:gridSpan w:val="8"/>
          </w:tcPr>
          <w:p w14:paraId="170A5C7F" w14:textId="3E2A24E6" w:rsidR="00297B75" w:rsidRDefault="00082DF8">
            <w:pPr>
              <w:rPr>
                <w:b/>
              </w:rPr>
            </w:pPr>
            <w:r>
              <w:rPr>
                <w:b/>
              </w:rPr>
              <w:t>Autumn Term 20</w:t>
            </w:r>
            <w:r w:rsidR="000778AD">
              <w:rPr>
                <w:b/>
              </w:rPr>
              <w:t>20</w:t>
            </w:r>
          </w:p>
          <w:p w14:paraId="1505E735" w14:textId="77777777" w:rsidR="00451B05" w:rsidRDefault="00451B05" w:rsidP="00796384"/>
          <w:p w14:paraId="1AC69E16" w14:textId="331483F7" w:rsidR="00451B05" w:rsidRDefault="00451B05" w:rsidP="00796384"/>
        </w:tc>
      </w:tr>
      <w:tr w:rsidR="00297B75" w14:paraId="02B60537" w14:textId="77777777" w:rsidTr="71E5323F">
        <w:tc>
          <w:tcPr>
            <w:tcW w:w="14174" w:type="dxa"/>
            <w:gridSpan w:val="8"/>
          </w:tcPr>
          <w:p w14:paraId="24BCF8BF" w14:textId="5B89F0FD" w:rsidR="00297B75" w:rsidRDefault="00082DF8" w:rsidP="00DF1CD8">
            <w:pPr>
              <w:rPr>
                <w:b/>
              </w:rPr>
            </w:pPr>
            <w:r>
              <w:rPr>
                <w:b/>
              </w:rPr>
              <w:t>Spring Term 20</w:t>
            </w:r>
            <w:r w:rsidR="00E500BA">
              <w:rPr>
                <w:b/>
              </w:rPr>
              <w:t>2</w:t>
            </w:r>
            <w:r w:rsidR="00030F78">
              <w:rPr>
                <w:b/>
              </w:rPr>
              <w:t>1</w:t>
            </w:r>
          </w:p>
          <w:p w14:paraId="009F84CB" w14:textId="233B91D4" w:rsidR="00451B05" w:rsidRDefault="00451B05" w:rsidP="00E500BA">
            <w:pPr>
              <w:spacing w:before="100" w:beforeAutospacing="1" w:after="100" w:afterAutospacing="1"/>
              <w:rPr>
                <w:b/>
              </w:rPr>
            </w:pPr>
          </w:p>
        </w:tc>
      </w:tr>
      <w:tr w:rsidR="00297B75" w14:paraId="38E46807" w14:textId="77777777" w:rsidTr="71E5323F">
        <w:tc>
          <w:tcPr>
            <w:tcW w:w="14174" w:type="dxa"/>
            <w:gridSpan w:val="8"/>
          </w:tcPr>
          <w:p w14:paraId="1BF2BB91" w14:textId="682E5B87" w:rsidR="00297B75" w:rsidRDefault="00082DF8">
            <w:pPr>
              <w:rPr>
                <w:b/>
                <w:bCs/>
              </w:rPr>
            </w:pPr>
            <w:r w:rsidRPr="7BA0A459">
              <w:rPr>
                <w:b/>
                <w:bCs/>
              </w:rPr>
              <w:t>Summer Term 20</w:t>
            </w:r>
            <w:r w:rsidR="00DF1CD8" w:rsidRPr="7BA0A459">
              <w:rPr>
                <w:b/>
                <w:bCs/>
              </w:rPr>
              <w:t>2</w:t>
            </w:r>
            <w:r w:rsidR="000778AD">
              <w:rPr>
                <w:b/>
                <w:bCs/>
              </w:rPr>
              <w:t>1</w:t>
            </w:r>
          </w:p>
          <w:p w14:paraId="4A9CBCD1" w14:textId="77777777" w:rsidR="000778AD" w:rsidRDefault="000778AD">
            <w:pPr>
              <w:rPr>
                <w:b/>
              </w:rPr>
            </w:pPr>
          </w:p>
          <w:p w14:paraId="389EA31D" w14:textId="12C7B736" w:rsidR="00451B05" w:rsidRDefault="00451B05" w:rsidP="000778AD">
            <w:pPr>
              <w:rPr>
                <w:rFonts w:ascii="Calibri" w:eastAsia="Calibri" w:hAnsi="Calibri" w:cs="Calibri"/>
                <w:color w:val="333333"/>
                <w:sz w:val="21"/>
                <w:szCs w:val="21"/>
              </w:rPr>
            </w:pPr>
          </w:p>
        </w:tc>
      </w:tr>
      <w:bookmarkEnd w:id="4"/>
      <w:tr w:rsidR="00297B75" w14:paraId="5DE4D16E" w14:textId="77777777" w:rsidTr="71E5323F">
        <w:trPr>
          <w:trHeight w:val="1993"/>
        </w:trPr>
        <w:tc>
          <w:tcPr>
            <w:tcW w:w="14174" w:type="dxa"/>
            <w:gridSpan w:val="8"/>
            <w:shd w:val="clear" w:color="auto" w:fill="FFC000"/>
          </w:tcPr>
          <w:p w14:paraId="2D779BE0" w14:textId="361E722A" w:rsidR="00297B75" w:rsidRDefault="00AE0D19" w:rsidP="0D393FA1">
            <w:pPr>
              <w:rPr>
                <w:sz w:val="36"/>
                <w:szCs w:val="36"/>
              </w:rPr>
            </w:pPr>
            <w:r w:rsidRPr="0D393FA1">
              <w:rPr>
                <w:sz w:val="36"/>
                <w:szCs w:val="36"/>
              </w:rPr>
              <w:t xml:space="preserve">PRIORITY </w:t>
            </w:r>
            <w:r w:rsidR="00476138" w:rsidRPr="0D393FA1">
              <w:rPr>
                <w:sz w:val="36"/>
                <w:szCs w:val="36"/>
              </w:rPr>
              <w:t>3</w:t>
            </w:r>
            <w:r w:rsidR="00082DF8" w:rsidRPr="0D393FA1">
              <w:rPr>
                <w:sz w:val="36"/>
                <w:szCs w:val="36"/>
              </w:rPr>
              <w:t xml:space="preserve">:  </w:t>
            </w:r>
            <w:r w:rsidR="00E500BA" w:rsidRPr="0D393FA1">
              <w:rPr>
                <w:sz w:val="36"/>
                <w:szCs w:val="36"/>
              </w:rPr>
              <w:t>Develop teaching from good to excellent in order to meet the requirements of the new curriculum</w:t>
            </w:r>
            <w:r w:rsidR="1217A265" w:rsidRPr="0D393FA1">
              <w:rPr>
                <w:sz w:val="36"/>
                <w:szCs w:val="36"/>
              </w:rPr>
              <w:t xml:space="preserve"> and the blended learning approach, </w:t>
            </w:r>
            <w:r w:rsidR="00064BC1" w:rsidRPr="0D393FA1">
              <w:rPr>
                <w:sz w:val="36"/>
                <w:szCs w:val="36"/>
              </w:rPr>
              <w:t xml:space="preserve">ensuring </w:t>
            </w:r>
            <w:r w:rsidR="00082DF8" w:rsidRPr="0D393FA1">
              <w:rPr>
                <w:sz w:val="36"/>
                <w:szCs w:val="36"/>
              </w:rPr>
              <w:t xml:space="preserve">all pupils receive challenges that are </w:t>
            </w:r>
            <w:r w:rsidR="319A346F" w:rsidRPr="0D393FA1">
              <w:rPr>
                <w:sz w:val="36"/>
                <w:szCs w:val="36"/>
              </w:rPr>
              <w:t xml:space="preserve">accessible and </w:t>
            </w:r>
            <w:r w:rsidR="00082DF8" w:rsidRPr="0D393FA1">
              <w:rPr>
                <w:sz w:val="36"/>
                <w:szCs w:val="36"/>
              </w:rPr>
              <w:t>suitable to their ability.</w:t>
            </w:r>
          </w:p>
          <w:p w14:paraId="60A3B737" w14:textId="0A7F8A09" w:rsidR="00297B75" w:rsidRDefault="00082DF8">
            <w:r w:rsidRPr="7BA0A459">
              <w:rPr>
                <w:sz w:val="36"/>
                <w:szCs w:val="36"/>
              </w:rPr>
              <w:t xml:space="preserve">Link governor: </w:t>
            </w:r>
            <w:r w:rsidR="00EF3513" w:rsidRPr="7BA0A459">
              <w:rPr>
                <w:sz w:val="36"/>
                <w:szCs w:val="36"/>
              </w:rPr>
              <w:t>KB</w:t>
            </w:r>
            <w:r w:rsidR="004235F2" w:rsidRPr="7BA0A459">
              <w:rPr>
                <w:sz w:val="36"/>
                <w:szCs w:val="36"/>
              </w:rPr>
              <w:t>, CB</w:t>
            </w:r>
          </w:p>
          <w:p w14:paraId="03B8A6D4" w14:textId="7857322F" w:rsidR="00297B75" w:rsidRDefault="00297B75">
            <w:pPr>
              <w:rPr>
                <w:sz w:val="36"/>
              </w:rPr>
            </w:pPr>
          </w:p>
        </w:tc>
      </w:tr>
      <w:tr w:rsidR="00297B75" w14:paraId="0271C0E7" w14:textId="77777777" w:rsidTr="71E5323F">
        <w:tc>
          <w:tcPr>
            <w:tcW w:w="1727" w:type="dxa"/>
          </w:tcPr>
          <w:p w14:paraId="2E434E91" w14:textId="36BE2B07" w:rsidR="00297B75" w:rsidRPr="00EB07E5" w:rsidRDefault="00EB07E5" w:rsidP="0D393FA1">
            <w:pPr>
              <w:rPr>
                <w:rFonts w:eastAsia="Times New Roman" w:cs="Arial"/>
                <w:lang w:eastAsia="en-GB"/>
              </w:rPr>
            </w:pPr>
            <w:r w:rsidRPr="0D393FA1">
              <w:rPr>
                <w:rFonts w:eastAsia="Times New Roman" w:cs="Arial"/>
                <w:lang w:eastAsia="en-GB"/>
              </w:rPr>
              <w:t>a)</w:t>
            </w:r>
            <w:r w:rsidR="008C4F86" w:rsidRPr="0D393FA1">
              <w:rPr>
                <w:rFonts w:eastAsia="Times New Roman" w:cs="Arial"/>
                <w:lang w:eastAsia="en-GB"/>
              </w:rPr>
              <w:t xml:space="preserve"> </w:t>
            </w:r>
            <w:r w:rsidR="00082DF8" w:rsidRPr="0D393FA1">
              <w:rPr>
                <w:rFonts w:eastAsia="Times New Roman" w:cs="Arial"/>
                <w:lang w:eastAsia="en-GB"/>
              </w:rPr>
              <w:t xml:space="preserve">To </w:t>
            </w:r>
            <w:r w:rsidR="00D4078B" w:rsidRPr="0D393FA1">
              <w:rPr>
                <w:rFonts w:eastAsia="Times New Roman" w:cs="Arial"/>
                <w:lang w:eastAsia="en-GB"/>
              </w:rPr>
              <w:t xml:space="preserve">continue to </w:t>
            </w:r>
            <w:r w:rsidR="00082DF8" w:rsidRPr="0D393FA1">
              <w:rPr>
                <w:rFonts w:eastAsia="Times New Roman" w:cs="Arial"/>
                <w:lang w:eastAsia="en-GB"/>
              </w:rPr>
              <w:t xml:space="preserve">share </w:t>
            </w:r>
            <w:r w:rsidR="00D4078B" w:rsidRPr="0D393FA1">
              <w:rPr>
                <w:rFonts w:eastAsia="Times New Roman" w:cs="Arial"/>
                <w:lang w:eastAsia="en-GB"/>
              </w:rPr>
              <w:t>‘</w:t>
            </w:r>
            <w:r w:rsidR="00082DF8" w:rsidRPr="0D393FA1">
              <w:rPr>
                <w:rFonts w:eastAsia="Times New Roman" w:cs="Arial"/>
                <w:lang w:eastAsia="en-GB"/>
              </w:rPr>
              <w:t>good or better</w:t>
            </w:r>
            <w:r w:rsidR="00D4078B" w:rsidRPr="0D393FA1">
              <w:rPr>
                <w:rFonts w:eastAsia="Times New Roman" w:cs="Arial"/>
                <w:lang w:eastAsia="en-GB"/>
              </w:rPr>
              <w:t>’</w:t>
            </w:r>
            <w:r w:rsidR="00082DF8" w:rsidRPr="0D393FA1">
              <w:rPr>
                <w:rFonts w:eastAsia="Times New Roman" w:cs="Arial"/>
                <w:lang w:eastAsia="en-GB"/>
              </w:rPr>
              <w:t xml:space="preserve"> teaching </w:t>
            </w:r>
            <w:r w:rsidR="35912B26" w:rsidRPr="0D393FA1">
              <w:rPr>
                <w:rFonts w:eastAsia="Times New Roman" w:cs="Arial"/>
                <w:lang w:eastAsia="en-GB"/>
              </w:rPr>
              <w:t xml:space="preserve">both within the classroom and for blended learning, </w:t>
            </w:r>
            <w:r w:rsidR="00082DF8" w:rsidRPr="0D393FA1">
              <w:rPr>
                <w:rFonts w:eastAsia="Times New Roman" w:cs="Arial"/>
                <w:lang w:eastAsia="en-GB"/>
              </w:rPr>
              <w:t xml:space="preserve">to ensure </w:t>
            </w:r>
            <w:r w:rsidR="2E938720" w:rsidRPr="0D393FA1">
              <w:rPr>
                <w:rFonts w:eastAsia="Times New Roman" w:cs="Arial"/>
                <w:lang w:eastAsia="en-GB"/>
              </w:rPr>
              <w:t xml:space="preserve">accessibility, </w:t>
            </w:r>
            <w:r w:rsidR="00082DF8" w:rsidRPr="0D393FA1">
              <w:rPr>
                <w:rFonts w:eastAsia="Times New Roman" w:cs="Arial"/>
                <w:lang w:eastAsia="en-GB"/>
              </w:rPr>
              <w:lastRenderedPageBreak/>
              <w:t>consistency in pupil progress and quality of teaching.</w:t>
            </w:r>
          </w:p>
          <w:p w14:paraId="6729CFD7" w14:textId="77777777" w:rsidR="00FB406B" w:rsidRPr="007E675E" w:rsidRDefault="00FB406B" w:rsidP="007E675E">
            <w:pPr>
              <w:rPr>
                <w:rFonts w:eastAsia="Times New Roman" w:cs="Arial"/>
                <w:szCs w:val="20"/>
                <w:lang w:eastAsia="en-GB"/>
              </w:rPr>
            </w:pPr>
          </w:p>
        </w:tc>
        <w:tc>
          <w:tcPr>
            <w:tcW w:w="2067" w:type="dxa"/>
          </w:tcPr>
          <w:p w14:paraId="4A1749AA" w14:textId="16556F60" w:rsidR="004E3C09" w:rsidRDefault="00082DF8">
            <w:r>
              <w:lastRenderedPageBreak/>
              <w:t xml:space="preserve">To share best practice across the </w:t>
            </w:r>
            <w:r w:rsidR="3351CF89">
              <w:t>teaching team.</w:t>
            </w:r>
            <w:r>
              <w:t xml:space="preserve">  </w:t>
            </w:r>
          </w:p>
          <w:p w14:paraId="7A71E16F" w14:textId="77777777" w:rsidR="004E3C09" w:rsidRDefault="004E3C09"/>
          <w:p w14:paraId="27BC13AB" w14:textId="64A13755" w:rsidR="0D393FA1" w:rsidRDefault="0D393FA1" w:rsidP="0D393FA1"/>
          <w:p w14:paraId="7120815A" w14:textId="64541746" w:rsidR="00297B75" w:rsidRDefault="00082DF8">
            <w:r>
              <w:t xml:space="preserve">To ensure consistency in teaching </w:t>
            </w:r>
            <w:r w:rsidR="03CB5CCF">
              <w:t xml:space="preserve">delivery </w:t>
            </w:r>
            <w:r>
              <w:t>and pupil progress.</w:t>
            </w:r>
          </w:p>
          <w:p w14:paraId="7DE267FD" w14:textId="3F012E55" w:rsidR="00297B75" w:rsidRDefault="00297B75" w:rsidP="27EFF729"/>
        </w:tc>
        <w:tc>
          <w:tcPr>
            <w:tcW w:w="3118" w:type="dxa"/>
          </w:tcPr>
          <w:p w14:paraId="71BC6119" w14:textId="3B5514BA" w:rsidR="00297B75" w:rsidRDefault="00082DF8">
            <w:r>
              <w:t>Teachers to</w:t>
            </w:r>
            <w:r w:rsidR="38255B1D">
              <w:t xml:space="preserve"> share practice and modes of delivery to promote blended learning and effective classroom practice. </w:t>
            </w:r>
            <w:r>
              <w:t xml:space="preserve">  </w:t>
            </w:r>
          </w:p>
          <w:p w14:paraId="62E5F697" w14:textId="77777777" w:rsidR="00297B75" w:rsidRDefault="00297B75"/>
          <w:p w14:paraId="2B31D819" w14:textId="110A6AAF" w:rsidR="00297B75" w:rsidRDefault="00082DF8">
            <w:r>
              <w:t xml:space="preserve">SLT and Challenge Advisors to </w:t>
            </w:r>
            <w:r w:rsidR="321C2F45">
              <w:t>monitor practice and progress</w:t>
            </w:r>
            <w:r w:rsidR="00D4078B">
              <w:t xml:space="preserve"> </w:t>
            </w:r>
            <w:r>
              <w:t>Nurs</w:t>
            </w:r>
            <w:r w:rsidR="00D4078B">
              <w:t xml:space="preserve">ery to </w:t>
            </w:r>
            <w:r>
              <w:t>Y6 in line with monitoring timetable</w:t>
            </w:r>
            <w:r w:rsidR="6FC275EF">
              <w:t xml:space="preserve">, to include a formal observation linked to </w:t>
            </w:r>
            <w:r w:rsidR="6FC275EF">
              <w:lastRenderedPageBreak/>
              <w:t>performance management targets</w:t>
            </w:r>
            <w:r>
              <w:t xml:space="preserve">.  </w:t>
            </w:r>
            <w:r w:rsidR="5CB10AB4">
              <w:t xml:space="preserve"> </w:t>
            </w:r>
          </w:p>
        </w:tc>
        <w:tc>
          <w:tcPr>
            <w:tcW w:w="993" w:type="dxa"/>
          </w:tcPr>
          <w:p w14:paraId="323BF75F" w14:textId="07B09830" w:rsidR="00297B75" w:rsidRDefault="00082DF8">
            <w:r>
              <w:lastRenderedPageBreak/>
              <w:t>HT/DHT</w:t>
            </w:r>
            <w:r w:rsidR="005A1CE5">
              <w:t>/TS</w:t>
            </w:r>
          </w:p>
        </w:tc>
        <w:tc>
          <w:tcPr>
            <w:tcW w:w="1984" w:type="dxa"/>
          </w:tcPr>
          <w:p w14:paraId="418DCB82" w14:textId="0BAFADC2" w:rsidR="00297B75" w:rsidRDefault="00082DF8">
            <w:r>
              <w:t>September 20</w:t>
            </w:r>
            <w:r w:rsidR="0595D860">
              <w:t>20</w:t>
            </w:r>
          </w:p>
          <w:p w14:paraId="77C50574" w14:textId="77777777" w:rsidR="00297B75" w:rsidRDefault="00297B75"/>
          <w:p w14:paraId="5C6F1B11" w14:textId="77777777" w:rsidR="00297B75" w:rsidRDefault="00297B75"/>
          <w:p w14:paraId="2D6E329E" w14:textId="77777777" w:rsidR="00297B75" w:rsidRDefault="00297B75"/>
          <w:p w14:paraId="7798B043" w14:textId="77777777" w:rsidR="00297B75" w:rsidRDefault="00297B75"/>
          <w:p w14:paraId="37AEE484" w14:textId="77777777" w:rsidR="00297B75" w:rsidRDefault="00297B75"/>
        </w:tc>
        <w:tc>
          <w:tcPr>
            <w:tcW w:w="1559" w:type="dxa"/>
          </w:tcPr>
          <w:p w14:paraId="4B815E44" w14:textId="7EE8C3D9" w:rsidR="00297B75" w:rsidRDefault="00082DF8">
            <w:r>
              <w:t>November 20</w:t>
            </w:r>
            <w:r w:rsidR="39571BF2">
              <w:t>20</w:t>
            </w:r>
          </w:p>
        </w:tc>
        <w:tc>
          <w:tcPr>
            <w:tcW w:w="1015" w:type="dxa"/>
          </w:tcPr>
          <w:p w14:paraId="3D0A2707" w14:textId="1C4451F5" w:rsidR="00297B75" w:rsidRDefault="00082DF8">
            <w:r>
              <w:t>July 20</w:t>
            </w:r>
            <w:r w:rsidR="00D4078B">
              <w:t>2</w:t>
            </w:r>
            <w:r w:rsidR="53A53B3C">
              <w:t>1</w:t>
            </w:r>
          </w:p>
        </w:tc>
        <w:tc>
          <w:tcPr>
            <w:tcW w:w="1711" w:type="dxa"/>
          </w:tcPr>
          <w:p w14:paraId="49880698" w14:textId="77777777" w:rsidR="00297B75" w:rsidRDefault="00082DF8">
            <w:r>
              <w:t>1 x day supply @ £115.</w:t>
            </w:r>
          </w:p>
        </w:tc>
      </w:tr>
      <w:tr w:rsidR="00297B75" w14:paraId="3D2E0FC7" w14:textId="77777777" w:rsidTr="71E5323F">
        <w:tc>
          <w:tcPr>
            <w:tcW w:w="1727" w:type="dxa"/>
          </w:tcPr>
          <w:p w14:paraId="6101FC90" w14:textId="70BA9E5C" w:rsidR="00297B75" w:rsidRDefault="00082DF8">
            <w:pPr>
              <w:rPr>
                <w:rFonts w:eastAsia="Times New Roman" w:cs="Arial"/>
                <w:sz w:val="20"/>
                <w:szCs w:val="20"/>
                <w:lang w:eastAsia="en-GB"/>
              </w:rPr>
            </w:pPr>
            <w:r w:rsidRPr="0D393FA1">
              <w:rPr>
                <w:rFonts w:eastAsia="Times New Roman" w:cs="Arial"/>
                <w:lang w:eastAsia="en-GB"/>
              </w:rPr>
              <w:t xml:space="preserve">b) Continue with peer support for teachers including </w:t>
            </w:r>
            <w:proofErr w:type="gramStart"/>
            <w:r w:rsidRPr="0D393FA1">
              <w:rPr>
                <w:rFonts w:eastAsia="Times New Roman" w:cs="Arial"/>
                <w:lang w:eastAsia="en-GB"/>
              </w:rPr>
              <w:t>mentoring and coaching</w:t>
            </w:r>
            <w:proofErr w:type="gramEnd"/>
            <w:r w:rsidR="5539FCFD" w:rsidRPr="0D393FA1">
              <w:rPr>
                <w:rFonts w:eastAsia="Times New Roman" w:cs="Arial"/>
                <w:lang w:eastAsia="en-GB"/>
              </w:rPr>
              <w:t xml:space="preserve"> and sharing practice</w:t>
            </w:r>
            <w:r w:rsidRPr="0D393FA1">
              <w:rPr>
                <w:rFonts w:eastAsia="Times New Roman" w:cs="Arial"/>
                <w:lang w:eastAsia="en-GB"/>
              </w:rPr>
              <w:t xml:space="preserve"> through triads</w:t>
            </w:r>
            <w:r w:rsidR="374318D4" w:rsidRPr="0D393FA1">
              <w:rPr>
                <w:rFonts w:eastAsia="Times New Roman" w:cs="Arial"/>
                <w:lang w:eastAsia="en-GB"/>
              </w:rPr>
              <w:t>, support meetings</w:t>
            </w:r>
            <w:r w:rsidRPr="0D393FA1">
              <w:rPr>
                <w:rFonts w:eastAsia="Times New Roman" w:cs="Arial"/>
                <w:lang w:eastAsia="en-GB"/>
              </w:rPr>
              <w:t xml:space="preserve"> and performance management</w:t>
            </w:r>
            <w:r w:rsidR="005A1CE5" w:rsidRPr="0D393FA1">
              <w:rPr>
                <w:rFonts w:eastAsia="Times New Roman" w:cs="Arial"/>
                <w:lang w:eastAsia="en-GB"/>
              </w:rPr>
              <w:t>.</w:t>
            </w:r>
          </w:p>
        </w:tc>
        <w:tc>
          <w:tcPr>
            <w:tcW w:w="2067" w:type="dxa"/>
          </w:tcPr>
          <w:p w14:paraId="24430552" w14:textId="52E67763" w:rsidR="00297B75" w:rsidRDefault="00082DF8">
            <w:r>
              <w:t>To continue to raise standards in teaching by involving teachers in more professional discussions.</w:t>
            </w:r>
          </w:p>
        </w:tc>
        <w:tc>
          <w:tcPr>
            <w:tcW w:w="3118" w:type="dxa"/>
          </w:tcPr>
          <w:p w14:paraId="59A0DA80" w14:textId="24AF2A80" w:rsidR="004E3C09" w:rsidRDefault="00082DF8">
            <w:r>
              <w:t>KS2 teachers to continue to work in triad</w:t>
            </w:r>
            <w:r w:rsidR="00444AFD">
              <w:t>s</w:t>
            </w:r>
            <w:r>
              <w:t xml:space="preserve"> to peer </w:t>
            </w:r>
            <w:r w:rsidR="42B37FC1">
              <w:t>develop teaching strategies</w:t>
            </w:r>
            <w:proofErr w:type="gramStart"/>
            <w:r w:rsidR="42B37FC1">
              <w:t>,  blended</w:t>
            </w:r>
            <w:proofErr w:type="gramEnd"/>
            <w:r w:rsidR="42B37FC1">
              <w:t xml:space="preserve"> learning approaches utilis</w:t>
            </w:r>
            <w:r w:rsidR="2302AB36">
              <w:t>ing</w:t>
            </w:r>
            <w:r w:rsidR="42B37FC1">
              <w:t xml:space="preserve"> the Teams platform and </w:t>
            </w:r>
            <w:proofErr w:type="spellStart"/>
            <w:r w:rsidR="42B37FC1">
              <w:t>Hwb</w:t>
            </w:r>
            <w:proofErr w:type="spellEnd"/>
            <w:r w:rsidR="42B37FC1">
              <w:t xml:space="preserve"> tools </w:t>
            </w:r>
            <w:r w:rsidR="330BBEF3">
              <w:t xml:space="preserve">such as </w:t>
            </w:r>
            <w:proofErr w:type="spellStart"/>
            <w:r w:rsidR="330BBEF3">
              <w:t>Flipgrid</w:t>
            </w:r>
            <w:proofErr w:type="spellEnd"/>
            <w:r w:rsidR="330BBEF3">
              <w:t xml:space="preserve"> in order to develop their practice. </w:t>
            </w:r>
          </w:p>
          <w:p w14:paraId="7E29C1C4" w14:textId="5C0D073E" w:rsidR="004E3C09" w:rsidRDefault="00082DF8" w:rsidP="0D393FA1">
            <w:r>
              <w:t xml:space="preserve">FP teachers to continue </w:t>
            </w:r>
            <w:r w:rsidR="435B5188">
              <w:t xml:space="preserve">to work in triads to peer develop teaching strategies, blended learning approaches utilising the J2e, </w:t>
            </w:r>
            <w:proofErr w:type="spellStart"/>
            <w:r w:rsidR="435B5188">
              <w:t>Jit</w:t>
            </w:r>
            <w:proofErr w:type="spellEnd"/>
            <w:r w:rsidR="435B5188">
              <w:t xml:space="preserve"> and other </w:t>
            </w:r>
            <w:proofErr w:type="spellStart"/>
            <w:r w:rsidR="435B5188">
              <w:t>Hwb</w:t>
            </w:r>
            <w:proofErr w:type="spellEnd"/>
            <w:r w:rsidR="435B5188">
              <w:t xml:space="preserve"> tools such as </w:t>
            </w:r>
            <w:proofErr w:type="spellStart"/>
            <w:r w:rsidR="435B5188">
              <w:t>Flipgrid</w:t>
            </w:r>
            <w:proofErr w:type="spellEnd"/>
            <w:r w:rsidR="435B5188">
              <w:t xml:space="preserve"> in order to develop their practice. </w:t>
            </w:r>
          </w:p>
          <w:p w14:paraId="22FB6674" w14:textId="063DA664" w:rsidR="00D4078B" w:rsidRDefault="00D4078B" w:rsidP="0D393FA1">
            <w:r>
              <w:t>STF/OAU staff to</w:t>
            </w:r>
            <w:r w:rsidR="2C7FEE06">
              <w:t xml:space="preserve"> continue to work in triads to peer develop teaching strategies, blended learning approaches utilising the J2e, </w:t>
            </w:r>
            <w:proofErr w:type="spellStart"/>
            <w:r w:rsidR="2C7FEE06">
              <w:t>Jit</w:t>
            </w:r>
            <w:proofErr w:type="spellEnd"/>
            <w:r w:rsidR="2C7FEE06">
              <w:t xml:space="preserve"> and other </w:t>
            </w:r>
            <w:proofErr w:type="spellStart"/>
            <w:r w:rsidR="2C7FEE06">
              <w:t>Hwb</w:t>
            </w:r>
            <w:proofErr w:type="spellEnd"/>
            <w:r w:rsidR="2C7FEE06">
              <w:t xml:space="preserve"> tools such as </w:t>
            </w:r>
            <w:proofErr w:type="spellStart"/>
            <w:r w:rsidR="2C7FEE06">
              <w:t>Flipgrid</w:t>
            </w:r>
            <w:proofErr w:type="spellEnd"/>
            <w:r w:rsidR="2C7FEE06">
              <w:t xml:space="preserve"> in order to develop their practice.</w:t>
            </w:r>
          </w:p>
        </w:tc>
        <w:tc>
          <w:tcPr>
            <w:tcW w:w="993" w:type="dxa"/>
          </w:tcPr>
          <w:p w14:paraId="2196397F" w14:textId="77777777" w:rsidR="00297B75" w:rsidRDefault="00082DF8">
            <w:r>
              <w:t>DHT to oversee</w:t>
            </w:r>
          </w:p>
          <w:p w14:paraId="1B28904F" w14:textId="77777777" w:rsidR="00297B75" w:rsidRDefault="00297B75"/>
        </w:tc>
        <w:tc>
          <w:tcPr>
            <w:tcW w:w="1984" w:type="dxa"/>
          </w:tcPr>
          <w:p w14:paraId="7E34F200" w14:textId="1AF4008C" w:rsidR="00297B75" w:rsidRDefault="00082DF8">
            <w:r>
              <w:t>September 20</w:t>
            </w:r>
            <w:r w:rsidR="5740A560">
              <w:t>20</w:t>
            </w:r>
          </w:p>
        </w:tc>
        <w:tc>
          <w:tcPr>
            <w:tcW w:w="1559" w:type="dxa"/>
          </w:tcPr>
          <w:p w14:paraId="5034D8E5" w14:textId="77777777" w:rsidR="00297B75" w:rsidRDefault="00082DF8">
            <w:r>
              <w:t>A least once a term</w:t>
            </w:r>
          </w:p>
        </w:tc>
        <w:tc>
          <w:tcPr>
            <w:tcW w:w="1015" w:type="dxa"/>
          </w:tcPr>
          <w:p w14:paraId="16719C71" w14:textId="1F9DBA2F" w:rsidR="00297B75" w:rsidRDefault="00082DF8">
            <w:r>
              <w:t>July 20</w:t>
            </w:r>
            <w:r w:rsidR="00166586">
              <w:t>2</w:t>
            </w:r>
            <w:r w:rsidR="76A4C1E0">
              <w:t>1</w:t>
            </w:r>
          </w:p>
        </w:tc>
        <w:tc>
          <w:tcPr>
            <w:tcW w:w="1711" w:type="dxa"/>
          </w:tcPr>
          <w:p w14:paraId="1F8B46F6" w14:textId="77777777" w:rsidR="00297B75" w:rsidRDefault="00082DF8">
            <w:r>
              <w:t>2 x day supply @ £115 per term</w:t>
            </w:r>
          </w:p>
        </w:tc>
      </w:tr>
      <w:tr w:rsidR="00297B75" w14:paraId="7B7D984A" w14:textId="77777777" w:rsidTr="71E5323F">
        <w:tc>
          <w:tcPr>
            <w:tcW w:w="1727" w:type="dxa"/>
          </w:tcPr>
          <w:p w14:paraId="373B8974" w14:textId="10AD1BF0" w:rsidR="00297B75" w:rsidRDefault="00082DF8" w:rsidP="569A5EEA">
            <w:pPr>
              <w:rPr>
                <w:rFonts w:eastAsia="Times New Roman" w:cs="Arial"/>
                <w:lang w:eastAsia="en-GB"/>
              </w:rPr>
            </w:pPr>
            <w:r w:rsidRPr="569A5EEA">
              <w:rPr>
                <w:rFonts w:eastAsia="Times New Roman" w:cs="Arial"/>
                <w:lang w:eastAsia="en-GB"/>
              </w:rPr>
              <w:t xml:space="preserve">c) Formal lesson observation by </w:t>
            </w:r>
            <w:r w:rsidR="005A1CE5" w:rsidRPr="569A5EEA">
              <w:rPr>
                <w:rFonts w:eastAsia="Times New Roman" w:cs="Arial"/>
                <w:lang w:eastAsia="en-GB"/>
              </w:rPr>
              <w:t>HT/</w:t>
            </w:r>
            <w:r w:rsidRPr="569A5EEA">
              <w:rPr>
                <w:rFonts w:eastAsia="Times New Roman" w:cs="Arial"/>
                <w:lang w:eastAsia="en-GB"/>
              </w:rPr>
              <w:t>SLT</w:t>
            </w:r>
            <w:r w:rsidR="0AD7B992" w:rsidRPr="569A5EEA">
              <w:rPr>
                <w:rFonts w:eastAsia="Times New Roman" w:cs="Arial"/>
                <w:lang w:eastAsia="en-GB"/>
              </w:rPr>
              <w:t>/</w:t>
            </w:r>
          </w:p>
          <w:p w14:paraId="2B2018EA" w14:textId="5DE164E1" w:rsidR="00297B75" w:rsidRDefault="0AD7B992" w:rsidP="175450BB">
            <w:pPr>
              <w:rPr>
                <w:rFonts w:eastAsia="Times New Roman" w:cs="Arial"/>
                <w:lang w:eastAsia="en-GB"/>
              </w:rPr>
            </w:pPr>
            <w:r w:rsidRPr="569A5EEA">
              <w:rPr>
                <w:rFonts w:eastAsia="Times New Roman" w:cs="Arial"/>
                <w:lang w:eastAsia="en-GB"/>
              </w:rPr>
              <w:t>Challenge</w:t>
            </w:r>
            <w:r w:rsidR="5BE84591" w:rsidRPr="569A5EEA">
              <w:rPr>
                <w:rFonts w:eastAsia="Times New Roman" w:cs="Arial"/>
                <w:lang w:eastAsia="en-GB"/>
              </w:rPr>
              <w:t xml:space="preserve"> </w:t>
            </w:r>
            <w:r w:rsidR="6C75BE5D" w:rsidRPr="569A5EEA">
              <w:rPr>
                <w:rFonts w:eastAsia="Times New Roman" w:cs="Arial"/>
                <w:lang w:eastAsia="en-GB"/>
              </w:rPr>
              <w:t>Adviser against</w:t>
            </w:r>
            <w:r w:rsidR="00082DF8" w:rsidRPr="569A5EEA">
              <w:rPr>
                <w:rFonts w:eastAsia="Times New Roman" w:cs="Arial"/>
                <w:lang w:eastAsia="en-GB"/>
              </w:rPr>
              <w:t xml:space="preserve"> </w:t>
            </w:r>
            <w:r w:rsidR="00082DF8" w:rsidRPr="569A5EEA">
              <w:rPr>
                <w:rFonts w:eastAsia="Times New Roman" w:cs="Arial"/>
                <w:lang w:eastAsia="en-GB"/>
              </w:rPr>
              <w:lastRenderedPageBreak/>
              <w:t>agreed criteria relating to SDP priorities and performance management.</w:t>
            </w:r>
          </w:p>
          <w:p w14:paraId="096897C3" w14:textId="77777777" w:rsidR="00EB07E5" w:rsidRDefault="00EB07E5">
            <w:pPr>
              <w:rPr>
                <w:rFonts w:eastAsia="Times New Roman" w:cs="Arial"/>
                <w:szCs w:val="20"/>
                <w:lang w:eastAsia="en-GB"/>
              </w:rPr>
            </w:pPr>
          </w:p>
          <w:p w14:paraId="0C92C3A6" w14:textId="77777777" w:rsidR="00EB07E5" w:rsidRDefault="00EB07E5">
            <w:pPr>
              <w:rPr>
                <w:rFonts w:eastAsia="Times New Roman" w:cs="Arial"/>
                <w:szCs w:val="20"/>
                <w:lang w:eastAsia="en-GB"/>
              </w:rPr>
            </w:pPr>
          </w:p>
          <w:p w14:paraId="7568666F" w14:textId="77777777" w:rsidR="00EB07E5" w:rsidRDefault="00EB07E5">
            <w:pPr>
              <w:rPr>
                <w:rFonts w:eastAsia="Times New Roman" w:cs="Arial"/>
                <w:sz w:val="20"/>
                <w:szCs w:val="20"/>
                <w:lang w:eastAsia="en-GB"/>
              </w:rPr>
            </w:pPr>
          </w:p>
        </w:tc>
        <w:tc>
          <w:tcPr>
            <w:tcW w:w="2067" w:type="dxa"/>
          </w:tcPr>
          <w:p w14:paraId="412E93D4" w14:textId="77777777" w:rsidR="00EB07E5" w:rsidRDefault="00082DF8">
            <w:r>
              <w:lastRenderedPageBreak/>
              <w:t xml:space="preserve">All teachers take part in professional dialogue about their classroom practice and know strengths </w:t>
            </w:r>
            <w:r>
              <w:lastRenderedPageBreak/>
              <w:t xml:space="preserve">and areas for development and how this </w:t>
            </w:r>
            <w:proofErr w:type="gramStart"/>
            <w:r>
              <w:t>impacts on</w:t>
            </w:r>
            <w:proofErr w:type="gramEnd"/>
            <w:r>
              <w:t xml:space="preserve"> standards and pupil progress.</w:t>
            </w:r>
          </w:p>
        </w:tc>
        <w:tc>
          <w:tcPr>
            <w:tcW w:w="3118" w:type="dxa"/>
          </w:tcPr>
          <w:p w14:paraId="32EA0E3F" w14:textId="0B2E6950" w:rsidR="004E3C09" w:rsidRDefault="005A1CE5">
            <w:pPr>
              <w:rPr>
                <w:rFonts w:eastAsia="Times New Roman" w:cs="Arial"/>
                <w:lang w:eastAsia="en-GB"/>
              </w:rPr>
            </w:pPr>
            <w:r>
              <w:lastRenderedPageBreak/>
              <w:t>HT/</w:t>
            </w:r>
            <w:r w:rsidR="00082DF8">
              <w:t>SLT</w:t>
            </w:r>
            <w:r w:rsidR="489F0D6F">
              <w:t>/Challenge Adviser</w:t>
            </w:r>
            <w:r w:rsidR="00082DF8">
              <w:t xml:space="preserve"> to conduct formal classroom observations </w:t>
            </w:r>
            <w:r w:rsidR="00082DF8" w:rsidRPr="175450BB">
              <w:rPr>
                <w:rFonts w:eastAsia="Times New Roman" w:cs="Arial"/>
                <w:lang w:eastAsia="en-GB"/>
              </w:rPr>
              <w:t>against agreed criteria relating to SDP priorities and performance management.</w:t>
            </w:r>
          </w:p>
          <w:p w14:paraId="583165BF" w14:textId="77777777" w:rsidR="004E3C09" w:rsidRDefault="004E3C09">
            <w:pPr>
              <w:rPr>
                <w:rFonts w:eastAsia="Times New Roman" w:cs="Arial"/>
                <w:lang w:eastAsia="en-GB"/>
              </w:rPr>
            </w:pPr>
          </w:p>
          <w:p w14:paraId="7A192893" w14:textId="77777777" w:rsidR="00297B75" w:rsidRDefault="00082DF8">
            <w:r>
              <w:rPr>
                <w:rFonts w:eastAsia="Times New Roman" w:cs="Arial"/>
                <w:lang w:eastAsia="en-GB"/>
              </w:rPr>
              <w:t>As outlined in MER calendar.</w:t>
            </w:r>
          </w:p>
        </w:tc>
        <w:tc>
          <w:tcPr>
            <w:tcW w:w="993" w:type="dxa"/>
          </w:tcPr>
          <w:p w14:paraId="32368797" w14:textId="71B10517" w:rsidR="00297B75" w:rsidRDefault="00082DF8">
            <w:r>
              <w:lastRenderedPageBreak/>
              <w:t>HT/</w:t>
            </w:r>
            <w:r w:rsidR="005A1CE5">
              <w:t>SLT</w:t>
            </w:r>
          </w:p>
        </w:tc>
        <w:tc>
          <w:tcPr>
            <w:tcW w:w="1984" w:type="dxa"/>
          </w:tcPr>
          <w:p w14:paraId="70FC6CD1" w14:textId="71BFF037" w:rsidR="00297B75" w:rsidRDefault="00082DF8">
            <w:r>
              <w:t>November 20</w:t>
            </w:r>
            <w:r w:rsidR="6C1B5437">
              <w:t>20</w:t>
            </w:r>
          </w:p>
        </w:tc>
        <w:tc>
          <w:tcPr>
            <w:tcW w:w="1559" w:type="dxa"/>
          </w:tcPr>
          <w:p w14:paraId="1EE77A46" w14:textId="37D8DB9A" w:rsidR="00297B75" w:rsidRDefault="005A1CE5">
            <w:r>
              <w:t xml:space="preserve">Learning walks carried out in line with monitoring milestones </w:t>
            </w:r>
            <w:r>
              <w:lastRenderedPageBreak/>
              <w:t>across priorities.</w:t>
            </w:r>
          </w:p>
        </w:tc>
        <w:tc>
          <w:tcPr>
            <w:tcW w:w="1015" w:type="dxa"/>
          </w:tcPr>
          <w:p w14:paraId="314A9C15" w14:textId="3BDFE6C1" w:rsidR="00297B75" w:rsidRDefault="00082DF8">
            <w:r>
              <w:lastRenderedPageBreak/>
              <w:t>July 20</w:t>
            </w:r>
            <w:r w:rsidR="00F66D1D">
              <w:t>2</w:t>
            </w:r>
            <w:r w:rsidR="702FD21A">
              <w:t>1</w:t>
            </w:r>
          </w:p>
        </w:tc>
        <w:tc>
          <w:tcPr>
            <w:tcW w:w="1711" w:type="dxa"/>
          </w:tcPr>
          <w:p w14:paraId="1652A481" w14:textId="156D7D03" w:rsidR="00297B75" w:rsidRDefault="00082DF8">
            <w:r>
              <w:t>No cost</w:t>
            </w:r>
            <w:r w:rsidR="005A1CE5">
              <w:t>.</w:t>
            </w:r>
          </w:p>
        </w:tc>
      </w:tr>
      <w:tr w:rsidR="00EB07E5" w14:paraId="724C6F8E" w14:textId="77777777" w:rsidTr="71E5323F">
        <w:tc>
          <w:tcPr>
            <w:tcW w:w="1727" w:type="dxa"/>
          </w:tcPr>
          <w:p w14:paraId="1C484E43" w14:textId="23D2E5A2" w:rsidR="00EB07E5" w:rsidRDefault="00EB07E5" w:rsidP="00694237">
            <w:pPr>
              <w:rPr>
                <w:rFonts w:eastAsia="Times New Roman" w:cs="Arial"/>
                <w:sz w:val="20"/>
                <w:szCs w:val="20"/>
                <w:lang w:eastAsia="en-GB"/>
              </w:rPr>
            </w:pPr>
            <w:r w:rsidRPr="175450BB">
              <w:rPr>
                <w:rFonts w:eastAsia="Times New Roman" w:cs="Arial"/>
                <w:lang w:eastAsia="en-GB"/>
              </w:rPr>
              <w:t xml:space="preserve">d) All teachers to </w:t>
            </w:r>
            <w:r w:rsidR="0A48DFDC" w:rsidRPr="175450BB">
              <w:rPr>
                <w:rFonts w:eastAsia="Times New Roman" w:cs="Arial"/>
                <w:lang w:eastAsia="en-GB"/>
              </w:rPr>
              <w:t>use the new curriculum map spreadsheet to outline activities and</w:t>
            </w:r>
            <w:r w:rsidRPr="175450BB">
              <w:rPr>
                <w:rFonts w:eastAsia="Times New Roman" w:cs="Arial"/>
                <w:lang w:eastAsia="en-GB"/>
              </w:rPr>
              <w:t xml:space="preserve"> appropriate curriculum coverage across the themes</w:t>
            </w:r>
            <w:r w:rsidR="000E7808" w:rsidRPr="175450BB">
              <w:rPr>
                <w:rFonts w:eastAsia="Times New Roman" w:cs="Arial"/>
                <w:lang w:eastAsia="en-GB"/>
              </w:rPr>
              <w:t xml:space="preserve"> in line with new curriculum developments, demonstrating application of literacy, numeracy and DCF skills and opportunities for pupils to </w:t>
            </w:r>
            <w:r w:rsidR="00AC188E" w:rsidRPr="175450BB">
              <w:rPr>
                <w:rFonts w:eastAsia="Times New Roman" w:cs="Arial"/>
                <w:lang w:eastAsia="en-GB"/>
              </w:rPr>
              <w:t xml:space="preserve">develop creativity and </w:t>
            </w:r>
            <w:r w:rsidR="00CA1838" w:rsidRPr="175450BB">
              <w:rPr>
                <w:rFonts w:eastAsia="Times New Roman" w:cs="Arial"/>
                <w:lang w:eastAsia="en-GB"/>
              </w:rPr>
              <w:t xml:space="preserve">an awareness of </w:t>
            </w:r>
            <w:r w:rsidR="00CA1838" w:rsidRPr="175450BB">
              <w:rPr>
                <w:rFonts w:eastAsia="Times New Roman" w:cs="Arial"/>
                <w:lang w:eastAsia="en-GB"/>
              </w:rPr>
              <w:lastRenderedPageBreak/>
              <w:t xml:space="preserve">the </w:t>
            </w:r>
            <w:r w:rsidR="000E7808" w:rsidRPr="175450BB">
              <w:rPr>
                <w:rFonts w:eastAsia="Times New Roman" w:cs="Arial"/>
                <w:lang w:eastAsia="en-GB"/>
              </w:rPr>
              <w:t>core purposes</w:t>
            </w:r>
            <w:r w:rsidRPr="175450BB">
              <w:rPr>
                <w:rFonts w:eastAsia="Times New Roman" w:cs="Arial"/>
                <w:lang w:eastAsia="en-GB"/>
              </w:rPr>
              <w:t xml:space="preserve">.  </w:t>
            </w:r>
          </w:p>
          <w:p w14:paraId="1CEF3217" w14:textId="77777777" w:rsidR="00EB07E5" w:rsidRDefault="00EB07E5" w:rsidP="00694237">
            <w:pPr>
              <w:rPr>
                <w:rFonts w:eastAsia="Times New Roman" w:cs="Arial"/>
                <w:sz w:val="20"/>
                <w:szCs w:val="20"/>
                <w:lang w:eastAsia="en-GB"/>
              </w:rPr>
            </w:pPr>
          </w:p>
        </w:tc>
        <w:tc>
          <w:tcPr>
            <w:tcW w:w="2067" w:type="dxa"/>
          </w:tcPr>
          <w:p w14:paraId="1F61565A" w14:textId="77777777" w:rsidR="00EB07E5" w:rsidRDefault="00EB07E5" w:rsidP="00694237">
            <w:r>
              <w:lastRenderedPageBreak/>
              <w:t xml:space="preserve">All </w:t>
            </w:r>
            <w:r w:rsidR="00CD1D93">
              <w:t xml:space="preserve">pupils apply their literacy, numeracy, and DCF </w:t>
            </w:r>
            <w:r>
              <w:t>skills at an appropriate level across all areas of the curriculum.</w:t>
            </w:r>
          </w:p>
          <w:p w14:paraId="743A84CC" w14:textId="77777777" w:rsidR="00CD1D93" w:rsidRDefault="00CD1D93" w:rsidP="00694237"/>
          <w:p w14:paraId="0405789B" w14:textId="77777777" w:rsidR="00CD1D93" w:rsidRDefault="00CD1D93" w:rsidP="00694237">
            <w:r>
              <w:t>All pupils to become aware of when they are applying</w:t>
            </w:r>
            <w:r w:rsidR="00CA1838">
              <w:t xml:space="preserve"> the core purposes and developing their creativity.</w:t>
            </w:r>
          </w:p>
          <w:p w14:paraId="465F4A96" w14:textId="74EC421C" w:rsidR="175450BB" w:rsidRDefault="175450BB" w:rsidP="175450BB"/>
          <w:p w14:paraId="2F55145D" w14:textId="43C3F5A2" w:rsidR="1B8AE947" w:rsidRDefault="1B8AE947" w:rsidP="175450BB">
            <w:r>
              <w:t>Comprehensive coverage of the curriculum demonstrated over the course of the year.</w:t>
            </w:r>
          </w:p>
          <w:p w14:paraId="60F07466" w14:textId="77777777" w:rsidR="00CD1D93" w:rsidRDefault="00CD1D93" w:rsidP="00694237"/>
          <w:p w14:paraId="03AE5FB3" w14:textId="77777777" w:rsidR="00CD1D93" w:rsidRDefault="00CD1D93" w:rsidP="00694237"/>
        </w:tc>
        <w:tc>
          <w:tcPr>
            <w:tcW w:w="3118" w:type="dxa"/>
          </w:tcPr>
          <w:p w14:paraId="56E7317C" w14:textId="63C834B9" w:rsidR="00EB07E5" w:rsidRDefault="00EB07E5" w:rsidP="00694237">
            <w:r>
              <w:t xml:space="preserve">All teachers to produce a </w:t>
            </w:r>
            <w:r w:rsidR="4933838A">
              <w:t xml:space="preserve">curriculum </w:t>
            </w:r>
            <w:r>
              <w:t>coverage plan for Autumn Term 20</w:t>
            </w:r>
            <w:r w:rsidR="371F49B5">
              <w:t>20</w:t>
            </w:r>
            <w:r>
              <w:t>.</w:t>
            </w:r>
          </w:p>
          <w:p w14:paraId="1938C9CC" w14:textId="57616C8E" w:rsidR="00EB07E5" w:rsidRDefault="00EB07E5" w:rsidP="00694237">
            <w:r>
              <w:t xml:space="preserve">All teachers to produce a </w:t>
            </w:r>
            <w:r w:rsidR="23AA2E6E">
              <w:t xml:space="preserve">curriculum </w:t>
            </w:r>
            <w:r>
              <w:t>coverage plan for Spring Term 20</w:t>
            </w:r>
            <w:r w:rsidR="000E7808">
              <w:t>2</w:t>
            </w:r>
            <w:r w:rsidR="624C0CA5">
              <w:t>1</w:t>
            </w:r>
            <w:r>
              <w:t>.</w:t>
            </w:r>
          </w:p>
          <w:p w14:paraId="1645377A" w14:textId="2EC9D8FE" w:rsidR="00CA1838" w:rsidRDefault="00EB07E5" w:rsidP="00694237">
            <w:r>
              <w:t xml:space="preserve">All teachers to produce a </w:t>
            </w:r>
            <w:r w:rsidR="69CF8F16">
              <w:t xml:space="preserve">curriculum </w:t>
            </w:r>
            <w:r>
              <w:t>coverage plan for Summer Term 20</w:t>
            </w:r>
            <w:r w:rsidR="000E7808">
              <w:t>2</w:t>
            </w:r>
            <w:r w:rsidR="7770ACE0">
              <w:t>1</w:t>
            </w:r>
            <w:r>
              <w:t>.</w:t>
            </w:r>
          </w:p>
          <w:p w14:paraId="786E1284" w14:textId="77777777" w:rsidR="00EB07E5" w:rsidRDefault="000E7808" w:rsidP="00694237">
            <w:r>
              <w:t>All teachers to refer to the DCF scheme of work when planning coverage.</w:t>
            </w:r>
          </w:p>
          <w:p w14:paraId="1358FA98" w14:textId="722D6292" w:rsidR="00CA1838" w:rsidRDefault="00CA1838" w:rsidP="00694237">
            <w:r>
              <w:t>A whole school initiative to link the core purposes to memorable characters to aid pupil’s understanding.</w:t>
            </w:r>
          </w:p>
          <w:p w14:paraId="245E25C6" w14:textId="1383611D" w:rsidR="00CA1838" w:rsidRDefault="585AAE8D" w:rsidP="00694237">
            <w:r>
              <w:t>Teachers to r</w:t>
            </w:r>
            <w:r w:rsidR="00CA1838">
              <w:t>efer to the core purposes during lessons and associated pieces of work.</w:t>
            </w:r>
          </w:p>
          <w:p w14:paraId="4ADBF33F" w14:textId="59AD111C" w:rsidR="00EB07E5" w:rsidRDefault="2ED2CAE1" w:rsidP="00694237">
            <w:r>
              <w:t xml:space="preserve">Work scrutiny </w:t>
            </w:r>
            <w:r w:rsidR="00EB07E5">
              <w:t xml:space="preserve">to ensure plans are being delivered </w:t>
            </w:r>
            <w:r w:rsidR="000E7808">
              <w:t xml:space="preserve">effectively </w:t>
            </w:r>
            <w:r w:rsidR="00EB07E5">
              <w:t xml:space="preserve">and </w:t>
            </w:r>
            <w:proofErr w:type="gramStart"/>
            <w:r w:rsidR="00EB07E5">
              <w:t>that pupils</w:t>
            </w:r>
            <w:proofErr w:type="gramEnd"/>
            <w:r w:rsidR="00EB07E5">
              <w:t xml:space="preserve"> are applying their skills</w:t>
            </w:r>
            <w:r w:rsidR="00AC188E">
              <w:t xml:space="preserve"> consistently, </w:t>
            </w:r>
            <w:r w:rsidR="00AC188E">
              <w:lastRenderedPageBreak/>
              <w:t>developing the core purposes</w:t>
            </w:r>
            <w:r w:rsidR="00EB07E5">
              <w:t xml:space="preserve"> and </w:t>
            </w:r>
            <w:r w:rsidR="000E7808">
              <w:t xml:space="preserve">being challenged </w:t>
            </w:r>
            <w:r w:rsidR="00EB07E5">
              <w:t>at an appropriate level.</w:t>
            </w:r>
          </w:p>
          <w:p w14:paraId="730F9B50" w14:textId="77777777" w:rsidR="00CA1838" w:rsidRDefault="00CA1838" w:rsidP="00694237"/>
        </w:tc>
        <w:tc>
          <w:tcPr>
            <w:tcW w:w="993" w:type="dxa"/>
          </w:tcPr>
          <w:p w14:paraId="38C64DB0" w14:textId="77777777" w:rsidR="00EB07E5" w:rsidRDefault="00EB07E5" w:rsidP="00694237">
            <w:r>
              <w:lastRenderedPageBreak/>
              <w:t>All teaching staff</w:t>
            </w:r>
          </w:p>
        </w:tc>
        <w:tc>
          <w:tcPr>
            <w:tcW w:w="1984" w:type="dxa"/>
          </w:tcPr>
          <w:p w14:paraId="2A9F3C12" w14:textId="323B1B27" w:rsidR="00EB07E5" w:rsidRDefault="000E7808" w:rsidP="175450BB">
            <w:pPr>
              <w:rPr>
                <w:sz w:val="20"/>
                <w:szCs w:val="20"/>
              </w:rPr>
            </w:pPr>
            <w:r w:rsidRPr="175450BB">
              <w:rPr>
                <w:sz w:val="20"/>
                <w:szCs w:val="20"/>
              </w:rPr>
              <w:t>September 20</w:t>
            </w:r>
            <w:r w:rsidR="4E385678" w:rsidRPr="175450BB">
              <w:rPr>
                <w:sz w:val="20"/>
                <w:szCs w:val="20"/>
              </w:rPr>
              <w:t>20</w:t>
            </w:r>
          </w:p>
        </w:tc>
        <w:tc>
          <w:tcPr>
            <w:tcW w:w="1559" w:type="dxa"/>
          </w:tcPr>
          <w:p w14:paraId="39D03DEE" w14:textId="26EF4286" w:rsidR="00EB07E5" w:rsidRDefault="00EB07E5" w:rsidP="00694237">
            <w:r>
              <w:t>January 20</w:t>
            </w:r>
            <w:r w:rsidR="000E7808">
              <w:t>2</w:t>
            </w:r>
            <w:r w:rsidR="352E1A37">
              <w:t>1</w:t>
            </w:r>
          </w:p>
          <w:p w14:paraId="04E4A091" w14:textId="1DCC9897" w:rsidR="00EB07E5" w:rsidRDefault="00EB07E5" w:rsidP="00694237">
            <w:r>
              <w:t>April 20</w:t>
            </w:r>
            <w:r w:rsidR="000E7808">
              <w:t>2</w:t>
            </w:r>
            <w:r w:rsidR="6D3DA4F6">
              <w:t>1</w:t>
            </w:r>
          </w:p>
          <w:p w14:paraId="51F08AA1" w14:textId="77777777" w:rsidR="00EB07E5" w:rsidRDefault="00EB07E5" w:rsidP="00694237"/>
          <w:p w14:paraId="140325EC" w14:textId="77777777" w:rsidR="00EB07E5" w:rsidRDefault="00EB07E5" w:rsidP="00694237"/>
          <w:p w14:paraId="57D283A2" w14:textId="77777777" w:rsidR="00EB07E5" w:rsidRDefault="00EB07E5" w:rsidP="00694237"/>
          <w:p w14:paraId="4210C0D5" w14:textId="77777777" w:rsidR="00EB07E5" w:rsidRDefault="00EB07E5" w:rsidP="00694237"/>
          <w:p w14:paraId="17C28333" w14:textId="77777777" w:rsidR="00EB07E5" w:rsidRDefault="00EB07E5" w:rsidP="00694237"/>
          <w:p w14:paraId="1C2FEA83" w14:textId="77777777" w:rsidR="00EB07E5" w:rsidRDefault="00EB07E5" w:rsidP="00694237"/>
          <w:p w14:paraId="754452CB" w14:textId="77777777" w:rsidR="00EB07E5" w:rsidRDefault="00EB07E5" w:rsidP="00694237"/>
          <w:p w14:paraId="59292038" w14:textId="77777777" w:rsidR="00EB07E5" w:rsidRDefault="00EB07E5" w:rsidP="00694237"/>
        </w:tc>
        <w:tc>
          <w:tcPr>
            <w:tcW w:w="1015" w:type="dxa"/>
          </w:tcPr>
          <w:p w14:paraId="19C5E288" w14:textId="45AF09E9" w:rsidR="00EB07E5" w:rsidRDefault="00EB07E5" w:rsidP="00694237">
            <w:r>
              <w:t>July 20</w:t>
            </w:r>
            <w:r w:rsidR="000E7808">
              <w:t>2</w:t>
            </w:r>
            <w:r w:rsidR="4F959E8B">
              <w:t>1</w:t>
            </w:r>
          </w:p>
          <w:p w14:paraId="57903B3E" w14:textId="77777777" w:rsidR="00EB07E5" w:rsidRDefault="00EB07E5" w:rsidP="00694237"/>
          <w:p w14:paraId="533DB06F" w14:textId="77777777" w:rsidR="00EB07E5" w:rsidRDefault="00EB07E5" w:rsidP="00694237"/>
          <w:p w14:paraId="00A67648" w14:textId="77777777" w:rsidR="00EB07E5" w:rsidRDefault="00EB07E5" w:rsidP="00694237"/>
          <w:p w14:paraId="0D146779" w14:textId="77777777" w:rsidR="00EB07E5" w:rsidRDefault="00EB07E5" w:rsidP="00694237"/>
          <w:p w14:paraId="62D25317" w14:textId="77777777" w:rsidR="00EB07E5" w:rsidRDefault="00EB07E5" w:rsidP="00694237"/>
          <w:p w14:paraId="39CA7F4C" w14:textId="77777777" w:rsidR="00EB07E5" w:rsidRDefault="00EB07E5" w:rsidP="00694237"/>
          <w:p w14:paraId="288251FD" w14:textId="77777777" w:rsidR="00EB07E5" w:rsidRDefault="00EB07E5" w:rsidP="00694237"/>
          <w:p w14:paraId="2A902669" w14:textId="77777777" w:rsidR="00EB07E5" w:rsidRDefault="00EB07E5" w:rsidP="00694237"/>
          <w:p w14:paraId="771E5944" w14:textId="77777777" w:rsidR="00EB07E5" w:rsidRDefault="00EB07E5" w:rsidP="00694237"/>
          <w:p w14:paraId="62537EB6" w14:textId="77777777" w:rsidR="00EB07E5" w:rsidRDefault="00EB07E5" w:rsidP="00694237"/>
          <w:p w14:paraId="3830F372" w14:textId="77777777" w:rsidR="00EB07E5" w:rsidRDefault="00EB07E5" w:rsidP="00694237"/>
        </w:tc>
        <w:tc>
          <w:tcPr>
            <w:tcW w:w="1711" w:type="dxa"/>
          </w:tcPr>
          <w:p w14:paraId="48F82266" w14:textId="77777777" w:rsidR="00EB07E5" w:rsidRDefault="00EB07E5" w:rsidP="00694237">
            <w:r>
              <w:t>No cost.</w:t>
            </w:r>
          </w:p>
        </w:tc>
      </w:tr>
      <w:tr w:rsidR="00EB07E5" w14:paraId="182D9D7E" w14:textId="77777777" w:rsidTr="71E5323F">
        <w:tc>
          <w:tcPr>
            <w:tcW w:w="1727" w:type="dxa"/>
          </w:tcPr>
          <w:p w14:paraId="796085E1" w14:textId="5B876FB3" w:rsidR="00EB07E5" w:rsidRDefault="00EB07E5" w:rsidP="00694237">
            <w:pPr>
              <w:rPr>
                <w:rFonts w:eastAsia="Times New Roman" w:cs="Calibri"/>
                <w:sz w:val="24"/>
                <w:szCs w:val="24"/>
              </w:rPr>
            </w:pPr>
            <w:r w:rsidRPr="175450BB">
              <w:rPr>
                <w:rFonts w:eastAsia="Times New Roman" w:cs="Calibri"/>
                <w:sz w:val="24"/>
                <w:szCs w:val="24"/>
              </w:rPr>
              <w:t>e) To continue to develop a consistency of approach in the Foundation Phase and Key Stage 2 in order to</w:t>
            </w:r>
            <w:r w:rsidR="00D018A8" w:rsidRPr="175450BB">
              <w:rPr>
                <w:rFonts w:eastAsia="Times New Roman" w:cs="Calibri"/>
                <w:sz w:val="24"/>
                <w:szCs w:val="24"/>
              </w:rPr>
              <w:t xml:space="preserve"> improve independence in pupil’s</w:t>
            </w:r>
            <w:r w:rsidRPr="175450BB">
              <w:rPr>
                <w:rFonts w:eastAsia="Times New Roman" w:cs="Calibri"/>
                <w:sz w:val="24"/>
                <w:szCs w:val="24"/>
              </w:rPr>
              <w:t xml:space="preserve"> learning</w:t>
            </w:r>
            <w:r w:rsidR="510E6EAC" w:rsidRPr="175450BB">
              <w:rPr>
                <w:rFonts w:eastAsia="Times New Roman" w:cs="Calibri"/>
                <w:sz w:val="24"/>
                <w:szCs w:val="24"/>
              </w:rPr>
              <w:t>, a blended learning approach where necessary</w:t>
            </w:r>
            <w:r w:rsidRPr="175450BB">
              <w:rPr>
                <w:rFonts w:eastAsia="Times New Roman" w:cs="Calibri"/>
                <w:sz w:val="24"/>
                <w:szCs w:val="24"/>
              </w:rPr>
              <w:t xml:space="preserve"> and the involvement of the pupils in leading their own learning</w:t>
            </w:r>
            <w:r w:rsidR="00241A7B" w:rsidRPr="175450BB">
              <w:rPr>
                <w:rFonts w:eastAsia="Times New Roman" w:cs="Calibri"/>
                <w:sz w:val="24"/>
                <w:szCs w:val="24"/>
              </w:rPr>
              <w:t xml:space="preserve"> demonstrating</w:t>
            </w:r>
            <w:r w:rsidR="00D018A8" w:rsidRPr="175450BB">
              <w:rPr>
                <w:rFonts w:eastAsia="Times New Roman" w:cs="Calibri"/>
                <w:sz w:val="24"/>
                <w:szCs w:val="24"/>
              </w:rPr>
              <w:t xml:space="preserve"> an</w:t>
            </w:r>
            <w:r w:rsidRPr="175450BB">
              <w:rPr>
                <w:rFonts w:eastAsia="Times New Roman" w:cs="Calibri"/>
                <w:sz w:val="24"/>
                <w:szCs w:val="24"/>
              </w:rPr>
              <w:t xml:space="preserve"> appropriate </w:t>
            </w:r>
            <w:r w:rsidRPr="175450BB">
              <w:rPr>
                <w:rFonts w:eastAsia="Times New Roman" w:cs="Calibri"/>
                <w:sz w:val="24"/>
                <w:szCs w:val="24"/>
              </w:rPr>
              <w:lastRenderedPageBreak/>
              <w:t>level of challenge.</w:t>
            </w:r>
          </w:p>
          <w:p w14:paraId="06FD0D24" w14:textId="77777777" w:rsidR="00EB07E5" w:rsidRDefault="00EB07E5" w:rsidP="00694237">
            <w:pPr>
              <w:rPr>
                <w:rFonts w:eastAsia="Times New Roman" w:cs="Calibri"/>
                <w:sz w:val="24"/>
                <w:szCs w:val="24"/>
              </w:rPr>
            </w:pPr>
          </w:p>
          <w:p w14:paraId="34EDD00E" w14:textId="77777777" w:rsidR="00EB07E5" w:rsidRDefault="00EB07E5" w:rsidP="00694237">
            <w:pPr>
              <w:rPr>
                <w:rFonts w:eastAsia="Times New Roman" w:cs="Calibri"/>
                <w:sz w:val="24"/>
                <w:szCs w:val="24"/>
              </w:rPr>
            </w:pPr>
          </w:p>
          <w:p w14:paraId="225388D9" w14:textId="77777777" w:rsidR="00EB07E5" w:rsidRDefault="00EB07E5" w:rsidP="00694237">
            <w:pPr>
              <w:rPr>
                <w:rFonts w:eastAsia="Times New Roman" w:cs="Calibri"/>
                <w:sz w:val="24"/>
                <w:szCs w:val="24"/>
              </w:rPr>
            </w:pPr>
          </w:p>
          <w:p w14:paraId="79B5A58D" w14:textId="77777777" w:rsidR="00EB07E5" w:rsidRDefault="00EB07E5" w:rsidP="00694237">
            <w:pPr>
              <w:rPr>
                <w:rFonts w:eastAsia="Times New Roman" w:cs="Calibri"/>
                <w:sz w:val="24"/>
                <w:szCs w:val="24"/>
              </w:rPr>
            </w:pPr>
          </w:p>
          <w:p w14:paraId="489CFF51" w14:textId="77777777" w:rsidR="00EB07E5" w:rsidRDefault="00EB07E5" w:rsidP="00694237">
            <w:pPr>
              <w:rPr>
                <w:rFonts w:eastAsia="Times New Roman" w:cs="Calibri"/>
                <w:sz w:val="24"/>
                <w:szCs w:val="24"/>
              </w:rPr>
            </w:pPr>
          </w:p>
          <w:p w14:paraId="49FBB23F" w14:textId="77777777" w:rsidR="00EB07E5" w:rsidRDefault="00EB07E5" w:rsidP="00694237">
            <w:pPr>
              <w:rPr>
                <w:rFonts w:eastAsia="Times New Roman" w:cs="Calibri"/>
                <w:sz w:val="24"/>
                <w:szCs w:val="24"/>
              </w:rPr>
            </w:pPr>
          </w:p>
          <w:p w14:paraId="57F20356" w14:textId="77777777" w:rsidR="00EB07E5" w:rsidRDefault="00EB07E5" w:rsidP="00694237">
            <w:pPr>
              <w:rPr>
                <w:rFonts w:eastAsia="Times New Roman" w:cs="Calibri"/>
                <w:sz w:val="24"/>
                <w:szCs w:val="24"/>
              </w:rPr>
            </w:pPr>
          </w:p>
          <w:p w14:paraId="7A76DC05" w14:textId="77777777" w:rsidR="00EB07E5" w:rsidRDefault="00EB07E5" w:rsidP="00694237">
            <w:pPr>
              <w:rPr>
                <w:rFonts w:eastAsia="Times New Roman" w:cs="Calibri"/>
                <w:sz w:val="24"/>
                <w:szCs w:val="24"/>
              </w:rPr>
            </w:pPr>
          </w:p>
          <w:p w14:paraId="3CE3AD98" w14:textId="77777777" w:rsidR="00EB07E5" w:rsidRDefault="00EB07E5" w:rsidP="00694237">
            <w:pPr>
              <w:rPr>
                <w:rFonts w:eastAsia="Times New Roman" w:cs="Calibri"/>
                <w:sz w:val="24"/>
                <w:szCs w:val="24"/>
              </w:rPr>
            </w:pPr>
          </w:p>
          <w:p w14:paraId="05876AC7" w14:textId="77777777" w:rsidR="00EB07E5" w:rsidRDefault="00EB07E5" w:rsidP="00694237">
            <w:pPr>
              <w:rPr>
                <w:rFonts w:eastAsia="Times New Roman" w:cs="Calibri"/>
                <w:sz w:val="24"/>
                <w:szCs w:val="24"/>
              </w:rPr>
            </w:pPr>
          </w:p>
          <w:p w14:paraId="3717FD81" w14:textId="77777777" w:rsidR="00EB07E5" w:rsidRDefault="00EB07E5" w:rsidP="00694237">
            <w:pPr>
              <w:rPr>
                <w:rFonts w:eastAsia="Times New Roman" w:cs="Calibri"/>
                <w:sz w:val="24"/>
                <w:szCs w:val="24"/>
              </w:rPr>
            </w:pPr>
          </w:p>
          <w:p w14:paraId="2E6513F5" w14:textId="77777777" w:rsidR="00EB07E5" w:rsidRDefault="00EB07E5" w:rsidP="00694237">
            <w:pPr>
              <w:rPr>
                <w:rFonts w:eastAsia="Times New Roman" w:cs="Calibri"/>
                <w:sz w:val="24"/>
                <w:szCs w:val="24"/>
              </w:rPr>
            </w:pPr>
          </w:p>
          <w:p w14:paraId="76BB6C87" w14:textId="77777777" w:rsidR="00EB07E5" w:rsidRDefault="00EB07E5" w:rsidP="00694237">
            <w:pPr>
              <w:rPr>
                <w:rFonts w:eastAsia="Times New Roman" w:cs="Calibri"/>
                <w:sz w:val="24"/>
                <w:szCs w:val="24"/>
              </w:rPr>
            </w:pPr>
          </w:p>
          <w:p w14:paraId="0F3F5EAC" w14:textId="77777777" w:rsidR="00EB07E5" w:rsidRDefault="00EB07E5" w:rsidP="00694237">
            <w:pPr>
              <w:rPr>
                <w:rFonts w:eastAsia="Times New Roman" w:cs="Calibri"/>
                <w:sz w:val="24"/>
                <w:szCs w:val="24"/>
              </w:rPr>
            </w:pPr>
          </w:p>
          <w:p w14:paraId="0D1FA80E" w14:textId="77777777" w:rsidR="00EB07E5" w:rsidRDefault="00EB07E5" w:rsidP="00694237">
            <w:pPr>
              <w:rPr>
                <w:rFonts w:eastAsia="Times New Roman" w:cs="Calibri"/>
                <w:sz w:val="24"/>
                <w:szCs w:val="24"/>
              </w:rPr>
            </w:pPr>
          </w:p>
          <w:p w14:paraId="127EE413" w14:textId="77777777" w:rsidR="00EB07E5" w:rsidRDefault="00EB07E5" w:rsidP="00694237">
            <w:pPr>
              <w:rPr>
                <w:rFonts w:eastAsia="Times New Roman" w:cs="Calibri"/>
                <w:sz w:val="24"/>
                <w:szCs w:val="24"/>
              </w:rPr>
            </w:pPr>
          </w:p>
          <w:p w14:paraId="29006F37" w14:textId="77777777" w:rsidR="00EB07E5" w:rsidRDefault="00EB07E5" w:rsidP="00694237">
            <w:pPr>
              <w:rPr>
                <w:rFonts w:eastAsia="Times New Roman" w:cs="Calibri"/>
                <w:sz w:val="24"/>
                <w:szCs w:val="24"/>
              </w:rPr>
            </w:pPr>
          </w:p>
          <w:p w14:paraId="10B7614F" w14:textId="77777777" w:rsidR="00EB07E5" w:rsidRDefault="00EB07E5" w:rsidP="00694237">
            <w:pPr>
              <w:rPr>
                <w:rFonts w:eastAsia="Times New Roman" w:cs="Arial"/>
                <w:sz w:val="20"/>
                <w:szCs w:val="20"/>
                <w:lang w:eastAsia="en-GB"/>
              </w:rPr>
            </w:pPr>
          </w:p>
        </w:tc>
        <w:tc>
          <w:tcPr>
            <w:tcW w:w="2067" w:type="dxa"/>
          </w:tcPr>
          <w:p w14:paraId="661CBC62" w14:textId="77777777" w:rsidR="00EB07E5" w:rsidRDefault="00EB07E5" w:rsidP="00694237">
            <w:r>
              <w:lastRenderedPageBreak/>
              <w:t>All pupils make decisions about how and what they learn.</w:t>
            </w:r>
          </w:p>
          <w:p w14:paraId="7773EDA4" w14:textId="77777777" w:rsidR="00EB07E5" w:rsidRDefault="00EB07E5" w:rsidP="00694237"/>
          <w:p w14:paraId="357097F4" w14:textId="77777777" w:rsidR="00EB07E5" w:rsidRDefault="00EB07E5" w:rsidP="00694237">
            <w:r>
              <w:t xml:space="preserve">Teacher scaffolds </w:t>
            </w:r>
            <w:proofErr w:type="gramStart"/>
            <w:r>
              <w:t>are reduced</w:t>
            </w:r>
            <w:proofErr w:type="gramEnd"/>
            <w:r>
              <w:t xml:space="preserve"> effectively and the level of challenge is appropriate for the pupils.</w:t>
            </w:r>
          </w:p>
          <w:p w14:paraId="3B822A5B" w14:textId="77777777" w:rsidR="00EB07E5" w:rsidRDefault="00EB07E5" w:rsidP="00694237"/>
          <w:p w14:paraId="12B0E2BE" w14:textId="1ED53A76" w:rsidR="00EB07E5" w:rsidRDefault="00EB07E5" w:rsidP="00694237">
            <w:r>
              <w:t>Teachers plan effectively and consistently in all classes.</w:t>
            </w:r>
          </w:p>
          <w:p w14:paraId="0E8FAAC9" w14:textId="632206EF" w:rsidR="00EB07E5" w:rsidRDefault="00EB07E5" w:rsidP="175450BB"/>
          <w:p w14:paraId="0B9FC02D" w14:textId="5FDD2412" w:rsidR="00EB07E5" w:rsidRDefault="66429544" w:rsidP="175450BB">
            <w:r>
              <w:t>Teachers provide a consistent offer for blended learning as required.</w:t>
            </w:r>
          </w:p>
        </w:tc>
        <w:tc>
          <w:tcPr>
            <w:tcW w:w="3118" w:type="dxa"/>
          </w:tcPr>
          <w:p w14:paraId="2478459A" w14:textId="2931BDE6" w:rsidR="00D018A8" w:rsidRDefault="7AD4ED9F" w:rsidP="00694237">
            <w:pPr>
              <w:suppressAutoHyphens/>
              <w:autoSpaceDN w:val="0"/>
              <w:textAlignment w:val="baseline"/>
              <w:rPr>
                <w:rFonts w:eastAsia="Times New Roman"/>
                <w:sz w:val="24"/>
                <w:szCs w:val="24"/>
              </w:rPr>
            </w:pPr>
            <w:r w:rsidRPr="175450BB">
              <w:rPr>
                <w:rFonts w:eastAsia="Times New Roman"/>
                <w:sz w:val="24"/>
                <w:szCs w:val="24"/>
              </w:rPr>
              <w:t>Sessions where t</w:t>
            </w:r>
            <w:r w:rsidR="00EB07E5" w:rsidRPr="175450BB">
              <w:rPr>
                <w:rFonts w:eastAsia="Times New Roman"/>
                <w:sz w:val="24"/>
                <w:szCs w:val="24"/>
              </w:rPr>
              <w:t xml:space="preserve">eachers teach a focused group while the rest of the pupils are engaged in challenges/missions in order to encourage independent learning and ensure every pupil experiences all planned activities.  </w:t>
            </w:r>
          </w:p>
          <w:p w14:paraId="658F0958" w14:textId="4DD69DC8" w:rsidR="00D018A8" w:rsidRDefault="00EB07E5" w:rsidP="00694237">
            <w:pPr>
              <w:suppressAutoHyphens/>
              <w:autoSpaceDN w:val="0"/>
              <w:textAlignment w:val="baseline"/>
              <w:rPr>
                <w:rFonts w:eastAsia="Times New Roman"/>
                <w:sz w:val="24"/>
                <w:szCs w:val="24"/>
              </w:rPr>
            </w:pPr>
            <w:r w:rsidRPr="175450BB">
              <w:rPr>
                <w:rFonts w:eastAsia="Times New Roman"/>
                <w:sz w:val="24"/>
                <w:szCs w:val="24"/>
              </w:rPr>
              <w:t xml:space="preserve">Challenge/mission books, challenge/mission cards linked to learning, reward tracker, pupil voice displays/boards in each class, with pupils contributing to planning and feedback.  </w:t>
            </w:r>
          </w:p>
          <w:p w14:paraId="6A95EE19" w14:textId="65F78917" w:rsidR="00241A7B" w:rsidRDefault="00EB07E5" w:rsidP="00694237">
            <w:pPr>
              <w:suppressAutoHyphens/>
              <w:autoSpaceDN w:val="0"/>
              <w:textAlignment w:val="baseline"/>
              <w:rPr>
                <w:rFonts w:eastAsia="Times New Roman"/>
                <w:sz w:val="24"/>
                <w:szCs w:val="24"/>
              </w:rPr>
            </w:pPr>
            <w:r w:rsidRPr="175450BB">
              <w:rPr>
                <w:rFonts w:eastAsia="Times New Roman"/>
                <w:sz w:val="24"/>
                <w:szCs w:val="24"/>
              </w:rPr>
              <w:t xml:space="preserve">Clearly defined challenge/mission areas with a consistent but progressive look across the Phase/classes. (Same signs, labels, challenge/mission cards in the classes, differentiated accordingly e.g. must do, should do, try </w:t>
            </w:r>
            <w:r w:rsidRPr="175450BB">
              <w:rPr>
                <w:rFonts w:eastAsia="Times New Roman"/>
                <w:sz w:val="24"/>
                <w:szCs w:val="24"/>
              </w:rPr>
              <w:lastRenderedPageBreak/>
              <w:t>to, chilli challenges or moon</w:t>
            </w:r>
            <w:r w:rsidR="00D018A8" w:rsidRPr="175450BB">
              <w:rPr>
                <w:rFonts w:eastAsia="Times New Roman"/>
                <w:sz w:val="24"/>
                <w:szCs w:val="24"/>
              </w:rPr>
              <w:t>, planet</w:t>
            </w:r>
            <w:r w:rsidRPr="175450BB">
              <w:rPr>
                <w:rFonts w:eastAsia="Times New Roman"/>
                <w:sz w:val="24"/>
                <w:szCs w:val="24"/>
              </w:rPr>
              <w:t xml:space="preserve"> </w:t>
            </w:r>
            <w:proofErr w:type="gramStart"/>
            <w:r w:rsidRPr="175450BB">
              <w:rPr>
                <w:rFonts w:eastAsia="Times New Roman"/>
                <w:sz w:val="24"/>
                <w:szCs w:val="24"/>
              </w:rPr>
              <w:t>and stars etc</w:t>
            </w:r>
            <w:proofErr w:type="gramEnd"/>
            <w:r w:rsidRPr="175450BB">
              <w:rPr>
                <w:rFonts w:eastAsia="Times New Roman"/>
                <w:sz w:val="24"/>
                <w:szCs w:val="24"/>
              </w:rPr>
              <w:t>.</w:t>
            </w:r>
            <w:r w:rsidR="68BE667B" w:rsidRPr="175450BB">
              <w:rPr>
                <w:rFonts w:eastAsia="Times New Roman"/>
                <w:sz w:val="24"/>
                <w:szCs w:val="24"/>
              </w:rPr>
              <w:t>)</w:t>
            </w:r>
          </w:p>
          <w:p w14:paraId="5EFE4BF7" w14:textId="663F1BC8" w:rsidR="00D018A8" w:rsidRDefault="00241A7B" w:rsidP="00694237">
            <w:pPr>
              <w:suppressAutoHyphens/>
              <w:autoSpaceDN w:val="0"/>
              <w:textAlignment w:val="baseline"/>
              <w:rPr>
                <w:rFonts w:eastAsia="Times New Roman"/>
                <w:sz w:val="24"/>
                <w:szCs w:val="24"/>
              </w:rPr>
            </w:pPr>
            <w:r w:rsidRPr="175450BB">
              <w:rPr>
                <w:rFonts w:eastAsia="Times New Roman"/>
                <w:sz w:val="24"/>
                <w:szCs w:val="24"/>
              </w:rPr>
              <w:t>Uniform book covers developed and used consistently for each subject area across the school</w:t>
            </w:r>
            <w:r w:rsidR="5C6EF4CD" w:rsidRPr="175450BB">
              <w:rPr>
                <w:rFonts w:eastAsia="Times New Roman"/>
                <w:sz w:val="24"/>
                <w:szCs w:val="24"/>
              </w:rPr>
              <w:t xml:space="preserve"> and for home learning books</w:t>
            </w:r>
            <w:r w:rsidRPr="175450BB">
              <w:rPr>
                <w:rFonts w:eastAsia="Times New Roman"/>
                <w:sz w:val="24"/>
                <w:szCs w:val="24"/>
              </w:rPr>
              <w:t>.</w:t>
            </w:r>
          </w:p>
          <w:p w14:paraId="2C71AF10" w14:textId="45FC1645" w:rsidR="00D018A8" w:rsidRDefault="00EB07E5" w:rsidP="00694237">
            <w:pPr>
              <w:suppressAutoHyphens/>
              <w:autoSpaceDN w:val="0"/>
              <w:textAlignment w:val="baseline"/>
              <w:rPr>
                <w:rFonts w:eastAsia="Times New Roman"/>
                <w:sz w:val="24"/>
                <w:szCs w:val="24"/>
              </w:rPr>
            </w:pPr>
            <w:r>
              <w:rPr>
                <w:rFonts w:eastAsia="Times New Roman"/>
                <w:sz w:val="24"/>
                <w:szCs w:val="24"/>
              </w:rPr>
              <w:t>Ensure pupils continue to experience a balance between focused tasks and continuous, enhanced, and outdoor provision.</w:t>
            </w:r>
          </w:p>
          <w:p w14:paraId="46ED693F" w14:textId="730FECF2" w:rsidR="00EB07E5" w:rsidRDefault="00EB07E5" w:rsidP="175450BB">
            <w:pPr>
              <w:rPr>
                <w:rFonts w:eastAsia="Times New Roman"/>
                <w:sz w:val="24"/>
                <w:szCs w:val="24"/>
              </w:rPr>
            </w:pPr>
            <w:r w:rsidRPr="175450BB">
              <w:rPr>
                <w:rFonts w:eastAsia="Times New Roman"/>
                <w:sz w:val="24"/>
                <w:szCs w:val="24"/>
              </w:rPr>
              <w:t>Continue to use recording forms to monitor the pupils accessing the different challenge/mission areas e.g. ‘Catch me if you can’ file</w:t>
            </w:r>
            <w:r w:rsidR="00241A7B" w:rsidRPr="175450BB">
              <w:rPr>
                <w:rFonts w:eastAsia="Times New Roman"/>
                <w:sz w:val="24"/>
                <w:szCs w:val="24"/>
              </w:rPr>
              <w:t>, self-registration stations etc</w:t>
            </w:r>
            <w:r w:rsidRPr="175450BB">
              <w:rPr>
                <w:rFonts w:eastAsia="Times New Roman"/>
                <w:sz w:val="24"/>
                <w:szCs w:val="24"/>
              </w:rPr>
              <w:t>. (Differentiate to suit age group).</w:t>
            </w:r>
          </w:p>
          <w:p w14:paraId="2138CC9B" w14:textId="7381D056" w:rsidR="3492FF3D" w:rsidRDefault="3492FF3D" w:rsidP="175450BB">
            <w:pPr>
              <w:rPr>
                <w:rFonts w:eastAsia="Times New Roman"/>
                <w:sz w:val="24"/>
                <w:szCs w:val="24"/>
              </w:rPr>
            </w:pPr>
            <w:r w:rsidRPr="569A5EEA">
              <w:rPr>
                <w:rFonts w:eastAsia="Times New Roman"/>
                <w:sz w:val="24"/>
                <w:szCs w:val="24"/>
              </w:rPr>
              <w:t>Ensure pupils have access to b</w:t>
            </w:r>
            <w:r w:rsidR="2CBFF0A7" w:rsidRPr="569A5EEA">
              <w:rPr>
                <w:rFonts w:eastAsia="Times New Roman"/>
                <w:sz w:val="24"/>
                <w:szCs w:val="24"/>
              </w:rPr>
              <w:t xml:space="preserve">lended </w:t>
            </w:r>
            <w:r w:rsidR="0AE0DA55" w:rsidRPr="569A5EEA">
              <w:rPr>
                <w:rFonts w:eastAsia="Times New Roman"/>
                <w:sz w:val="24"/>
                <w:szCs w:val="24"/>
              </w:rPr>
              <w:t xml:space="preserve">learning opportunities </w:t>
            </w:r>
            <w:r w:rsidR="4F500C89" w:rsidRPr="569A5EEA">
              <w:rPr>
                <w:rFonts w:eastAsia="Times New Roman"/>
                <w:sz w:val="24"/>
                <w:szCs w:val="24"/>
              </w:rPr>
              <w:t xml:space="preserve">as required and that pupils are equipped to access this </w:t>
            </w:r>
            <w:r w:rsidR="6B32C9A3" w:rsidRPr="569A5EEA">
              <w:rPr>
                <w:rFonts w:eastAsia="Times New Roman"/>
                <w:sz w:val="24"/>
                <w:szCs w:val="24"/>
              </w:rPr>
              <w:t>form</w:t>
            </w:r>
            <w:r w:rsidR="4F500C89" w:rsidRPr="569A5EEA">
              <w:rPr>
                <w:rFonts w:eastAsia="Times New Roman"/>
                <w:sz w:val="24"/>
                <w:szCs w:val="24"/>
              </w:rPr>
              <w:t xml:space="preserve"> of learning </w:t>
            </w:r>
            <w:r w:rsidR="5FB357F2" w:rsidRPr="569A5EEA">
              <w:rPr>
                <w:rFonts w:eastAsia="Times New Roman"/>
                <w:sz w:val="24"/>
                <w:szCs w:val="24"/>
              </w:rPr>
              <w:t>as needed</w:t>
            </w:r>
            <w:r w:rsidR="26396B7D" w:rsidRPr="569A5EEA">
              <w:rPr>
                <w:rFonts w:eastAsia="Times New Roman"/>
                <w:sz w:val="24"/>
                <w:szCs w:val="24"/>
              </w:rPr>
              <w:t xml:space="preserve"> particularly via the J2E learning platform on </w:t>
            </w:r>
            <w:proofErr w:type="spellStart"/>
            <w:r w:rsidR="26396B7D" w:rsidRPr="569A5EEA">
              <w:rPr>
                <w:rFonts w:eastAsia="Times New Roman"/>
                <w:sz w:val="24"/>
                <w:szCs w:val="24"/>
              </w:rPr>
              <w:t>Hwb</w:t>
            </w:r>
            <w:proofErr w:type="spellEnd"/>
            <w:r w:rsidR="5FB357F2" w:rsidRPr="569A5EEA">
              <w:rPr>
                <w:rFonts w:eastAsia="Times New Roman"/>
                <w:sz w:val="24"/>
                <w:szCs w:val="24"/>
              </w:rPr>
              <w:t>.</w:t>
            </w:r>
          </w:p>
          <w:p w14:paraId="1770C2FD" w14:textId="77777777" w:rsidR="00EB07E5" w:rsidRDefault="00EB07E5" w:rsidP="00694237"/>
        </w:tc>
        <w:tc>
          <w:tcPr>
            <w:tcW w:w="993" w:type="dxa"/>
          </w:tcPr>
          <w:p w14:paraId="5BF52B8A" w14:textId="77777777" w:rsidR="00EB07E5" w:rsidRDefault="00EB07E5" w:rsidP="00694237">
            <w:r>
              <w:lastRenderedPageBreak/>
              <w:t>All staff</w:t>
            </w:r>
          </w:p>
        </w:tc>
        <w:tc>
          <w:tcPr>
            <w:tcW w:w="1984" w:type="dxa"/>
          </w:tcPr>
          <w:p w14:paraId="67943FD9" w14:textId="3215E24C" w:rsidR="00EB07E5" w:rsidRDefault="00EB07E5" w:rsidP="00D018A8">
            <w:r>
              <w:t>September 20</w:t>
            </w:r>
            <w:r w:rsidR="5CABFDC9">
              <w:t>20</w:t>
            </w:r>
          </w:p>
        </w:tc>
        <w:tc>
          <w:tcPr>
            <w:tcW w:w="1559" w:type="dxa"/>
          </w:tcPr>
          <w:p w14:paraId="3D624531" w14:textId="77777777" w:rsidR="00EB07E5" w:rsidRDefault="00D018A8" w:rsidP="00694237">
            <w:r>
              <w:t>Timetabled phase meetings</w:t>
            </w:r>
          </w:p>
        </w:tc>
        <w:tc>
          <w:tcPr>
            <w:tcW w:w="1015" w:type="dxa"/>
          </w:tcPr>
          <w:p w14:paraId="7E054F13" w14:textId="54842BE4" w:rsidR="00EB07E5" w:rsidRDefault="00D018A8" w:rsidP="00694237">
            <w:r>
              <w:t>July 202</w:t>
            </w:r>
            <w:r w:rsidR="14122F54">
              <w:t>1</w:t>
            </w:r>
          </w:p>
        </w:tc>
        <w:tc>
          <w:tcPr>
            <w:tcW w:w="1711" w:type="dxa"/>
          </w:tcPr>
          <w:p w14:paraId="2CB789C9" w14:textId="77777777" w:rsidR="00EB07E5" w:rsidRDefault="00EB07E5" w:rsidP="00694237">
            <w:r>
              <w:t>No cost.</w:t>
            </w:r>
          </w:p>
        </w:tc>
      </w:tr>
      <w:tr w:rsidR="00476138" w14:paraId="406EDFF7" w14:textId="77777777" w:rsidTr="71E5323F">
        <w:tc>
          <w:tcPr>
            <w:tcW w:w="1727" w:type="dxa"/>
          </w:tcPr>
          <w:p w14:paraId="28FFAA77" w14:textId="3CB7970B" w:rsidR="00476138" w:rsidRDefault="00476138" w:rsidP="00694237">
            <w:pPr>
              <w:rPr>
                <w:rFonts w:eastAsia="Times New Roman" w:cs="Calibri"/>
                <w:sz w:val="24"/>
                <w:szCs w:val="24"/>
              </w:rPr>
            </w:pPr>
            <w:r w:rsidRPr="74E56BA0">
              <w:rPr>
                <w:rFonts w:eastAsia="Times New Roman" w:cs="Calibri"/>
                <w:sz w:val="24"/>
                <w:szCs w:val="24"/>
              </w:rPr>
              <w:lastRenderedPageBreak/>
              <w:t>f) To</w:t>
            </w:r>
            <w:r w:rsidR="000E7808" w:rsidRPr="74E56BA0">
              <w:rPr>
                <w:rFonts w:eastAsia="Times New Roman" w:cs="Calibri"/>
                <w:sz w:val="24"/>
                <w:szCs w:val="24"/>
              </w:rPr>
              <w:t xml:space="preserve"> </w:t>
            </w:r>
            <w:r w:rsidR="3484C623" w:rsidRPr="74E56BA0">
              <w:rPr>
                <w:rFonts w:eastAsia="Times New Roman" w:cs="Calibri"/>
                <w:sz w:val="24"/>
                <w:szCs w:val="24"/>
              </w:rPr>
              <w:t xml:space="preserve">continue to </w:t>
            </w:r>
            <w:r w:rsidR="000E7808" w:rsidRPr="74E56BA0">
              <w:rPr>
                <w:rFonts w:eastAsia="Times New Roman" w:cs="Calibri"/>
                <w:sz w:val="24"/>
                <w:szCs w:val="24"/>
              </w:rPr>
              <w:t>develop opportunities for enterprise activities across the school</w:t>
            </w:r>
            <w:r w:rsidR="0D9EACB8" w:rsidRPr="74E56BA0">
              <w:rPr>
                <w:rFonts w:eastAsia="Times New Roman" w:cs="Calibri"/>
                <w:sz w:val="24"/>
                <w:szCs w:val="24"/>
              </w:rPr>
              <w:t xml:space="preserve"> and real</w:t>
            </w:r>
            <w:r w:rsidR="30E9D4BB" w:rsidRPr="74E56BA0">
              <w:rPr>
                <w:rFonts w:eastAsia="Times New Roman" w:cs="Calibri"/>
                <w:sz w:val="24"/>
                <w:szCs w:val="24"/>
              </w:rPr>
              <w:t>-</w:t>
            </w:r>
            <w:r w:rsidR="0D9EACB8" w:rsidRPr="74E56BA0">
              <w:rPr>
                <w:rFonts w:eastAsia="Times New Roman" w:cs="Calibri"/>
                <w:sz w:val="24"/>
                <w:szCs w:val="24"/>
              </w:rPr>
              <w:t>life contexts and scenarios to boost pupil engagement and enthusiasm</w:t>
            </w:r>
            <w:r w:rsidR="000E7808" w:rsidRPr="74E56BA0">
              <w:rPr>
                <w:rFonts w:eastAsia="Times New Roman" w:cs="Calibri"/>
                <w:sz w:val="24"/>
                <w:szCs w:val="24"/>
              </w:rPr>
              <w:t>.</w:t>
            </w:r>
            <w:r w:rsidRPr="74E56BA0">
              <w:rPr>
                <w:rFonts w:eastAsia="Times New Roman" w:cs="Calibri"/>
                <w:sz w:val="24"/>
                <w:szCs w:val="24"/>
              </w:rPr>
              <w:t xml:space="preserve"> </w:t>
            </w:r>
          </w:p>
        </w:tc>
        <w:tc>
          <w:tcPr>
            <w:tcW w:w="2067" w:type="dxa"/>
          </w:tcPr>
          <w:p w14:paraId="733B59D7" w14:textId="46FB379D" w:rsidR="00476138" w:rsidRDefault="00476138" w:rsidP="00694237">
            <w:r>
              <w:t>Pupils offered rich learning opportunities in order to develop as resilient</w:t>
            </w:r>
            <w:r w:rsidR="000E7808">
              <w:t>,</w:t>
            </w:r>
            <w:r>
              <w:t xml:space="preserve"> </w:t>
            </w:r>
            <w:r w:rsidR="000E7808">
              <w:rPr>
                <w:rFonts w:eastAsia="Times New Roman" w:cs="Calibri"/>
                <w:sz w:val="24"/>
                <w:szCs w:val="24"/>
              </w:rPr>
              <w:t xml:space="preserve">capable, creative, independent and ambitious </w:t>
            </w:r>
            <w:r>
              <w:t>learners, with the ability to apply their learning in real life situations.</w:t>
            </w:r>
          </w:p>
          <w:p w14:paraId="2E915E33" w14:textId="19D78E0A" w:rsidR="00082A09" w:rsidRDefault="00082A09" w:rsidP="00694237"/>
          <w:p w14:paraId="12196219" w14:textId="53A04175" w:rsidR="000E7808" w:rsidRDefault="00082A09" w:rsidP="00694237">
            <w:r>
              <w:t>To link with local businesses wherever possible.</w:t>
            </w:r>
          </w:p>
          <w:p w14:paraId="72D51000" w14:textId="77777777" w:rsidR="000E7808" w:rsidRDefault="000E7808" w:rsidP="00694237"/>
        </w:tc>
        <w:tc>
          <w:tcPr>
            <w:tcW w:w="3118" w:type="dxa"/>
          </w:tcPr>
          <w:p w14:paraId="72D3D5AB" w14:textId="18AEB7B7" w:rsidR="00476138" w:rsidRDefault="00476138" w:rsidP="00694237">
            <w:pPr>
              <w:suppressAutoHyphens/>
              <w:autoSpaceDN w:val="0"/>
              <w:textAlignment w:val="baseline"/>
              <w:rPr>
                <w:rFonts w:eastAsia="Times New Roman"/>
                <w:sz w:val="24"/>
                <w:szCs w:val="24"/>
              </w:rPr>
            </w:pPr>
            <w:r w:rsidRPr="175450BB">
              <w:rPr>
                <w:rFonts w:eastAsia="Times New Roman"/>
                <w:sz w:val="24"/>
                <w:szCs w:val="24"/>
              </w:rPr>
              <w:t xml:space="preserve">Pupils to be provided with rich tasks/learning opportunities, where they can take charge of their learning, making decisions, </w:t>
            </w:r>
            <w:r w:rsidR="00241A7B" w:rsidRPr="175450BB">
              <w:rPr>
                <w:rFonts w:eastAsia="Times New Roman"/>
                <w:sz w:val="24"/>
                <w:szCs w:val="24"/>
              </w:rPr>
              <w:t xml:space="preserve">while </w:t>
            </w:r>
            <w:r w:rsidRPr="175450BB">
              <w:rPr>
                <w:rFonts w:eastAsia="Times New Roman"/>
                <w:sz w:val="24"/>
                <w:szCs w:val="24"/>
              </w:rPr>
              <w:t>problem-solving and applying their skills in real life situations</w:t>
            </w:r>
            <w:r w:rsidR="45E9E06C" w:rsidRPr="175450BB">
              <w:rPr>
                <w:rFonts w:eastAsia="Times New Roman"/>
                <w:sz w:val="24"/>
                <w:szCs w:val="24"/>
              </w:rPr>
              <w:t xml:space="preserve"> and scenarios</w:t>
            </w:r>
            <w:r w:rsidRPr="175450BB">
              <w:rPr>
                <w:rFonts w:eastAsia="Times New Roman"/>
                <w:sz w:val="24"/>
                <w:szCs w:val="24"/>
              </w:rPr>
              <w:t>.</w:t>
            </w:r>
          </w:p>
          <w:p w14:paraId="43B9031F" w14:textId="77777777" w:rsidR="00476138" w:rsidRDefault="00476138" w:rsidP="00694237">
            <w:pPr>
              <w:suppressAutoHyphens/>
              <w:autoSpaceDN w:val="0"/>
              <w:textAlignment w:val="baseline"/>
              <w:rPr>
                <w:rFonts w:eastAsia="Times New Roman"/>
                <w:sz w:val="24"/>
                <w:szCs w:val="24"/>
              </w:rPr>
            </w:pPr>
          </w:p>
        </w:tc>
        <w:tc>
          <w:tcPr>
            <w:tcW w:w="993" w:type="dxa"/>
          </w:tcPr>
          <w:p w14:paraId="2BB99BCC" w14:textId="77777777" w:rsidR="00476138" w:rsidRDefault="00476138" w:rsidP="00694237">
            <w:r>
              <w:t>All staff</w:t>
            </w:r>
          </w:p>
        </w:tc>
        <w:tc>
          <w:tcPr>
            <w:tcW w:w="1984" w:type="dxa"/>
          </w:tcPr>
          <w:p w14:paraId="0A9AAB4B" w14:textId="105CC343" w:rsidR="00476138" w:rsidRDefault="00476138" w:rsidP="00694237">
            <w:r>
              <w:t>September 20</w:t>
            </w:r>
            <w:r w:rsidR="5AEE85CF">
              <w:t>20</w:t>
            </w:r>
          </w:p>
        </w:tc>
        <w:tc>
          <w:tcPr>
            <w:tcW w:w="1559" w:type="dxa"/>
          </w:tcPr>
          <w:p w14:paraId="6AAA08FA" w14:textId="15FA661C" w:rsidR="00476138" w:rsidRDefault="00476138" w:rsidP="00694237">
            <w:r>
              <w:t>December 20</w:t>
            </w:r>
            <w:r w:rsidR="6EEEF9C3">
              <w:t>20</w:t>
            </w:r>
            <w:r>
              <w:t>, March 20</w:t>
            </w:r>
            <w:r w:rsidR="000E7808">
              <w:t>2</w:t>
            </w:r>
            <w:r w:rsidR="269EAFE3">
              <w:t>1</w:t>
            </w:r>
          </w:p>
        </w:tc>
        <w:tc>
          <w:tcPr>
            <w:tcW w:w="1015" w:type="dxa"/>
          </w:tcPr>
          <w:p w14:paraId="18274985" w14:textId="0408EDE6" w:rsidR="00476138" w:rsidRDefault="00476138" w:rsidP="00694237">
            <w:r>
              <w:t>July 20</w:t>
            </w:r>
            <w:r w:rsidR="000E7808">
              <w:t>2</w:t>
            </w:r>
            <w:r w:rsidR="579F0938">
              <w:t>1</w:t>
            </w:r>
          </w:p>
        </w:tc>
        <w:tc>
          <w:tcPr>
            <w:tcW w:w="1711" w:type="dxa"/>
          </w:tcPr>
          <w:p w14:paraId="363C3FF8" w14:textId="522BE39A" w:rsidR="00476138" w:rsidRDefault="000E7808" w:rsidP="00694237">
            <w:r>
              <w:t>Cost of materials to support the enterprise activities</w:t>
            </w:r>
            <w:r w:rsidR="2B16F09D">
              <w:t>/rich learning opportunities</w:t>
            </w:r>
            <w:r>
              <w:t>.</w:t>
            </w:r>
          </w:p>
        </w:tc>
      </w:tr>
      <w:tr w:rsidR="004F1468" w14:paraId="04EA8DD2" w14:textId="77777777" w:rsidTr="71E5323F">
        <w:tc>
          <w:tcPr>
            <w:tcW w:w="1727" w:type="dxa"/>
          </w:tcPr>
          <w:p w14:paraId="7892DC85" w14:textId="01A07361" w:rsidR="004F1468" w:rsidRDefault="00CC1A40" w:rsidP="004F1468">
            <w:pPr>
              <w:rPr>
                <w:rFonts w:eastAsia="Times New Roman" w:cs="Calibri"/>
                <w:sz w:val="24"/>
                <w:szCs w:val="24"/>
              </w:rPr>
            </w:pPr>
            <w:r w:rsidRPr="175450BB">
              <w:rPr>
                <w:rFonts w:eastAsia="Times New Roman" w:cs="Calibri"/>
                <w:sz w:val="24"/>
                <w:szCs w:val="24"/>
              </w:rPr>
              <w:t>g)</w:t>
            </w:r>
            <w:r w:rsidR="00241A7B" w:rsidRPr="175450BB">
              <w:rPr>
                <w:rFonts w:eastAsia="Times New Roman" w:cs="Calibri"/>
                <w:sz w:val="24"/>
                <w:szCs w:val="24"/>
              </w:rPr>
              <w:t xml:space="preserve"> </w:t>
            </w:r>
            <w:r w:rsidR="004F1468" w:rsidRPr="175450BB">
              <w:rPr>
                <w:rFonts w:eastAsia="Times New Roman" w:cs="Calibri"/>
                <w:sz w:val="24"/>
                <w:szCs w:val="24"/>
              </w:rPr>
              <w:t xml:space="preserve">Teachers to continue to develop effective marking strategies – embedding pit stops and green pen for growth as well as pupil </w:t>
            </w:r>
            <w:r w:rsidR="004F1468" w:rsidRPr="175450BB">
              <w:rPr>
                <w:rFonts w:eastAsia="Times New Roman" w:cs="Calibri"/>
                <w:sz w:val="24"/>
                <w:szCs w:val="24"/>
              </w:rPr>
              <w:lastRenderedPageBreak/>
              <w:t xml:space="preserve">friendly Learning objectives/success </w:t>
            </w:r>
            <w:proofErr w:type="gramStart"/>
            <w:r w:rsidR="004F1468" w:rsidRPr="175450BB">
              <w:rPr>
                <w:rFonts w:eastAsia="Times New Roman" w:cs="Calibri"/>
                <w:sz w:val="24"/>
                <w:szCs w:val="24"/>
              </w:rPr>
              <w:t>criteria and peer</w:t>
            </w:r>
            <w:proofErr w:type="gramEnd"/>
            <w:r w:rsidR="004F1468" w:rsidRPr="175450BB">
              <w:rPr>
                <w:rFonts w:eastAsia="Times New Roman" w:cs="Calibri"/>
                <w:sz w:val="24"/>
                <w:szCs w:val="24"/>
              </w:rPr>
              <w:t xml:space="preserve"> and self-assessment. </w:t>
            </w:r>
          </w:p>
        </w:tc>
        <w:tc>
          <w:tcPr>
            <w:tcW w:w="2067" w:type="dxa"/>
          </w:tcPr>
          <w:p w14:paraId="3522D9B2" w14:textId="039BFC48" w:rsidR="004F1468" w:rsidRDefault="004F1468" w:rsidP="004F1468">
            <w:pPr>
              <w:rPr>
                <w:rFonts w:eastAsia="Times New Roman" w:cs="Calibri"/>
                <w:sz w:val="24"/>
                <w:szCs w:val="24"/>
              </w:rPr>
            </w:pPr>
            <w:r w:rsidRPr="009A29D5">
              <w:rPr>
                <w:rFonts w:eastAsia="Times New Roman" w:cs="Calibri"/>
                <w:sz w:val="24"/>
                <w:szCs w:val="24"/>
              </w:rPr>
              <w:lastRenderedPageBreak/>
              <w:t xml:space="preserve">Feedback must </w:t>
            </w:r>
            <w:r>
              <w:rPr>
                <w:rFonts w:eastAsia="Times New Roman" w:cs="Calibri"/>
                <w:sz w:val="24"/>
                <w:szCs w:val="24"/>
              </w:rPr>
              <w:t xml:space="preserve">be acted upon and </w:t>
            </w:r>
            <w:r w:rsidRPr="009A29D5">
              <w:rPr>
                <w:rFonts w:eastAsia="Times New Roman" w:cs="Calibri"/>
                <w:sz w:val="24"/>
                <w:szCs w:val="24"/>
              </w:rPr>
              <w:t>develop pupils’ ability to assess their own and their peers’ performance – Peer &amp; Self-Assessment (</w:t>
            </w:r>
            <w:proofErr w:type="spellStart"/>
            <w:r w:rsidRPr="009A29D5">
              <w:rPr>
                <w:rFonts w:eastAsia="Times New Roman" w:cs="Calibri"/>
                <w:sz w:val="24"/>
                <w:szCs w:val="24"/>
              </w:rPr>
              <w:t>AfL</w:t>
            </w:r>
            <w:proofErr w:type="spellEnd"/>
            <w:r w:rsidRPr="009A29D5">
              <w:rPr>
                <w:rFonts w:eastAsia="Times New Roman" w:cs="Calibri"/>
                <w:sz w:val="24"/>
                <w:szCs w:val="24"/>
              </w:rPr>
              <w:t>)</w:t>
            </w:r>
            <w:r w:rsidR="00241A7B">
              <w:rPr>
                <w:rFonts w:eastAsia="Times New Roman" w:cs="Calibri"/>
                <w:sz w:val="24"/>
                <w:szCs w:val="24"/>
              </w:rPr>
              <w:t xml:space="preserve"> strategies must be utilised</w:t>
            </w:r>
            <w:r w:rsidRPr="009A29D5">
              <w:rPr>
                <w:rFonts w:eastAsia="Times New Roman" w:cs="Calibri"/>
                <w:sz w:val="24"/>
                <w:szCs w:val="24"/>
              </w:rPr>
              <w:t xml:space="preserve">. </w:t>
            </w:r>
          </w:p>
          <w:p w14:paraId="557FFFCF" w14:textId="11713B95" w:rsidR="00742806" w:rsidRDefault="00742806" w:rsidP="004F1468">
            <w:r w:rsidRPr="175450BB">
              <w:rPr>
                <w:rFonts w:eastAsia="Times New Roman" w:cs="Calibri"/>
                <w:sz w:val="24"/>
                <w:szCs w:val="24"/>
              </w:rPr>
              <w:lastRenderedPageBreak/>
              <w:t xml:space="preserve">Pupils encouraged </w:t>
            </w:r>
            <w:proofErr w:type="gramStart"/>
            <w:r w:rsidRPr="175450BB">
              <w:rPr>
                <w:rFonts w:eastAsia="Times New Roman" w:cs="Calibri"/>
                <w:sz w:val="24"/>
                <w:szCs w:val="24"/>
              </w:rPr>
              <w:t>to reflect on and evaluate</w:t>
            </w:r>
            <w:proofErr w:type="gramEnd"/>
            <w:r w:rsidRPr="175450BB">
              <w:rPr>
                <w:rFonts w:eastAsia="Times New Roman" w:cs="Calibri"/>
                <w:sz w:val="24"/>
                <w:szCs w:val="24"/>
              </w:rPr>
              <w:t xml:space="preserve"> their learning in order to improve standards.</w:t>
            </w:r>
          </w:p>
          <w:p w14:paraId="1506536A" w14:textId="4157A187" w:rsidR="00742806" w:rsidRDefault="5A165C16" w:rsidP="175450BB">
            <w:pPr>
              <w:rPr>
                <w:rFonts w:eastAsia="Times New Roman" w:cs="Calibri"/>
                <w:sz w:val="24"/>
                <w:szCs w:val="24"/>
              </w:rPr>
            </w:pPr>
            <w:r w:rsidRPr="175450BB">
              <w:rPr>
                <w:rFonts w:eastAsia="Times New Roman" w:cs="Calibri"/>
                <w:sz w:val="24"/>
                <w:szCs w:val="24"/>
              </w:rPr>
              <w:t xml:space="preserve">Pupils given feedback online as necessary and also to start evaluating their learning via online resources such as </w:t>
            </w:r>
            <w:proofErr w:type="spellStart"/>
            <w:r w:rsidRPr="175450BB">
              <w:rPr>
                <w:rFonts w:eastAsia="Times New Roman" w:cs="Calibri"/>
                <w:sz w:val="24"/>
                <w:szCs w:val="24"/>
              </w:rPr>
              <w:t>Flipgrid</w:t>
            </w:r>
            <w:proofErr w:type="spellEnd"/>
          </w:p>
        </w:tc>
        <w:tc>
          <w:tcPr>
            <w:tcW w:w="3118" w:type="dxa"/>
          </w:tcPr>
          <w:p w14:paraId="2EBAC381" w14:textId="4A8C0580" w:rsidR="004F1468" w:rsidRDefault="004F1468" w:rsidP="004F1468">
            <w:pPr>
              <w:suppressAutoHyphens/>
              <w:autoSpaceDN w:val="0"/>
              <w:textAlignment w:val="baseline"/>
              <w:rPr>
                <w:rFonts w:eastAsia="Times New Roman" w:cs="Calibri"/>
                <w:sz w:val="24"/>
                <w:szCs w:val="24"/>
              </w:rPr>
            </w:pPr>
            <w:r w:rsidRPr="74E56BA0">
              <w:rPr>
                <w:rFonts w:eastAsia="Times New Roman" w:cs="Calibri"/>
                <w:sz w:val="24"/>
                <w:szCs w:val="24"/>
              </w:rPr>
              <w:lastRenderedPageBreak/>
              <w:t xml:space="preserve">Teachers to </w:t>
            </w:r>
            <w:proofErr w:type="gramStart"/>
            <w:r w:rsidRPr="74E56BA0">
              <w:rPr>
                <w:rFonts w:eastAsia="Times New Roman" w:cs="Calibri"/>
                <w:sz w:val="24"/>
                <w:szCs w:val="24"/>
              </w:rPr>
              <w:t>be reminded</w:t>
            </w:r>
            <w:proofErr w:type="gramEnd"/>
            <w:r w:rsidRPr="74E56BA0">
              <w:rPr>
                <w:rFonts w:eastAsia="Times New Roman" w:cs="Calibri"/>
                <w:sz w:val="24"/>
                <w:szCs w:val="24"/>
              </w:rPr>
              <w:t xml:space="preserve"> to refer to assessment, recording, reporting and marking policy for guidance and marking codes.</w:t>
            </w:r>
            <w:r w:rsidR="68CBE721" w:rsidRPr="74E56BA0">
              <w:rPr>
                <w:rFonts w:eastAsia="Times New Roman" w:cs="Calibri"/>
                <w:sz w:val="24"/>
                <w:szCs w:val="24"/>
              </w:rPr>
              <w:t xml:space="preserve"> (Updated marking code for FP).</w:t>
            </w:r>
          </w:p>
          <w:p w14:paraId="4DEAF5F8" w14:textId="77777777" w:rsidR="004A7E74" w:rsidRDefault="004A7E74" w:rsidP="004F1468">
            <w:pPr>
              <w:suppressAutoHyphens/>
              <w:autoSpaceDN w:val="0"/>
              <w:textAlignment w:val="baseline"/>
              <w:rPr>
                <w:rFonts w:eastAsia="Times New Roman" w:cs="Calibri"/>
                <w:sz w:val="24"/>
                <w:szCs w:val="24"/>
              </w:rPr>
            </w:pPr>
          </w:p>
          <w:p w14:paraId="49EAF738" w14:textId="015E9A07" w:rsidR="004A7E74" w:rsidRDefault="004A7E74" w:rsidP="004F1468">
            <w:pPr>
              <w:suppressAutoHyphens/>
              <w:autoSpaceDN w:val="0"/>
              <w:textAlignment w:val="baseline"/>
              <w:rPr>
                <w:rFonts w:eastAsia="Times New Roman" w:cs="Calibri"/>
                <w:sz w:val="24"/>
                <w:szCs w:val="24"/>
              </w:rPr>
            </w:pPr>
            <w:r w:rsidRPr="74E56BA0">
              <w:rPr>
                <w:rFonts w:eastAsia="Times New Roman" w:cs="Calibri"/>
                <w:sz w:val="24"/>
                <w:szCs w:val="24"/>
              </w:rPr>
              <w:t>Teachers to use pupil friendly learning objectives and success criteria.</w:t>
            </w:r>
            <w:r w:rsidR="59471E76" w:rsidRPr="74E56BA0">
              <w:rPr>
                <w:rFonts w:eastAsia="Times New Roman" w:cs="Calibri"/>
                <w:sz w:val="24"/>
                <w:szCs w:val="24"/>
              </w:rPr>
              <w:t xml:space="preserve"> (Updated in FP September 2020).</w:t>
            </w:r>
          </w:p>
          <w:p w14:paraId="561B0E29" w14:textId="77777777" w:rsidR="004F1468" w:rsidRDefault="004F1468" w:rsidP="004F1468">
            <w:pPr>
              <w:suppressAutoHyphens/>
              <w:autoSpaceDN w:val="0"/>
              <w:textAlignment w:val="baseline"/>
              <w:rPr>
                <w:rFonts w:eastAsia="Times New Roman" w:cs="Calibri"/>
                <w:sz w:val="24"/>
                <w:szCs w:val="24"/>
              </w:rPr>
            </w:pPr>
          </w:p>
          <w:p w14:paraId="4D0EB729" w14:textId="26C06D58" w:rsidR="004F1468" w:rsidRDefault="004F1468" w:rsidP="004F1468">
            <w:pPr>
              <w:suppressAutoHyphens/>
              <w:autoSpaceDN w:val="0"/>
              <w:textAlignment w:val="baseline"/>
              <w:rPr>
                <w:rFonts w:eastAsia="Times New Roman" w:cs="Calibri"/>
                <w:sz w:val="24"/>
                <w:szCs w:val="24"/>
              </w:rPr>
            </w:pPr>
            <w:r w:rsidRPr="175450BB">
              <w:rPr>
                <w:rFonts w:eastAsia="Times New Roman" w:cs="Calibri"/>
                <w:sz w:val="24"/>
                <w:szCs w:val="24"/>
              </w:rPr>
              <w:t xml:space="preserve">Teachers to use marking stems to encourage immediate responses from the pupils. </w:t>
            </w:r>
          </w:p>
          <w:p w14:paraId="642EE7B9" w14:textId="0D07F8A6" w:rsidR="004F1468" w:rsidRDefault="004F1468" w:rsidP="175450BB">
            <w:pPr>
              <w:suppressAutoHyphens/>
              <w:autoSpaceDN w:val="0"/>
              <w:textAlignment w:val="baseline"/>
              <w:rPr>
                <w:rFonts w:eastAsia="Times New Roman"/>
                <w:sz w:val="24"/>
                <w:szCs w:val="24"/>
              </w:rPr>
            </w:pPr>
            <w:r w:rsidRPr="175450BB">
              <w:rPr>
                <w:rFonts w:eastAsia="Times New Roman" w:cs="Calibri"/>
                <w:sz w:val="24"/>
                <w:szCs w:val="24"/>
              </w:rPr>
              <w:t xml:space="preserve">Teachers to include </w:t>
            </w:r>
            <w:proofErr w:type="spellStart"/>
            <w:r w:rsidRPr="175450BB">
              <w:rPr>
                <w:rFonts w:eastAsia="Times New Roman" w:cs="Calibri"/>
                <w:sz w:val="24"/>
                <w:szCs w:val="24"/>
              </w:rPr>
              <w:t>Afl</w:t>
            </w:r>
            <w:proofErr w:type="spellEnd"/>
            <w:r w:rsidRPr="175450BB">
              <w:rPr>
                <w:rFonts w:eastAsia="Times New Roman" w:cs="Calibri"/>
                <w:sz w:val="24"/>
                <w:szCs w:val="24"/>
              </w:rPr>
              <w:t xml:space="preserve"> and differentiation in BB weekly planning.</w:t>
            </w:r>
          </w:p>
          <w:p w14:paraId="48958A4B" w14:textId="497EDE05" w:rsidR="004F1468" w:rsidRDefault="303334BE" w:rsidP="175450BB">
            <w:pPr>
              <w:suppressAutoHyphens/>
              <w:autoSpaceDN w:val="0"/>
              <w:textAlignment w:val="baseline"/>
              <w:rPr>
                <w:rFonts w:eastAsia="Times New Roman" w:cs="Calibri"/>
                <w:sz w:val="24"/>
                <w:szCs w:val="24"/>
              </w:rPr>
            </w:pPr>
            <w:r w:rsidRPr="175450BB">
              <w:rPr>
                <w:rFonts w:eastAsia="Times New Roman" w:cs="Calibri"/>
                <w:sz w:val="24"/>
                <w:szCs w:val="24"/>
              </w:rPr>
              <w:t xml:space="preserve">Teachers to mark online work and provide feedback.  Pupils to use </w:t>
            </w:r>
            <w:proofErr w:type="spellStart"/>
            <w:r w:rsidRPr="175450BB">
              <w:rPr>
                <w:rFonts w:eastAsia="Times New Roman" w:cs="Calibri"/>
                <w:sz w:val="24"/>
                <w:szCs w:val="24"/>
              </w:rPr>
              <w:t>Flipgrid</w:t>
            </w:r>
            <w:proofErr w:type="spellEnd"/>
            <w:r w:rsidRPr="175450BB">
              <w:rPr>
                <w:rFonts w:eastAsia="Times New Roman" w:cs="Calibri"/>
                <w:sz w:val="24"/>
                <w:szCs w:val="24"/>
              </w:rPr>
              <w:t xml:space="preserve"> to evaluate their work and learning.</w:t>
            </w:r>
          </w:p>
        </w:tc>
        <w:tc>
          <w:tcPr>
            <w:tcW w:w="993" w:type="dxa"/>
          </w:tcPr>
          <w:p w14:paraId="2BE73664" w14:textId="17B10C0C" w:rsidR="004F1468" w:rsidRDefault="00241A7B" w:rsidP="004F1468">
            <w:r>
              <w:lastRenderedPageBreak/>
              <w:t>All staff</w:t>
            </w:r>
          </w:p>
        </w:tc>
        <w:tc>
          <w:tcPr>
            <w:tcW w:w="1984" w:type="dxa"/>
          </w:tcPr>
          <w:p w14:paraId="601E5751" w14:textId="4B9B6400" w:rsidR="004F1468" w:rsidRDefault="004F1468" w:rsidP="004F1468">
            <w:r>
              <w:t>Inset September 20</w:t>
            </w:r>
            <w:r w:rsidR="662C69BE">
              <w:t>20</w:t>
            </w:r>
          </w:p>
        </w:tc>
        <w:tc>
          <w:tcPr>
            <w:tcW w:w="1559" w:type="dxa"/>
          </w:tcPr>
          <w:p w14:paraId="0708B916" w14:textId="55DB0962" w:rsidR="004F1468" w:rsidRDefault="004F1468" w:rsidP="004F1468">
            <w:r>
              <w:t>December 20</w:t>
            </w:r>
            <w:r w:rsidR="2535B8F3">
              <w:t>20</w:t>
            </w:r>
            <w:r>
              <w:t>, March 202</w:t>
            </w:r>
            <w:r w:rsidR="6968E0C2">
              <w:t>1</w:t>
            </w:r>
          </w:p>
        </w:tc>
        <w:tc>
          <w:tcPr>
            <w:tcW w:w="1015" w:type="dxa"/>
          </w:tcPr>
          <w:p w14:paraId="74B141BA" w14:textId="60C01936" w:rsidR="004F1468" w:rsidRDefault="004F1468" w:rsidP="004F1468">
            <w:r>
              <w:t>July 202</w:t>
            </w:r>
            <w:r w:rsidR="658B3B78">
              <w:t>1</w:t>
            </w:r>
          </w:p>
        </w:tc>
        <w:tc>
          <w:tcPr>
            <w:tcW w:w="1711" w:type="dxa"/>
          </w:tcPr>
          <w:p w14:paraId="4F337A60" w14:textId="77777777" w:rsidR="004F1468" w:rsidRDefault="004F1468" w:rsidP="004F1468">
            <w:r>
              <w:t>No cost.</w:t>
            </w:r>
          </w:p>
        </w:tc>
      </w:tr>
      <w:tr w:rsidR="00C54006" w14:paraId="3FE8C8FE" w14:textId="77777777" w:rsidTr="71E5323F">
        <w:tc>
          <w:tcPr>
            <w:tcW w:w="1727" w:type="dxa"/>
          </w:tcPr>
          <w:p w14:paraId="3B823ABE" w14:textId="3261239E" w:rsidR="00C54006" w:rsidRDefault="00C54006" w:rsidP="00C54006">
            <w:pPr>
              <w:rPr>
                <w:rFonts w:eastAsia="Times New Roman" w:cs="Calibri"/>
                <w:sz w:val="24"/>
                <w:szCs w:val="24"/>
              </w:rPr>
            </w:pPr>
            <w:proofErr w:type="gramStart"/>
            <w:r>
              <w:rPr>
                <w:rFonts w:eastAsia="Times New Roman" w:cs="Calibri"/>
                <w:sz w:val="24"/>
                <w:szCs w:val="24"/>
              </w:rPr>
              <w:t xml:space="preserve">h) </w:t>
            </w:r>
            <w:r w:rsidR="00C24CC0" w:rsidRPr="00C24CC0">
              <w:rPr>
                <w:rFonts w:eastAsia="Times New Roman" w:cs="Calibri"/>
                <w:sz w:val="24"/>
                <w:szCs w:val="24"/>
              </w:rPr>
              <w:t>To further</w:t>
            </w:r>
            <w:proofErr w:type="gramEnd"/>
            <w:r w:rsidR="00C24CC0" w:rsidRPr="00C24CC0">
              <w:rPr>
                <w:rFonts w:eastAsia="Times New Roman" w:cs="Calibri"/>
                <w:sz w:val="24"/>
                <w:szCs w:val="24"/>
              </w:rPr>
              <w:t xml:space="preserve"> embed </w:t>
            </w:r>
            <w:r w:rsidR="00C24CC0">
              <w:rPr>
                <w:rFonts w:eastAsia="Times New Roman" w:cs="Calibri"/>
                <w:sz w:val="24"/>
                <w:szCs w:val="24"/>
              </w:rPr>
              <w:t xml:space="preserve">Growth </w:t>
            </w:r>
            <w:proofErr w:type="spellStart"/>
            <w:r w:rsidR="00C24CC0">
              <w:rPr>
                <w:rFonts w:eastAsia="Times New Roman" w:cs="Calibri"/>
                <w:sz w:val="24"/>
                <w:szCs w:val="24"/>
              </w:rPr>
              <w:t>Mindset</w:t>
            </w:r>
            <w:proofErr w:type="spellEnd"/>
            <w:r w:rsidR="00C24CC0">
              <w:rPr>
                <w:rFonts w:eastAsia="Times New Roman" w:cs="Calibri"/>
                <w:sz w:val="24"/>
                <w:szCs w:val="24"/>
              </w:rPr>
              <w:t>/resilience/</w:t>
            </w:r>
            <w:r w:rsidR="00C24CC0" w:rsidRPr="00C24CC0">
              <w:rPr>
                <w:rFonts w:eastAsia="Times New Roman" w:cs="Calibri"/>
                <w:sz w:val="24"/>
                <w:szCs w:val="24"/>
              </w:rPr>
              <w:t xml:space="preserve">successful </w:t>
            </w:r>
            <w:proofErr w:type="spellStart"/>
            <w:r w:rsidR="00C24CC0" w:rsidRPr="00C24CC0">
              <w:rPr>
                <w:rFonts w:eastAsia="Times New Roman" w:cs="Calibri"/>
                <w:sz w:val="24"/>
                <w:szCs w:val="24"/>
              </w:rPr>
              <w:t>AfL</w:t>
            </w:r>
            <w:proofErr w:type="spellEnd"/>
            <w:r w:rsidR="00C24CC0" w:rsidRPr="00C24CC0">
              <w:rPr>
                <w:rFonts w:eastAsia="Times New Roman" w:cs="Calibri"/>
                <w:sz w:val="24"/>
                <w:szCs w:val="24"/>
              </w:rPr>
              <w:t xml:space="preserve"> strategies </w:t>
            </w:r>
            <w:r w:rsidR="00C24CC0">
              <w:rPr>
                <w:rFonts w:eastAsia="Times New Roman" w:cs="Calibri"/>
                <w:sz w:val="24"/>
                <w:szCs w:val="24"/>
              </w:rPr>
              <w:t xml:space="preserve">in order </w:t>
            </w:r>
            <w:r w:rsidR="00C24CC0" w:rsidRPr="00C24CC0">
              <w:rPr>
                <w:rFonts w:eastAsia="Times New Roman" w:cs="Calibri"/>
                <w:sz w:val="24"/>
                <w:szCs w:val="24"/>
              </w:rPr>
              <w:t>to make a difference to pupils’ self-efficacy, attitudes to learning, self-esteem and standards</w:t>
            </w:r>
            <w:r w:rsidR="00C24CC0">
              <w:rPr>
                <w:rFonts w:eastAsia="Times New Roman" w:cs="Calibri"/>
                <w:sz w:val="24"/>
                <w:szCs w:val="24"/>
              </w:rPr>
              <w:t>.</w:t>
            </w:r>
          </w:p>
        </w:tc>
        <w:tc>
          <w:tcPr>
            <w:tcW w:w="2067" w:type="dxa"/>
          </w:tcPr>
          <w:p w14:paraId="05361D35" w14:textId="04654C60" w:rsidR="00C24CC0" w:rsidRDefault="00C24CC0" w:rsidP="00C54006">
            <w:pPr>
              <w:rPr>
                <w:rFonts w:eastAsia="Times New Roman" w:cs="Calibri"/>
                <w:sz w:val="24"/>
                <w:szCs w:val="24"/>
              </w:rPr>
            </w:pPr>
            <w:r>
              <w:rPr>
                <w:rFonts w:eastAsia="Times New Roman" w:cs="Calibri"/>
                <w:sz w:val="24"/>
                <w:szCs w:val="24"/>
              </w:rPr>
              <w:t xml:space="preserve">Pupils to be more </w:t>
            </w:r>
            <w:proofErr w:type="gramStart"/>
            <w:r>
              <w:rPr>
                <w:rFonts w:eastAsia="Times New Roman" w:cs="Calibri"/>
                <w:sz w:val="24"/>
                <w:szCs w:val="24"/>
              </w:rPr>
              <w:t>resilient and reflective</w:t>
            </w:r>
            <w:proofErr w:type="gramEnd"/>
            <w:r>
              <w:rPr>
                <w:rFonts w:eastAsia="Times New Roman" w:cs="Calibri"/>
                <w:sz w:val="24"/>
                <w:szCs w:val="24"/>
              </w:rPr>
              <w:t xml:space="preserve"> and able to understand how they learn best. </w:t>
            </w:r>
          </w:p>
          <w:p w14:paraId="2FDABC9F" w14:textId="77777777" w:rsidR="00C24CC0" w:rsidRDefault="00C24CC0" w:rsidP="00C54006">
            <w:pPr>
              <w:rPr>
                <w:rFonts w:eastAsia="Times New Roman" w:cs="Calibri"/>
                <w:sz w:val="24"/>
                <w:szCs w:val="24"/>
              </w:rPr>
            </w:pPr>
          </w:p>
          <w:p w14:paraId="0E145AAD" w14:textId="30F2ECB2" w:rsidR="00C54006" w:rsidRPr="009A29D5" w:rsidRDefault="00C24CC0" w:rsidP="00C54006">
            <w:pPr>
              <w:rPr>
                <w:rFonts w:eastAsia="Times New Roman" w:cs="Calibri"/>
                <w:sz w:val="24"/>
                <w:szCs w:val="24"/>
              </w:rPr>
            </w:pPr>
            <w:r>
              <w:rPr>
                <w:rFonts w:eastAsia="Times New Roman" w:cs="Calibri"/>
                <w:sz w:val="24"/>
                <w:szCs w:val="24"/>
              </w:rPr>
              <w:t xml:space="preserve">Improved </w:t>
            </w:r>
            <w:r w:rsidRPr="00C24CC0">
              <w:rPr>
                <w:rFonts w:eastAsia="Times New Roman" w:cs="Calibri"/>
                <w:sz w:val="24"/>
                <w:szCs w:val="24"/>
              </w:rPr>
              <w:t>attitudes to learning, self-esteem and standards</w:t>
            </w:r>
            <w:r>
              <w:rPr>
                <w:rFonts w:eastAsia="Times New Roman" w:cs="Calibri"/>
                <w:sz w:val="24"/>
                <w:szCs w:val="24"/>
              </w:rPr>
              <w:t>.</w:t>
            </w:r>
          </w:p>
        </w:tc>
        <w:tc>
          <w:tcPr>
            <w:tcW w:w="3118" w:type="dxa"/>
          </w:tcPr>
          <w:p w14:paraId="36E3B478" w14:textId="77777777" w:rsidR="00C54006" w:rsidRDefault="00C24CC0" w:rsidP="00C54006">
            <w:pPr>
              <w:suppressAutoHyphens/>
              <w:autoSpaceDN w:val="0"/>
              <w:textAlignment w:val="baseline"/>
              <w:rPr>
                <w:rFonts w:eastAsia="Times New Roman" w:cs="Calibri"/>
                <w:sz w:val="24"/>
                <w:szCs w:val="24"/>
              </w:rPr>
            </w:pPr>
            <w:r w:rsidRPr="00C24CC0">
              <w:rPr>
                <w:rFonts w:eastAsia="Times New Roman" w:cs="Calibri"/>
                <w:sz w:val="24"/>
                <w:szCs w:val="24"/>
              </w:rPr>
              <w:t xml:space="preserve">Staff to use Growth </w:t>
            </w:r>
            <w:proofErr w:type="spellStart"/>
            <w:r w:rsidRPr="00C24CC0">
              <w:rPr>
                <w:rFonts w:eastAsia="Times New Roman" w:cs="Calibri"/>
                <w:sz w:val="24"/>
                <w:szCs w:val="24"/>
              </w:rPr>
              <w:t>Mindset</w:t>
            </w:r>
            <w:proofErr w:type="spellEnd"/>
            <w:r w:rsidRPr="00C24CC0">
              <w:rPr>
                <w:rFonts w:eastAsia="Times New Roman" w:cs="Calibri"/>
                <w:sz w:val="24"/>
                <w:szCs w:val="24"/>
              </w:rPr>
              <w:t xml:space="preserve"> strategies e</w:t>
            </w:r>
            <w:r>
              <w:rPr>
                <w:rFonts w:eastAsia="Times New Roman" w:cs="Calibri"/>
                <w:sz w:val="24"/>
                <w:szCs w:val="24"/>
              </w:rPr>
              <w:t xml:space="preserve">.g. Growth </w:t>
            </w:r>
            <w:proofErr w:type="spellStart"/>
            <w:r>
              <w:rPr>
                <w:rFonts w:eastAsia="Times New Roman" w:cs="Calibri"/>
                <w:sz w:val="24"/>
                <w:szCs w:val="24"/>
              </w:rPr>
              <w:t>Mindset</w:t>
            </w:r>
            <w:proofErr w:type="spellEnd"/>
            <w:r>
              <w:rPr>
                <w:rFonts w:eastAsia="Times New Roman" w:cs="Calibri"/>
                <w:sz w:val="24"/>
                <w:szCs w:val="24"/>
              </w:rPr>
              <w:t xml:space="preserve"> vocabulary and displays, the learning pit, </w:t>
            </w:r>
            <w:r w:rsidRPr="00C24CC0">
              <w:rPr>
                <w:rFonts w:eastAsia="Times New Roman" w:cs="Calibri"/>
                <w:sz w:val="24"/>
                <w:szCs w:val="24"/>
              </w:rPr>
              <w:t>KWL grids, cold and hot tasks, success criteria</w:t>
            </w:r>
            <w:r>
              <w:rPr>
                <w:rFonts w:eastAsia="Times New Roman" w:cs="Calibri"/>
                <w:sz w:val="24"/>
                <w:szCs w:val="24"/>
              </w:rPr>
              <w:t xml:space="preserve"> </w:t>
            </w:r>
            <w:r w:rsidRPr="00C24CC0">
              <w:rPr>
                <w:rFonts w:eastAsia="Times New Roman" w:cs="Calibri"/>
                <w:sz w:val="24"/>
                <w:szCs w:val="24"/>
              </w:rPr>
              <w:t>etc</w:t>
            </w:r>
            <w:r>
              <w:rPr>
                <w:rFonts w:eastAsia="Times New Roman" w:cs="Calibri"/>
                <w:sz w:val="24"/>
                <w:szCs w:val="24"/>
              </w:rPr>
              <w:t>.</w:t>
            </w:r>
          </w:p>
          <w:p w14:paraId="083998E8" w14:textId="77777777" w:rsidR="00C24CC0" w:rsidRDefault="00C24CC0" w:rsidP="00C54006">
            <w:pPr>
              <w:suppressAutoHyphens/>
              <w:autoSpaceDN w:val="0"/>
              <w:textAlignment w:val="baseline"/>
              <w:rPr>
                <w:rFonts w:eastAsia="Times New Roman" w:cs="Calibri"/>
                <w:sz w:val="24"/>
                <w:szCs w:val="24"/>
              </w:rPr>
            </w:pPr>
          </w:p>
          <w:p w14:paraId="3DE7558C" w14:textId="55297457" w:rsidR="00C24CC0" w:rsidRDefault="00C24CC0" w:rsidP="00C54006">
            <w:pPr>
              <w:suppressAutoHyphens/>
              <w:autoSpaceDN w:val="0"/>
              <w:textAlignment w:val="baseline"/>
              <w:rPr>
                <w:rFonts w:eastAsia="Times New Roman" w:cs="Calibri"/>
                <w:sz w:val="24"/>
                <w:szCs w:val="24"/>
              </w:rPr>
            </w:pPr>
            <w:r>
              <w:rPr>
                <w:rFonts w:eastAsia="Times New Roman" w:cs="Calibri"/>
                <w:sz w:val="24"/>
                <w:szCs w:val="24"/>
              </w:rPr>
              <w:t xml:space="preserve">Pupils to </w:t>
            </w:r>
            <w:proofErr w:type="gramStart"/>
            <w:r>
              <w:rPr>
                <w:rFonts w:eastAsia="Times New Roman" w:cs="Calibri"/>
                <w:sz w:val="24"/>
                <w:szCs w:val="24"/>
              </w:rPr>
              <w:t>be given</w:t>
            </w:r>
            <w:proofErr w:type="gramEnd"/>
            <w:r>
              <w:rPr>
                <w:rFonts w:eastAsia="Times New Roman" w:cs="Calibri"/>
                <w:sz w:val="24"/>
                <w:szCs w:val="24"/>
              </w:rPr>
              <w:t xml:space="preserve"> opportunities to develop resilience through mindfulness activities, metacognition and self-reflection.</w:t>
            </w:r>
          </w:p>
        </w:tc>
        <w:tc>
          <w:tcPr>
            <w:tcW w:w="993" w:type="dxa"/>
          </w:tcPr>
          <w:p w14:paraId="6EC9A643" w14:textId="34F0240C" w:rsidR="00C54006" w:rsidRDefault="00C54006" w:rsidP="00C54006">
            <w:r>
              <w:t>All staff</w:t>
            </w:r>
          </w:p>
        </w:tc>
        <w:tc>
          <w:tcPr>
            <w:tcW w:w="1984" w:type="dxa"/>
          </w:tcPr>
          <w:p w14:paraId="48FC4057" w14:textId="744BB478" w:rsidR="00C54006" w:rsidRDefault="00C54006" w:rsidP="00C54006">
            <w:r>
              <w:t>Inset September 20</w:t>
            </w:r>
            <w:r w:rsidR="2E56AA15">
              <w:t>20</w:t>
            </w:r>
          </w:p>
        </w:tc>
        <w:tc>
          <w:tcPr>
            <w:tcW w:w="1559" w:type="dxa"/>
          </w:tcPr>
          <w:p w14:paraId="103D27F2" w14:textId="15399B81" w:rsidR="00C54006" w:rsidRDefault="00C54006" w:rsidP="00C54006">
            <w:r>
              <w:t>December 20</w:t>
            </w:r>
            <w:r w:rsidR="39217E9C">
              <w:t>20</w:t>
            </w:r>
            <w:r>
              <w:t>, March 202</w:t>
            </w:r>
            <w:r w:rsidR="66F2EAB9">
              <w:t>1</w:t>
            </w:r>
          </w:p>
        </w:tc>
        <w:tc>
          <w:tcPr>
            <w:tcW w:w="1015" w:type="dxa"/>
          </w:tcPr>
          <w:p w14:paraId="15321654" w14:textId="14A38C20" w:rsidR="00C54006" w:rsidRDefault="00C54006" w:rsidP="00C54006">
            <w:r>
              <w:t>July 202</w:t>
            </w:r>
            <w:r w:rsidR="57BC421A">
              <w:t>1</w:t>
            </w:r>
          </w:p>
        </w:tc>
        <w:tc>
          <w:tcPr>
            <w:tcW w:w="1711" w:type="dxa"/>
          </w:tcPr>
          <w:p w14:paraId="3D8F5CD2" w14:textId="6D61BC91" w:rsidR="00C54006" w:rsidRDefault="00C54006" w:rsidP="00C54006">
            <w:r>
              <w:t>No cost.</w:t>
            </w:r>
          </w:p>
        </w:tc>
      </w:tr>
      <w:tr w:rsidR="00C54006" w14:paraId="0F6310A8" w14:textId="77777777" w:rsidTr="71E5323F">
        <w:tc>
          <w:tcPr>
            <w:tcW w:w="1727" w:type="dxa"/>
          </w:tcPr>
          <w:p w14:paraId="607396E8" w14:textId="00703E4A" w:rsidR="00C54006" w:rsidRPr="00FD5063" w:rsidRDefault="00C54006" w:rsidP="00C54006">
            <w:pPr>
              <w:rPr>
                <w:rFonts w:eastAsia="Times New Roman" w:cs="Calibri"/>
                <w:sz w:val="24"/>
                <w:szCs w:val="24"/>
              </w:rPr>
            </w:pPr>
            <w:proofErr w:type="spellStart"/>
            <w:proofErr w:type="gramStart"/>
            <w:r w:rsidRPr="175450BB">
              <w:rPr>
                <w:rFonts w:eastAsia="Times New Roman" w:cs="Calibri"/>
                <w:sz w:val="24"/>
                <w:szCs w:val="24"/>
              </w:rPr>
              <w:lastRenderedPageBreak/>
              <w:t>i</w:t>
            </w:r>
            <w:proofErr w:type="spellEnd"/>
            <w:r w:rsidRPr="175450BB">
              <w:rPr>
                <w:rFonts w:eastAsia="Times New Roman" w:cs="Calibri"/>
                <w:sz w:val="24"/>
                <w:szCs w:val="24"/>
              </w:rPr>
              <w:t>)To</w:t>
            </w:r>
            <w:proofErr w:type="gramEnd"/>
            <w:r w:rsidRPr="175450BB">
              <w:rPr>
                <w:rFonts w:eastAsia="Times New Roman" w:cs="Calibri"/>
                <w:sz w:val="24"/>
                <w:szCs w:val="24"/>
              </w:rPr>
              <w:t xml:space="preserve"> </w:t>
            </w:r>
            <w:r w:rsidR="78C2F45D" w:rsidRPr="175450BB">
              <w:rPr>
                <w:rFonts w:eastAsia="Times New Roman" w:cs="Calibri"/>
                <w:sz w:val="24"/>
                <w:szCs w:val="24"/>
              </w:rPr>
              <w:t xml:space="preserve">continue to work on </w:t>
            </w:r>
            <w:r w:rsidRPr="175450BB">
              <w:rPr>
                <w:rFonts w:eastAsia="Times New Roman" w:cs="Calibri"/>
                <w:sz w:val="24"/>
                <w:szCs w:val="24"/>
              </w:rPr>
              <w:t>eTwinning projects for all pupils to collaborate with learners in different countries and settings</w:t>
            </w:r>
            <w:r w:rsidR="366A7ED2" w:rsidRPr="175450BB">
              <w:rPr>
                <w:rFonts w:eastAsia="Times New Roman" w:cs="Calibri"/>
                <w:sz w:val="24"/>
                <w:szCs w:val="24"/>
              </w:rPr>
              <w:t>, with a particular focus on encouraging effective use of the outdoors.</w:t>
            </w:r>
          </w:p>
          <w:p w14:paraId="4D712BEE" w14:textId="77777777" w:rsidR="00C54006" w:rsidRPr="00FD5063" w:rsidRDefault="00C54006" w:rsidP="00C54006">
            <w:pPr>
              <w:rPr>
                <w:rFonts w:eastAsia="Times New Roman" w:cs="Calibri"/>
                <w:sz w:val="24"/>
                <w:szCs w:val="24"/>
              </w:rPr>
            </w:pPr>
          </w:p>
          <w:p w14:paraId="09AF27A6" w14:textId="77777777" w:rsidR="00C54006" w:rsidRPr="00FD5063" w:rsidRDefault="00C54006" w:rsidP="00C54006">
            <w:pPr>
              <w:rPr>
                <w:rFonts w:eastAsia="Times New Roman" w:cs="Calibri"/>
                <w:sz w:val="24"/>
                <w:szCs w:val="24"/>
              </w:rPr>
            </w:pPr>
          </w:p>
        </w:tc>
        <w:tc>
          <w:tcPr>
            <w:tcW w:w="2067" w:type="dxa"/>
          </w:tcPr>
          <w:p w14:paraId="10CE1AFE" w14:textId="57F2BB17" w:rsidR="00C54006" w:rsidRPr="00FD5063" w:rsidRDefault="00C54006" w:rsidP="00C54006">
            <w:pPr>
              <w:rPr>
                <w:rFonts w:eastAsia="Times New Roman" w:cs="Calibri"/>
                <w:sz w:val="24"/>
                <w:szCs w:val="24"/>
              </w:rPr>
            </w:pPr>
            <w:r w:rsidRPr="175450BB">
              <w:rPr>
                <w:rFonts w:eastAsia="Times New Roman" w:cs="Calibri"/>
                <w:sz w:val="24"/>
                <w:szCs w:val="24"/>
              </w:rPr>
              <w:t>Pupils to develop key competencies whilst being engaged with learning.</w:t>
            </w:r>
          </w:p>
          <w:p w14:paraId="4814E6F6" w14:textId="47ED57DD" w:rsidR="00C54006" w:rsidRPr="00FD5063" w:rsidRDefault="00C54006" w:rsidP="00C54006">
            <w:pPr>
              <w:rPr>
                <w:rFonts w:eastAsia="Times New Roman" w:cs="Calibri"/>
                <w:sz w:val="24"/>
                <w:szCs w:val="24"/>
              </w:rPr>
            </w:pPr>
            <w:r w:rsidRPr="175450BB">
              <w:rPr>
                <w:rFonts w:eastAsia="Times New Roman" w:cs="Calibri"/>
                <w:sz w:val="24"/>
                <w:szCs w:val="24"/>
              </w:rPr>
              <w:t>Pupils to foster networks of friendships with learners from different cultures</w:t>
            </w:r>
            <w:r w:rsidR="0A982954" w:rsidRPr="175450BB">
              <w:rPr>
                <w:rFonts w:eastAsia="Times New Roman" w:cs="Calibri"/>
                <w:sz w:val="24"/>
                <w:szCs w:val="24"/>
              </w:rPr>
              <w:t>.</w:t>
            </w:r>
          </w:p>
          <w:p w14:paraId="506CC52C" w14:textId="2EF09587" w:rsidR="00C54006" w:rsidRPr="00FD5063" w:rsidRDefault="00C54006" w:rsidP="175450BB">
            <w:pPr>
              <w:rPr>
                <w:rFonts w:eastAsia="Times New Roman" w:cs="Calibri"/>
                <w:sz w:val="24"/>
                <w:szCs w:val="24"/>
              </w:rPr>
            </w:pPr>
            <w:r w:rsidRPr="175450BB">
              <w:rPr>
                <w:rFonts w:eastAsia="Times New Roman" w:cs="Calibri"/>
                <w:sz w:val="24"/>
                <w:szCs w:val="24"/>
              </w:rPr>
              <w:t xml:space="preserve">Pupils to understand and develop greater cultural awareness.  </w:t>
            </w:r>
          </w:p>
          <w:p w14:paraId="64ED57DD" w14:textId="78644DD1" w:rsidR="00C54006" w:rsidRPr="00FD5063" w:rsidRDefault="40D67E4D" w:rsidP="175450BB">
            <w:pPr>
              <w:rPr>
                <w:rFonts w:eastAsia="Times New Roman" w:cs="Calibri"/>
                <w:sz w:val="24"/>
                <w:szCs w:val="24"/>
              </w:rPr>
            </w:pPr>
            <w:r w:rsidRPr="175450BB">
              <w:rPr>
                <w:rFonts w:eastAsia="Times New Roman" w:cs="Calibri"/>
                <w:sz w:val="24"/>
                <w:szCs w:val="24"/>
              </w:rPr>
              <w:t>To embark on an eTwinning project with a focus on developing outdoor learning.</w:t>
            </w:r>
          </w:p>
        </w:tc>
        <w:tc>
          <w:tcPr>
            <w:tcW w:w="3118" w:type="dxa"/>
          </w:tcPr>
          <w:p w14:paraId="2E400343" w14:textId="3D0175BF" w:rsidR="00C54006" w:rsidRPr="00FD5063" w:rsidRDefault="40D67E4D" w:rsidP="00C54006">
            <w:pPr>
              <w:suppressAutoHyphens/>
              <w:autoSpaceDN w:val="0"/>
              <w:textAlignment w:val="baseline"/>
              <w:rPr>
                <w:rFonts w:eastAsia="Times New Roman" w:cs="Calibri"/>
                <w:sz w:val="24"/>
                <w:szCs w:val="24"/>
              </w:rPr>
            </w:pPr>
            <w:r w:rsidRPr="175450BB">
              <w:rPr>
                <w:rFonts w:eastAsia="Times New Roman" w:cs="Calibri"/>
                <w:sz w:val="24"/>
                <w:szCs w:val="24"/>
              </w:rPr>
              <w:t>All t</w:t>
            </w:r>
            <w:r w:rsidR="00C54006" w:rsidRPr="175450BB">
              <w:rPr>
                <w:rFonts w:eastAsia="Times New Roman" w:cs="Calibri"/>
                <w:sz w:val="24"/>
                <w:szCs w:val="24"/>
              </w:rPr>
              <w:t xml:space="preserve">eachers to </w:t>
            </w:r>
            <w:r w:rsidR="074FD799" w:rsidRPr="175450BB">
              <w:rPr>
                <w:rFonts w:eastAsia="Times New Roman" w:cs="Calibri"/>
                <w:sz w:val="24"/>
                <w:szCs w:val="24"/>
              </w:rPr>
              <w:t xml:space="preserve">ensure pupils have experience of </w:t>
            </w:r>
            <w:r w:rsidR="00C54006" w:rsidRPr="175450BB">
              <w:rPr>
                <w:rFonts w:eastAsia="Times New Roman" w:cs="Calibri"/>
                <w:sz w:val="24"/>
                <w:szCs w:val="24"/>
              </w:rPr>
              <w:t xml:space="preserve">eTwinning. </w:t>
            </w:r>
          </w:p>
          <w:p w14:paraId="2873AB3C" w14:textId="65CFA8FF" w:rsidR="00C54006" w:rsidRPr="00FD5063" w:rsidRDefault="00C54006" w:rsidP="00C54006">
            <w:pPr>
              <w:suppressAutoHyphens/>
              <w:autoSpaceDN w:val="0"/>
              <w:textAlignment w:val="baseline"/>
              <w:rPr>
                <w:rFonts w:eastAsia="Times New Roman" w:cs="Calibri"/>
                <w:sz w:val="24"/>
                <w:szCs w:val="24"/>
              </w:rPr>
            </w:pPr>
            <w:r w:rsidRPr="175450BB">
              <w:rPr>
                <w:rFonts w:eastAsia="Times New Roman" w:cs="Calibri"/>
                <w:sz w:val="24"/>
                <w:szCs w:val="24"/>
              </w:rPr>
              <w:t xml:space="preserve">Pupils to learn and share new skills whilst working on projects with international partners. </w:t>
            </w:r>
          </w:p>
          <w:p w14:paraId="6BC12BE3" w14:textId="2498AAEE" w:rsidR="00C54006" w:rsidRPr="00FD5063" w:rsidRDefault="00C54006" w:rsidP="00C54006">
            <w:pPr>
              <w:suppressAutoHyphens/>
              <w:autoSpaceDN w:val="0"/>
              <w:textAlignment w:val="baseline"/>
              <w:rPr>
                <w:rFonts w:eastAsia="Times New Roman" w:cs="Calibri"/>
                <w:sz w:val="24"/>
                <w:szCs w:val="24"/>
              </w:rPr>
            </w:pPr>
            <w:r w:rsidRPr="175450BB">
              <w:rPr>
                <w:rFonts w:eastAsia="Times New Roman" w:cs="Calibri"/>
                <w:sz w:val="24"/>
                <w:szCs w:val="24"/>
              </w:rPr>
              <w:t xml:space="preserve">Projects </w:t>
            </w:r>
            <w:r w:rsidR="42AA8ECB" w:rsidRPr="175450BB">
              <w:rPr>
                <w:rFonts w:eastAsia="Times New Roman" w:cs="Calibri"/>
                <w:sz w:val="24"/>
                <w:szCs w:val="24"/>
              </w:rPr>
              <w:t xml:space="preserve">outcomes to be shared whole school. </w:t>
            </w:r>
          </w:p>
          <w:p w14:paraId="6CBD8EAF" w14:textId="27DF7CEE" w:rsidR="00C54006" w:rsidRPr="00FD5063" w:rsidRDefault="00C54006" w:rsidP="00C54006">
            <w:pPr>
              <w:suppressAutoHyphens/>
              <w:autoSpaceDN w:val="0"/>
              <w:textAlignment w:val="baseline"/>
              <w:rPr>
                <w:rFonts w:eastAsia="Times New Roman" w:cs="Calibri"/>
                <w:sz w:val="24"/>
                <w:szCs w:val="24"/>
              </w:rPr>
            </w:pPr>
            <w:r w:rsidRPr="175450BB">
              <w:rPr>
                <w:rFonts w:eastAsia="Times New Roman" w:cs="Calibri"/>
                <w:sz w:val="24"/>
                <w:szCs w:val="24"/>
              </w:rPr>
              <w:t>Pupils to collaborate with peer</w:t>
            </w:r>
            <w:r w:rsidR="5EE23386" w:rsidRPr="175450BB">
              <w:rPr>
                <w:rFonts w:eastAsia="Times New Roman" w:cs="Calibri"/>
                <w:sz w:val="24"/>
                <w:szCs w:val="24"/>
              </w:rPr>
              <w:t>, g</w:t>
            </w:r>
            <w:r w:rsidRPr="175450BB">
              <w:rPr>
                <w:rFonts w:eastAsia="Times New Roman" w:cs="Calibri"/>
                <w:sz w:val="24"/>
                <w:szCs w:val="24"/>
              </w:rPr>
              <w:t xml:space="preserve">aining </w:t>
            </w:r>
            <w:r w:rsidR="0E770F64" w:rsidRPr="175450BB">
              <w:rPr>
                <w:rFonts w:eastAsia="Times New Roman" w:cs="Calibri"/>
                <w:sz w:val="24"/>
                <w:szCs w:val="24"/>
              </w:rPr>
              <w:t xml:space="preserve">greater </w:t>
            </w:r>
            <w:r w:rsidRPr="175450BB">
              <w:rPr>
                <w:rFonts w:eastAsia="Times New Roman" w:cs="Calibri"/>
                <w:sz w:val="24"/>
                <w:szCs w:val="24"/>
              </w:rPr>
              <w:t xml:space="preserve">cultural awareness. </w:t>
            </w:r>
          </w:p>
          <w:p w14:paraId="68832386" w14:textId="5EF68AC1" w:rsidR="79E3ABDA" w:rsidRDefault="79E3ABDA" w:rsidP="175450BB">
            <w:pPr>
              <w:rPr>
                <w:rFonts w:eastAsia="Times New Roman" w:cs="Calibri"/>
                <w:sz w:val="24"/>
                <w:szCs w:val="24"/>
              </w:rPr>
            </w:pPr>
            <w:r w:rsidRPr="175450BB">
              <w:rPr>
                <w:rFonts w:eastAsia="Times New Roman" w:cs="Calibri"/>
                <w:sz w:val="24"/>
                <w:szCs w:val="24"/>
              </w:rPr>
              <w:t>Development of the use of the outdoors for learning.</w:t>
            </w:r>
          </w:p>
          <w:p w14:paraId="3F17CD14" w14:textId="77777777" w:rsidR="00C54006" w:rsidRPr="00FD5063" w:rsidRDefault="00C54006" w:rsidP="00C54006">
            <w:pPr>
              <w:suppressAutoHyphens/>
              <w:autoSpaceDN w:val="0"/>
              <w:textAlignment w:val="baseline"/>
              <w:rPr>
                <w:rFonts w:eastAsia="Times New Roman" w:cs="Calibri"/>
                <w:sz w:val="24"/>
                <w:szCs w:val="24"/>
              </w:rPr>
            </w:pPr>
          </w:p>
          <w:p w14:paraId="0F235BB3" w14:textId="77777777" w:rsidR="00C54006" w:rsidRPr="00FD5063" w:rsidRDefault="00C54006" w:rsidP="00C54006">
            <w:pPr>
              <w:suppressAutoHyphens/>
              <w:autoSpaceDN w:val="0"/>
              <w:textAlignment w:val="baseline"/>
              <w:rPr>
                <w:rFonts w:eastAsia="Times New Roman" w:cs="Calibri"/>
                <w:sz w:val="24"/>
                <w:szCs w:val="24"/>
              </w:rPr>
            </w:pPr>
            <w:r w:rsidRPr="00FD5063">
              <w:rPr>
                <w:rFonts w:eastAsia="Times New Roman" w:cs="Calibri"/>
                <w:sz w:val="24"/>
                <w:szCs w:val="24"/>
              </w:rPr>
              <w:t xml:space="preserve"> </w:t>
            </w:r>
          </w:p>
        </w:tc>
        <w:tc>
          <w:tcPr>
            <w:tcW w:w="993" w:type="dxa"/>
          </w:tcPr>
          <w:p w14:paraId="5A8196ED" w14:textId="1F3BD1D7" w:rsidR="00C54006" w:rsidRPr="00FD5063" w:rsidRDefault="00C54006" w:rsidP="00C54006">
            <w:r>
              <w:t>DHT to lead/TS</w:t>
            </w:r>
          </w:p>
        </w:tc>
        <w:tc>
          <w:tcPr>
            <w:tcW w:w="1984" w:type="dxa"/>
          </w:tcPr>
          <w:p w14:paraId="3887E514" w14:textId="0F27E6E1" w:rsidR="00C54006" w:rsidRPr="00FD5063" w:rsidRDefault="00C54006" w:rsidP="00C54006">
            <w:r>
              <w:t>Adds</w:t>
            </w:r>
          </w:p>
        </w:tc>
        <w:tc>
          <w:tcPr>
            <w:tcW w:w="1559" w:type="dxa"/>
          </w:tcPr>
          <w:p w14:paraId="506C0815" w14:textId="644A0ABF" w:rsidR="00C54006" w:rsidRPr="00FD5063" w:rsidRDefault="00C54006" w:rsidP="00C54006">
            <w:r>
              <w:t>December 20</w:t>
            </w:r>
            <w:r w:rsidR="35E8D015">
              <w:t>20</w:t>
            </w:r>
            <w:r>
              <w:t>, March 202</w:t>
            </w:r>
            <w:r w:rsidR="185193B4">
              <w:t>1</w:t>
            </w:r>
          </w:p>
        </w:tc>
        <w:tc>
          <w:tcPr>
            <w:tcW w:w="1015" w:type="dxa"/>
          </w:tcPr>
          <w:p w14:paraId="5B7EE2F9" w14:textId="33D5E030" w:rsidR="00C54006" w:rsidRPr="00FD5063" w:rsidRDefault="00C54006" w:rsidP="00C54006">
            <w:r>
              <w:t>July 202</w:t>
            </w:r>
            <w:r w:rsidR="689ACFA3">
              <w:t>1</w:t>
            </w:r>
          </w:p>
        </w:tc>
        <w:tc>
          <w:tcPr>
            <w:tcW w:w="1711" w:type="dxa"/>
          </w:tcPr>
          <w:p w14:paraId="2DD64007" w14:textId="77777777" w:rsidR="00C54006" w:rsidRPr="00FD5063" w:rsidRDefault="00C54006" w:rsidP="00C54006">
            <w:r w:rsidRPr="00FD5063">
              <w:t>International School Linking Service – (Annual fee - £370)</w:t>
            </w:r>
          </w:p>
        </w:tc>
      </w:tr>
      <w:tr w:rsidR="00C54006" w14:paraId="330AA0A9" w14:textId="77777777" w:rsidTr="71E5323F">
        <w:tc>
          <w:tcPr>
            <w:tcW w:w="1727" w:type="dxa"/>
          </w:tcPr>
          <w:p w14:paraId="6682B4C7" w14:textId="77DFB37C" w:rsidR="00C54006" w:rsidRDefault="00C54006" w:rsidP="00C54006">
            <w:pPr>
              <w:rPr>
                <w:rFonts w:eastAsia="Times New Roman" w:cs="Calibri"/>
                <w:sz w:val="24"/>
                <w:szCs w:val="24"/>
              </w:rPr>
            </w:pPr>
            <w:r w:rsidRPr="175450BB">
              <w:rPr>
                <w:rFonts w:eastAsia="Times New Roman" w:cs="Calibri"/>
                <w:sz w:val="24"/>
                <w:szCs w:val="24"/>
              </w:rPr>
              <w:t>j)</w:t>
            </w:r>
            <w:r>
              <w:t xml:space="preserve"> </w:t>
            </w:r>
            <w:r w:rsidRPr="175450BB">
              <w:rPr>
                <w:rFonts w:eastAsia="Times New Roman" w:cs="Calibri"/>
                <w:sz w:val="24"/>
                <w:szCs w:val="24"/>
              </w:rPr>
              <w:t xml:space="preserve">To </w:t>
            </w:r>
            <w:r w:rsidR="1744CDB0" w:rsidRPr="175450BB">
              <w:rPr>
                <w:rFonts w:eastAsia="Times New Roman" w:cs="Calibri"/>
                <w:sz w:val="24"/>
                <w:szCs w:val="24"/>
              </w:rPr>
              <w:t xml:space="preserve">continue to </w:t>
            </w:r>
            <w:r w:rsidRPr="175450BB">
              <w:rPr>
                <w:rFonts w:eastAsia="Times New Roman" w:cs="Calibri"/>
                <w:sz w:val="24"/>
                <w:szCs w:val="24"/>
              </w:rPr>
              <w:t>support</w:t>
            </w:r>
            <w:r w:rsidR="58654C05" w:rsidRPr="175450BB">
              <w:rPr>
                <w:rFonts w:eastAsia="Times New Roman" w:cs="Calibri"/>
                <w:sz w:val="24"/>
                <w:szCs w:val="24"/>
              </w:rPr>
              <w:t xml:space="preserve"> the</w:t>
            </w:r>
            <w:r w:rsidRPr="175450BB">
              <w:rPr>
                <w:rFonts w:eastAsia="Times New Roman" w:cs="Calibri"/>
                <w:sz w:val="24"/>
                <w:szCs w:val="24"/>
              </w:rPr>
              <w:t xml:space="preserve"> planning </w:t>
            </w:r>
            <w:r w:rsidR="3CD0F655" w:rsidRPr="175450BB">
              <w:rPr>
                <w:rFonts w:eastAsia="Times New Roman" w:cs="Calibri"/>
                <w:sz w:val="24"/>
                <w:szCs w:val="24"/>
              </w:rPr>
              <w:t xml:space="preserve">of </w:t>
            </w:r>
            <w:r w:rsidRPr="175450BB">
              <w:rPr>
                <w:rFonts w:eastAsia="Times New Roman" w:cs="Calibri"/>
                <w:sz w:val="24"/>
                <w:szCs w:val="24"/>
              </w:rPr>
              <w:t xml:space="preserve">rich tasks using STEM subjects to improve standards in teaching and </w:t>
            </w:r>
            <w:r w:rsidRPr="175450BB">
              <w:rPr>
                <w:rFonts w:eastAsia="Times New Roman" w:cs="Calibri"/>
                <w:sz w:val="24"/>
                <w:szCs w:val="24"/>
              </w:rPr>
              <w:lastRenderedPageBreak/>
              <w:t xml:space="preserve">learning in science, maths and technology. </w:t>
            </w:r>
          </w:p>
        </w:tc>
        <w:tc>
          <w:tcPr>
            <w:tcW w:w="2067" w:type="dxa"/>
          </w:tcPr>
          <w:p w14:paraId="3F5E1587" w14:textId="59207AB4" w:rsidR="00C54006" w:rsidRDefault="00C54006" w:rsidP="00C54006">
            <w:r w:rsidRPr="00CE3128">
              <w:lastRenderedPageBreak/>
              <w:t>To make STEM subjects more attractive to girls. To raise achievement and engagement of boys.</w:t>
            </w:r>
          </w:p>
        </w:tc>
        <w:tc>
          <w:tcPr>
            <w:tcW w:w="3118" w:type="dxa"/>
          </w:tcPr>
          <w:p w14:paraId="3294956C" w14:textId="7F727DFE" w:rsidR="00C54006" w:rsidRDefault="00C54006" w:rsidP="00C54006">
            <w:pPr>
              <w:suppressAutoHyphens/>
              <w:autoSpaceDN w:val="0"/>
              <w:textAlignment w:val="baseline"/>
              <w:rPr>
                <w:rFonts w:eastAsia="Times New Roman"/>
                <w:sz w:val="24"/>
                <w:szCs w:val="24"/>
              </w:rPr>
            </w:pPr>
            <w:r w:rsidRPr="569A5EEA">
              <w:rPr>
                <w:rFonts w:eastAsia="Times New Roman"/>
                <w:sz w:val="24"/>
                <w:szCs w:val="24"/>
              </w:rPr>
              <w:t xml:space="preserve">RJ </w:t>
            </w:r>
            <w:r w:rsidR="7041EC8C" w:rsidRPr="569A5EEA">
              <w:rPr>
                <w:rFonts w:eastAsia="Times New Roman"/>
                <w:sz w:val="24"/>
                <w:szCs w:val="24"/>
              </w:rPr>
              <w:t>and PB</w:t>
            </w:r>
            <w:r w:rsidRPr="569A5EEA">
              <w:rPr>
                <w:rFonts w:eastAsia="Times New Roman"/>
                <w:sz w:val="24"/>
                <w:szCs w:val="24"/>
              </w:rPr>
              <w:t xml:space="preserve"> to </w:t>
            </w:r>
            <w:r w:rsidR="1A8DEC42" w:rsidRPr="569A5EEA">
              <w:rPr>
                <w:rFonts w:eastAsia="Times New Roman"/>
                <w:sz w:val="24"/>
                <w:szCs w:val="24"/>
              </w:rPr>
              <w:t xml:space="preserve">continue to </w:t>
            </w:r>
            <w:r w:rsidRPr="569A5EEA">
              <w:rPr>
                <w:rFonts w:eastAsia="Times New Roman"/>
                <w:sz w:val="24"/>
                <w:szCs w:val="24"/>
              </w:rPr>
              <w:t>cascade training to rest of staff and share resources</w:t>
            </w:r>
            <w:r w:rsidR="64DC7374" w:rsidRPr="569A5EEA">
              <w:rPr>
                <w:rFonts w:eastAsia="Times New Roman"/>
                <w:sz w:val="24"/>
                <w:szCs w:val="24"/>
              </w:rPr>
              <w:t xml:space="preserve"> from the Cluster STEM Project that they attended</w:t>
            </w:r>
            <w:r w:rsidRPr="569A5EEA">
              <w:rPr>
                <w:rFonts w:eastAsia="Times New Roman"/>
                <w:sz w:val="24"/>
                <w:szCs w:val="24"/>
              </w:rPr>
              <w:t>.</w:t>
            </w:r>
          </w:p>
          <w:p w14:paraId="563D3C5A" w14:textId="77777777" w:rsidR="00C54006" w:rsidRDefault="00C54006" w:rsidP="00C54006">
            <w:pPr>
              <w:suppressAutoHyphens/>
              <w:autoSpaceDN w:val="0"/>
              <w:textAlignment w:val="baseline"/>
              <w:rPr>
                <w:rFonts w:eastAsia="Times New Roman"/>
                <w:sz w:val="24"/>
                <w:szCs w:val="24"/>
              </w:rPr>
            </w:pPr>
          </w:p>
          <w:p w14:paraId="77A0DED0" w14:textId="03C177DF" w:rsidR="00C54006" w:rsidRDefault="00C54006" w:rsidP="00C54006">
            <w:pPr>
              <w:suppressAutoHyphens/>
              <w:autoSpaceDN w:val="0"/>
              <w:textAlignment w:val="baseline"/>
              <w:rPr>
                <w:rFonts w:eastAsia="Times New Roman"/>
                <w:sz w:val="24"/>
                <w:szCs w:val="24"/>
              </w:rPr>
            </w:pPr>
            <w:r>
              <w:rPr>
                <w:rFonts w:eastAsia="Times New Roman"/>
                <w:sz w:val="24"/>
                <w:szCs w:val="24"/>
              </w:rPr>
              <w:t>Teaching staff to plan</w:t>
            </w:r>
            <w:r w:rsidRPr="00CE3128">
              <w:rPr>
                <w:rFonts w:eastAsia="Times New Roman"/>
                <w:sz w:val="24"/>
                <w:szCs w:val="24"/>
              </w:rPr>
              <w:t xml:space="preserve"> rich tasks using STEM subjects to </w:t>
            </w:r>
            <w:r w:rsidRPr="00CE3128">
              <w:rPr>
                <w:rFonts w:eastAsia="Times New Roman"/>
                <w:sz w:val="24"/>
                <w:szCs w:val="24"/>
              </w:rPr>
              <w:lastRenderedPageBreak/>
              <w:t xml:space="preserve">improve standards </w:t>
            </w:r>
            <w:r>
              <w:rPr>
                <w:rFonts w:eastAsia="Times New Roman"/>
                <w:sz w:val="24"/>
                <w:szCs w:val="24"/>
              </w:rPr>
              <w:t>of</w:t>
            </w:r>
            <w:r w:rsidRPr="00CE3128">
              <w:rPr>
                <w:rFonts w:eastAsia="Times New Roman"/>
                <w:sz w:val="24"/>
                <w:szCs w:val="24"/>
              </w:rPr>
              <w:t xml:space="preserve"> teaching and learning in science, maths and technology.</w:t>
            </w:r>
          </w:p>
          <w:p w14:paraId="5B3F445C" w14:textId="77777777" w:rsidR="00C54006" w:rsidRDefault="00C54006" w:rsidP="00C54006">
            <w:pPr>
              <w:suppressAutoHyphens/>
              <w:autoSpaceDN w:val="0"/>
              <w:textAlignment w:val="baseline"/>
              <w:rPr>
                <w:rFonts w:eastAsia="Times New Roman"/>
                <w:sz w:val="24"/>
                <w:szCs w:val="24"/>
              </w:rPr>
            </w:pPr>
          </w:p>
          <w:p w14:paraId="44DA53C4" w14:textId="77777777" w:rsidR="00C54006" w:rsidRDefault="00C54006" w:rsidP="00C54006">
            <w:pPr>
              <w:suppressAutoHyphens/>
              <w:autoSpaceDN w:val="0"/>
              <w:textAlignment w:val="baseline"/>
              <w:rPr>
                <w:rFonts w:eastAsia="Times New Roman"/>
                <w:sz w:val="24"/>
                <w:szCs w:val="24"/>
              </w:rPr>
            </w:pPr>
            <w:r>
              <w:rPr>
                <w:rFonts w:eastAsia="Times New Roman"/>
                <w:sz w:val="24"/>
                <w:szCs w:val="24"/>
              </w:rPr>
              <w:t>P</w:t>
            </w:r>
            <w:r w:rsidRPr="00CE3128">
              <w:rPr>
                <w:rFonts w:eastAsia="Times New Roman"/>
                <w:sz w:val="24"/>
                <w:szCs w:val="24"/>
              </w:rPr>
              <w:t xml:space="preserve">upils </w:t>
            </w:r>
            <w:r>
              <w:rPr>
                <w:rFonts w:eastAsia="Times New Roman"/>
                <w:sz w:val="24"/>
                <w:szCs w:val="24"/>
              </w:rPr>
              <w:t xml:space="preserve">to </w:t>
            </w:r>
            <w:proofErr w:type="gramStart"/>
            <w:r>
              <w:rPr>
                <w:rFonts w:eastAsia="Times New Roman"/>
                <w:sz w:val="24"/>
                <w:szCs w:val="24"/>
              </w:rPr>
              <w:t>be given</w:t>
            </w:r>
            <w:proofErr w:type="gramEnd"/>
            <w:r>
              <w:rPr>
                <w:rFonts w:eastAsia="Times New Roman"/>
                <w:sz w:val="24"/>
                <w:szCs w:val="24"/>
              </w:rPr>
              <w:t xml:space="preserve"> </w:t>
            </w:r>
            <w:r w:rsidRPr="00CE3128">
              <w:rPr>
                <w:rFonts w:eastAsia="Times New Roman"/>
                <w:sz w:val="24"/>
                <w:szCs w:val="24"/>
              </w:rPr>
              <w:t>opportunities to learn about all areas of the design and technology curriculum, particularly ‘systems and controls</w:t>
            </w:r>
            <w:r>
              <w:rPr>
                <w:rFonts w:eastAsia="Times New Roman"/>
                <w:sz w:val="24"/>
                <w:szCs w:val="24"/>
              </w:rPr>
              <w:t xml:space="preserve"> and ICT</w:t>
            </w:r>
            <w:r w:rsidRPr="00CE3128">
              <w:rPr>
                <w:rFonts w:eastAsia="Times New Roman"/>
                <w:sz w:val="24"/>
                <w:szCs w:val="24"/>
              </w:rPr>
              <w:t>.</w:t>
            </w:r>
            <w:r>
              <w:rPr>
                <w:rFonts w:eastAsia="Times New Roman"/>
                <w:sz w:val="24"/>
                <w:szCs w:val="24"/>
              </w:rPr>
              <w:t>’</w:t>
            </w:r>
          </w:p>
          <w:p w14:paraId="6BC67E0F" w14:textId="77777777" w:rsidR="00C54006" w:rsidRDefault="00C54006" w:rsidP="00C54006">
            <w:pPr>
              <w:suppressAutoHyphens/>
              <w:autoSpaceDN w:val="0"/>
              <w:textAlignment w:val="baseline"/>
              <w:rPr>
                <w:rFonts w:eastAsia="Times New Roman"/>
                <w:sz w:val="24"/>
                <w:szCs w:val="24"/>
              </w:rPr>
            </w:pPr>
          </w:p>
          <w:p w14:paraId="299FB3C0" w14:textId="77777777" w:rsidR="00C54006" w:rsidRDefault="00C54006" w:rsidP="00C54006">
            <w:pPr>
              <w:suppressAutoHyphens/>
              <w:autoSpaceDN w:val="0"/>
              <w:textAlignment w:val="baseline"/>
              <w:rPr>
                <w:rFonts w:eastAsia="Times New Roman"/>
                <w:sz w:val="24"/>
                <w:szCs w:val="24"/>
              </w:rPr>
            </w:pPr>
            <w:r>
              <w:rPr>
                <w:rFonts w:eastAsia="Times New Roman"/>
                <w:sz w:val="24"/>
                <w:szCs w:val="24"/>
              </w:rPr>
              <w:t>Ensure consistent development of science and technology vocabulary across the school.</w:t>
            </w:r>
          </w:p>
          <w:p w14:paraId="176CB0B7" w14:textId="74B1DAF6" w:rsidR="00885909" w:rsidRDefault="00885909" w:rsidP="00C54006">
            <w:pPr>
              <w:suppressAutoHyphens/>
              <w:autoSpaceDN w:val="0"/>
              <w:textAlignment w:val="baseline"/>
              <w:rPr>
                <w:rFonts w:eastAsia="Times New Roman"/>
                <w:sz w:val="24"/>
                <w:szCs w:val="24"/>
              </w:rPr>
            </w:pPr>
          </w:p>
        </w:tc>
        <w:tc>
          <w:tcPr>
            <w:tcW w:w="993" w:type="dxa"/>
          </w:tcPr>
          <w:p w14:paraId="2EFD1872" w14:textId="6B39DD12" w:rsidR="00C54006" w:rsidRDefault="00C54006" w:rsidP="00C54006">
            <w:r>
              <w:lastRenderedPageBreak/>
              <w:t>RJ and PB to lead/</w:t>
            </w:r>
          </w:p>
          <w:p w14:paraId="3FC419B2" w14:textId="5A55F74D" w:rsidR="00C54006" w:rsidRDefault="00C54006" w:rsidP="00C54006">
            <w:r>
              <w:t>All staff</w:t>
            </w:r>
          </w:p>
        </w:tc>
        <w:tc>
          <w:tcPr>
            <w:tcW w:w="1984" w:type="dxa"/>
          </w:tcPr>
          <w:p w14:paraId="611AAADD" w14:textId="4CF11493" w:rsidR="00C54006" w:rsidRDefault="00C54006" w:rsidP="00C54006">
            <w:r>
              <w:t>September 20</w:t>
            </w:r>
            <w:r w:rsidR="2F8D5D17">
              <w:t>20</w:t>
            </w:r>
          </w:p>
        </w:tc>
        <w:tc>
          <w:tcPr>
            <w:tcW w:w="1559" w:type="dxa"/>
          </w:tcPr>
          <w:p w14:paraId="5719BB06" w14:textId="1DC928E9" w:rsidR="00C54006" w:rsidRDefault="00C54006" w:rsidP="00C54006">
            <w:r>
              <w:t>December 2020, March 202</w:t>
            </w:r>
            <w:r w:rsidR="278F218B">
              <w:t>1</w:t>
            </w:r>
          </w:p>
        </w:tc>
        <w:tc>
          <w:tcPr>
            <w:tcW w:w="1015" w:type="dxa"/>
          </w:tcPr>
          <w:p w14:paraId="1128ADC0" w14:textId="38600E4B" w:rsidR="00C54006" w:rsidRDefault="00C54006" w:rsidP="00C54006">
            <w:r>
              <w:t>July 202</w:t>
            </w:r>
            <w:r w:rsidR="2ED7671E">
              <w:t>1</w:t>
            </w:r>
          </w:p>
        </w:tc>
        <w:tc>
          <w:tcPr>
            <w:tcW w:w="1711" w:type="dxa"/>
          </w:tcPr>
          <w:p w14:paraId="609E46AF" w14:textId="4C8B5840" w:rsidR="00C54006" w:rsidRDefault="00C54006" w:rsidP="00C54006">
            <w:r>
              <w:t xml:space="preserve">Supply cover for lead teachers to attend </w:t>
            </w:r>
            <w:r w:rsidR="040F4EE9">
              <w:t>any follow up</w:t>
            </w:r>
            <w:r>
              <w:t xml:space="preserve"> cluster STEM project</w:t>
            </w:r>
            <w:r w:rsidR="4C77BF34">
              <w:t>s</w:t>
            </w:r>
            <w:r>
              <w:t xml:space="preserve"> (to </w:t>
            </w:r>
            <w:proofErr w:type="gramStart"/>
            <w:r>
              <w:t>be reimbursed</w:t>
            </w:r>
            <w:proofErr w:type="gramEnd"/>
            <w:r>
              <w:t>).</w:t>
            </w:r>
          </w:p>
        </w:tc>
      </w:tr>
      <w:tr w:rsidR="00C54006" w14:paraId="6B67E781" w14:textId="77777777" w:rsidTr="71E5323F">
        <w:tc>
          <w:tcPr>
            <w:tcW w:w="14174" w:type="dxa"/>
            <w:gridSpan w:val="8"/>
          </w:tcPr>
          <w:p w14:paraId="39C23B40" w14:textId="77777777" w:rsidR="00C54006" w:rsidRDefault="00C54006" w:rsidP="00C54006">
            <w:r>
              <w:t>Evaluation/Outcomes</w:t>
            </w:r>
          </w:p>
        </w:tc>
      </w:tr>
      <w:tr w:rsidR="00C54006" w14:paraId="23C177FF" w14:textId="77777777" w:rsidTr="71E5323F">
        <w:trPr>
          <w:trHeight w:val="625"/>
        </w:trPr>
        <w:tc>
          <w:tcPr>
            <w:tcW w:w="14174" w:type="dxa"/>
            <w:gridSpan w:val="8"/>
          </w:tcPr>
          <w:p w14:paraId="0C29373A" w14:textId="7FE8EB35" w:rsidR="00C54006" w:rsidRDefault="00C54006" w:rsidP="00C54006">
            <w:pPr>
              <w:rPr>
                <w:b/>
              </w:rPr>
            </w:pPr>
            <w:r>
              <w:rPr>
                <w:b/>
              </w:rPr>
              <w:t>Autumn Term 20</w:t>
            </w:r>
            <w:r w:rsidR="00222E61">
              <w:rPr>
                <w:b/>
              </w:rPr>
              <w:t>20</w:t>
            </w:r>
          </w:p>
          <w:p w14:paraId="5952483C" w14:textId="0B6297DD" w:rsidR="00DA6048" w:rsidRDefault="00DA6048" w:rsidP="00E17FE2"/>
          <w:p w14:paraId="79B3B06D" w14:textId="77777777" w:rsidR="008319BD" w:rsidRDefault="008319BD" w:rsidP="00E17FE2"/>
          <w:p w14:paraId="24386D2F" w14:textId="19518B21" w:rsidR="005F3CCB" w:rsidRDefault="005F3CCB" w:rsidP="00222E61"/>
        </w:tc>
      </w:tr>
      <w:tr w:rsidR="00C54006" w14:paraId="6EA4C126" w14:textId="77777777" w:rsidTr="71E5323F">
        <w:trPr>
          <w:trHeight w:val="625"/>
        </w:trPr>
        <w:tc>
          <w:tcPr>
            <w:tcW w:w="14174" w:type="dxa"/>
            <w:gridSpan w:val="8"/>
          </w:tcPr>
          <w:p w14:paraId="502535E5" w14:textId="605D39E9" w:rsidR="00C54006" w:rsidRDefault="00C54006" w:rsidP="00C54006">
            <w:pPr>
              <w:rPr>
                <w:b/>
              </w:rPr>
            </w:pPr>
            <w:r>
              <w:rPr>
                <w:b/>
              </w:rPr>
              <w:t>Spring Term 202</w:t>
            </w:r>
            <w:r w:rsidR="00222E61">
              <w:rPr>
                <w:b/>
              </w:rPr>
              <w:t>1</w:t>
            </w:r>
          </w:p>
          <w:p w14:paraId="3E81E86C" w14:textId="4AC04F3F" w:rsidR="00AE5758" w:rsidRDefault="00AE5758" w:rsidP="00AE5758"/>
          <w:p w14:paraId="2C9D65EE" w14:textId="77777777" w:rsidR="00BB410F" w:rsidRDefault="00BB410F" w:rsidP="00AE5758"/>
          <w:p w14:paraId="3E917E3D" w14:textId="143D82AC" w:rsidR="00C54006" w:rsidRPr="006E6CBE" w:rsidRDefault="00C54006" w:rsidP="00AE5758"/>
        </w:tc>
      </w:tr>
      <w:tr w:rsidR="00C54006" w14:paraId="473127E5" w14:textId="77777777" w:rsidTr="71E5323F">
        <w:trPr>
          <w:trHeight w:val="625"/>
        </w:trPr>
        <w:tc>
          <w:tcPr>
            <w:tcW w:w="14174" w:type="dxa"/>
            <w:gridSpan w:val="8"/>
          </w:tcPr>
          <w:p w14:paraId="4192CA96" w14:textId="4F1C3261" w:rsidR="00C54006" w:rsidRDefault="00C54006" w:rsidP="00C54006">
            <w:pPr>
              <w:rPr>
                <w:b/>
              </w:rPr>
            </w:pPr>
            <w:r w:rsidRPr="7BA0A459">
              <w:rPr>
                <w:b/>
                <w:bCs/>
              </w:rPr>
              <w:t>Summer Term 202</w:t>
            </w:r>
            <w:r w:rsidR="00222E61">
              <w:rPr>
                <w:b/>
                <w:bCs/>
              </w:rPr>
              <w:t>1</w:t>
            </w:r>
          </w:p>
          <w:p w14:paraId="412E6DEB" w14:textId="77777777" w:rsidR="00C54006" w:rsidRDefault="4F3AD340" w:rsidP="7BA0A459">
            <w:pPr>
              <w:rPr>
                <w:rFonts w:ascii="Calibri" w:eastAsia="Calibri" w:hAnsi="Calibri" w:cs="Calibri"/>
                <w:sz w:val="24"/>
                <w:szCs w:val="24"/>
              </w:rPr>
            </w:pPr>
            <w:r w:rsidRPr="7BA0A459">
              <w:rPr>
                <w:rFonts w:ascii="Calibri" w:eastAsia="Calibri" w:hAnsi="Calibri" w:cs="Calibri"/>
                <w:sz w:val="24"/>
                <w:szCs w:val="24"/>
              </w:rPr>
              <w:t xml:space="preserve"> </w:t>
            </w:r>
          </w:p>
          <w:p w14:paraId="3772B908" w14:textId="2D5C18C1" w:rsidR="00BB410F" w:rsidRPr="00805C6B" w:rsidRDefault="00BB410F" w:rsidP="7BA0A459">
            <w:pPr>
              <w:rPr>
                <w:rFonts w:ascii="Calibri" w:eastAsia="Calibri" w:hAnsi="Calibri" w:cs="Calibri"/>
                <w:sz w:val="24"/>
                <w:szCs w:val="24"/>
              </w:rPr>
            </w:pPr>
          </w:p>
        </w:tc>
      </w:tr>
      <w:tr w:rsidR="00C54006" w14:paraId="6815A660" w14:textId="77777777" w:rsidTr="71E5323F">
        <w:trPr>
          <w:trHeight w:val="889"/>
        </w:trPr>
        <w:tc>
          <w:tcPr>
            <w:tcW w:w="14174" w:type="dxa"/>
            <w:gridSpan w:val="8"/>
            <w:shd w:val="clear" w:color="auto" w:fill="E06E71"/>
          </w:tcPr>
          <w:p w14:paraId="43D45AAD" w14:textId="77777777" w:rsidR="00C54006" w:rsidRDefault="00C54006" w:rsidP="00C54006">
            <w:pPr>
              <w:rPr>
                <w:sz w:val="36"/>
              </w:rPr>
            </w:pPr>
            <w:r>
              <w:rPr>
                <w:sz w:val="36"/>
              </w:rPr>
              <w:lastRenderedPageBreak/>
              <w:t>PRIORITY 4: Improve leadership at all levels.</w:t>
            </w:r>
          </w:p>
          <w:p w14:paraId="44A77A8F" w14:textId="28086754" w:rsidR="00C54006" w:rsidRDefault="00C54006" w:rsidP="7BA0A459">
            <w:pPr>
              <w:rPr>
                <w:sz w:val="36"/>
                <w:szCs w:val="36"/>
              </w:rPr>
            </w:pPr>
            <w:r w:rsidRPr="7BA0A459">
              <w:rPr>
                <w:sz w:val="36"/>
                <w:szCs w:val="36"/>
              </w:rPr>
              <w:t xml:space="preserve">Link governor: EB, </w:t>
            </w:r>
            <w:r w:rsidR="00E90CC2" w:rsidRPr="7BA0A459">
              <w:rPr>
                <w:sz w:val="36"/>
                <w:szCs w:val="36"/>
              </w:rPr>
              <w:t>AL</w:t>
            </w:r>
          </w:p>
        </w:tc>
      </w:tr>
      <w:tr w:rsidR="00C54006" w14:paraId="388D7149" w14:textId="77777777" w:rsidTr="71E5323F">
        <w:tc>
          <w:tcPr>
            <w:tcW w:w="1727" w:type="dxa"/>
          </w:tcPr>
          <w:p w14:paraId="219C9655" w14:textId="19FA82AD" w:rsidR="00C54006" w:rsidRDefault="00C54006" w:rsidP="00C54006">
            <w:pPr>
              <w:rPr>
                <w:rFonts w:eastAsia="Times New Roman" w:cs="Arial"/>
                <w:sz w:val="20"/>
                <w:szCs w:val="20"/>
                <w:lang w:eastAsia="en-GB"/>
              </w:rPr>
            </w:pPr>
            <w:proofErr w:type="gramStart"/>
            <w:r w:rsidRPr="175450BB">
              <w:rPr>
                <w:rFonts w:eastAsia="Times New Roman" w:cs="Arial"/>
                <w:lang w:eastAsia="en-GB"/>
              </w:rPr>
              <w:t>a)</w:t>
            </w:r>
            <w:proofErr w:type="gramEnd"/>
            <w:r w:rsidR="1F2794E0" w:rsidRPr="175450BB">
              <w:rPr>
                <w:rFonts w:eastAsia="Times New Roman" w:cs="Arial"/>
                <w:lang w:eastAsia="en-GB"/>
              </w:rPr>
              <w:t>To continue to</w:t>
            </w:r>
            <w:r w:rsidRPr="175450BB">
              <w:rPr>
                <w:rFonts w:eastAsia="Times New Roman" w:cs="Arial"/>
                <w:lang w:eastAsia="en-GB"/>
              </w:rPr>
              <w:t xml:space="preserve"> </w:t>
            </w:r>
            <w:r w:rsidR="1AF54330" w:rsidRPr="175450BB">
              <w:rPr>
                <w:rFonts w:eastAsia="Times New Roman" w:cs="Arial"/>
                <w:lang w:eastAsia="en-GB"/>
              </w:rPr>
              <w:t>e</w:t>
            </w:r>
            <w:r w:rsidRPr="175450BB">
              <w:rPr>
                <w:rFonts w:eastAsia="Times New Roman" w:cs="Arial"/>
                <w:lang w:eastAsia="en-GB"/>
              </w:rPr>
              <w:t>mbed leadership structures to provide strategic direction for all staff within the school.</w:t>
            </w:r>
          </w:p>
        </w:tc>
        <w:tc>
          <w:tcPr>
            <w:tcW w:w="2067" w:type="dxa"/>
          </w:tcPr>
          <w:p w14:paraId="0F3FEC1C" w14:textId="77777777" w:rsidR="00C54006" w:rsidRDefault="00C54006" w:rsidP="00C54006">
            <w:pPr>
              <w:suppressAutoHyphens/>
              <w:autoSpaceDN w:val="0"/>
              <w:textAlignment w:val="baseline"/>
              <w:rPr>
                <w:rFonts w:ascii="Calibri" w:hAnsi="Calibri" w:cs="Arial"/>
                <w:lang w:eastAsia="en-GB"/>
              </w:rPr>
            </w:pPr>
            <w:r>
              <w:rPr>
                <w:rFonts w:ascii="Calibri" w:hAnsi="Calibri" w:cs="Arial"/>
                <w:lang w:eastAsia="en-GB"/>
              </w:rPr>
              <w:t>Clear staffing structure identifying roles and responsibilities of all staff.</w:t>
            </w:r>
          </w:p>
          <w:p w14:paraId="2251AE9D" w14:textId="77777777" w:rsidR="00C54006" w:rsidRDefault="00C54006" w:rsidP="00C54006">
            <w:pPr>
              <w:suppressAutoHyphens/>
              <w:autoSpaceDN w:val="0"/>
              <w:textAlignment w:val="baseline"/>
              <w:rPr>
                <w:rFonts w:ascii="Calibri" w:hAnsi="Calibri" w:cs="Arial"/>
                <w:lang w:eastAsia="en-GB"/>
              </w:rPr>
            </w:pPr>
          </w:p>
          <w:p w14:paraId="32A4789B" w14:textId="77777777" w:rsidR="00C54006" w:rsidRDefault="00C54006" w:rsidP="00C54006">
            <w:pPr>
              <w:suppressAutoHyphens/>
              <w:autoSpaceDN w:val="0"/>
              <w:textAlignment w:val="baseline"/>
              <w:rPr>
                <w:rFonts w:ascii="Calibri" w:hAnsi="Calibri" w:cs="Arial"/>
                <w:lang w:eastAsia="en-GB"/>
              </w:rPr>
            </w:pPr>
            <w:r>
              <w:rPr>
                <w:rFonts w:ascii="Calibri" w:hAnsi="Calibri" w:cs="Arial"/>
                <w:lang w:eastAsia="en-GB"/>
              </w:rPr>
              <w:t>Clear systems and practices in place that support whole school management, middle leader management and teacher management.</w:t>
            </w:r>
          </w:p>
          <w:p w14:paraId="6AB3954B" w14:textId="77777777" w:rsidR="00C54006" w:rsidRDefault="00C54006" w:rsidP="00C54006">
            <w:pPr>
              <w:suppressAutoHyphens/>
              <w:autoSpaceDN w:val="0"/>
              <w:textAlignment w:val="baseline"/>
              <w:rPr>
                <w:rFonts w:ascii="Calibri" w:hAnsi="Calibri" w:cs="Arial"/>
                <w:lang w:eastAsia="en-GB"/>
              </w:rPr>
            </w:pPr>
          </w:p>
          <w:p w14:paraId="067346ED" w14:textId="65B52293" w:rsidR="00C54006" w:rsidRDefault="00C54006" w:rsidP="00C54006">
            <w:proofErr w:type="spellStart"/>
            <w:r w:rsidRPr="569A5EEA">
              <w:rPr>
                <w:rFonts w:eastAsia="Times New Roman" w:cs="Arial"/>
                <w:lang w:eastAsia="en-GB"/>
              </w:rPr>
              <w:t>AoLE</w:t>
            </w:r>
            <w:proofErr w:type="spellEnd"/>
            <w:r w:rsidRPr="569A5EEA">
              <w:rPr>
                <w:rFonts w:eastAsia="Times New Roman" w:cs="Arial"/>
                <w:lang w:eastAsia="en-GB"/>
              </w:rPr>
              <w:t xml:space="preserve"> Leaders to have clear action plans</w:t>
            </w:r>
            <w:r w:rsidR="2ACFC6DC" w:rsidRPr="569A5EEA">
              <w:rPr>
                <w:rFonts w:eastAsia="Times New Roman" w:cs="Arial"/>
                <w:lang w:eastAsia="en-GB"/>
              </w:rPr>
              <w:t xml:space="preserve"> deciding specifically what to sustain, adjust, start and halt in consideration of the New Curriculum,</w:t>
            </w:r>
            <w:r w:rsidRPr="569A5EEA">
              <w:rPr>
                <w:rFonts w:eastAsia="Times New Roman" w:cs="Arial"/>
                <w:lang w:eastAsia="en-GB"/>
              </w:rPr>
              <w:t xml:space="preserve"> with monitoring milestones leading to an efficient and effective school </w:t>
            </w:r>
            <w:r w:rsidRPr="569A5EEA">
              <w:rPr>
                <w:rFonts w:eastAsia="Times New Roman" w:cs="Arial"/>
                <w:lang w:eastAsia="en-GB"/>
              </w:rPr>
              <w:lastRenderedPageBreak/>
              <w:t xml:space="preserve">with higher expectations and improved pupil standards. </w:t>
            </w:r>
          </w:p>
          <w:p w14:paraId="0F749C10" w14:textId="77777777" w:rsidR="00C54006" w:rsidRDefault="00C54006" w:rsidP="00C54006">
            <w:pPr>
              <w:suppressAutoHyphens/>
              <w:autoSpaceDN w:val="0"/>
              <w:textAlignment w:val="baseline"/>
              <w:rPr>
                <w:rFonts w:ascii="Calibri" w:hAnsi="Calibri" w:cs="Arial"/>
                <w:lang w:eastAsia="en-GB"/>
              </w:rPr>
            </w:pPr>
          </w:p>
          <w:p w14:paraId="0793BA81" w14:textId="77777777" w:rsidR="00C54006" w:rsidRDefault="00C54006" w:rsidP="00C54006">
            <w:pPr>
              <w:suppressAutoHyphens/>
              <w:autoSpaceDN w:val="0"/>
              <w:textAlignment w:val="baseline"/>
              <w:rPr>
                <w:rFonts w:ascii="Calibri" w:hAnsi="Calibri" w:cs="Arial"/>
                <w:lang w:eastAsia="en-GB"/>
              </w:rPr>
            </w:pPr>
          </w:p>
          <w:p w14:paraId="49668C2D" w14:textId="77777777" w:rsidR="00C54006" w:rsidRDefault="00C54006" w:rsidP="00C54006">
            <w:pPr>
              <w:suppressAutoHyphens/>
              <w:autoSpaceDN w:val="0"/>
              <w:textAlignment w:val="baseline"/>
              <w:rPr>
                <w:rFonts w:ascii="Calibri" w:hAnsi="Calibri" w:cs="Arial"/>
                <w:lang w:eastAsia="en-GB"/>
              </w:rPr>
            </w:pPr>
          </w:p>
          <w:p w14:paraId="7E1C85B7" w14:textId="77777777" w:rsidR="00C54006" w:rsidRDefault="00C54006" w:rsidP="00C54006">
            <w:pPr>
              <w:suppressAutoHyphens/>
              <w:autoSpaceDN w:val="0"/>
              <w:textAlignment w:val="baseline"/>
              <w:rPr>
                <w:rFonts w:ascii="Calibri" w:hAnsi="Calibri" w:cs="Arial"/>
                <w:lang w:eastAsia="en-GB"/>
              </w:rPr>
            </w:pPr>
          </w:p>
          <w:p w14:paraId="2742C8D9" w14:textId="77777777" w:rsidR="00C54006" w:rsidRDefault="00C54006" w:rsidP="00C54006">
            <w:pPr>
              <w:suppressAutoHyphens/>
              <w:autoSpaceDN w:val="0"/>
              <w:textAlignment w:val="baseline"/>
              <w:rPr>
                <w:rFonts w:ascii="Calibri" w:hAnsi="Calibri" w:cs="Arial"/>
                <w:lang w:eastAsia="en-GB"/>
              </w:rPr>
            </w:pPr>
          </w:p>
          <w:p w14:paraId="482000FA" w14:textId="77777777" w:rsidR="00C54006" w:rsidRDefault="00C54006" w:rsidP="00C54006">
            <w:pPr>
              <w:suppressAutoHyphens/>
              <w:autoSpaceDN w:val="0"/>
              <w:textAlignment w:val="baseline"/>
              <w:rPr>
                <w:rFonts w:ascii="Calibri" w:hAnsi="Calibri" w:cs="Arial"/>
                <w:lang w:eastAsia="en-GB"/>
              </w:rPr>
            </w:pPr>
          </w:p>
        </w:tc>
        <w:tc>
          <w:tcPr>
            <w:tcW w:w="3118" w:type="dxa"/>
          </w:tcPr>
          <w:p w14:paraId="0ED24FFD" w14:textId="6A1FA379" w:rsidR="00C54006" w:rsidRDefault="00C54006" w:rsidP="00C54006">
            <w:r>
              <w:lastRenderedPageBreak/>
              <w:t>HT to continue to identify strengths and areas of development for all staff.</w:t>
            </w:r>
          </w:p>
          <w:p w14:paraId="70B08E1B" w14:textId="2D1DE069" w:rsidR="31B0CAD2" w:rsidRDefault="31B0CAD2" w:rsidP="0D393FA1">
            <w:r>
              <w:t xml:space="preserve">PW &amp; SW to lead </w:t>
            </w:r>
            <w:r w:rsidR="1637F0D1">
              <w:t xml:space="preserve">Health and Well-being </w:t>
            </w:r>
            <w:proofErr w:type="spellStart"/>
            <w:r w:rsidR="1637F0D1">
              <w:t>A</w:t>
            </w:r>
            <w:r w:rsidR="74C88C19">
              <w:t>oL</w:t>
            </w:r>
            <w:r w:rsidR="1637F0D1">
              <w:t>E</w:t>
            </w:r>
            <w:proofErr w:type="spellEnd"/>
            <w:r w:rsidR="1637F0D1">
              <w:t xml:space="preserve"> across the school</w:t>
            </w:r>
            <w:r w:rsidR="0FB2D4CD">
              <w:t xml:space="preserve"> using their expertise and knowledge to support staff.</w:t>
            </w:r>
          </w:p>
          <w:p w14:paraId="314BDACE" w14:textId="240506D6" w:rsidR="1637F0D1" w:rsidRDefault="1637F0D1" w:rsidP="0D393FA1">
            <w:r>
              <w:t>LM &amp; LD to lead Expressive Arts ALOE across the school</w:t>
            </w:r>
            <w:r w:rsidR="02AEBA17">
              <w:t xml:space="preserve"> </w:t>
            </w:r>
            <w:r w:rsidR="02AEBA17" w:rsidRPr="0D393FA1">
              <w:rPr>
                <w:rFonts w:ascii="Calibri" w:eastAsia="Calibri" w:hAnsi="Calibri" w:cs="Calibri"/>
              </w:rPr>
              <w:t>using their expertise and knowledge to support staff.</w:t>
            </w:r>
          </w:p>
          <w:p w14:paraId="515E5366" w14:textId="7D788D83" w:rsidR="4DCCB131" w:rsidRDefault="4DCCB131" w:rsidP="0D393FA1">
            <w:r>
              <w:t xml:space="preserve">LM to support RJ with Science and Technology </w:t>
            </w:r>
            <w:proofErr w:type="spellStart"/>
            <w:r>
              <w:t>A</w:t>
            </w:r>
            <w:r w:rsidR="3FCE03D0">
              <w:t>oL</w:t>
            </w:r>
            <w:r>
              <w:t>E</w:t>
            </w:r>
            <w:proofErr w:type="spellEnd"/>
            <w:r w:rsidR="7F959771">
              <w:t xml:space="preserve"> across the school </w:t>
            </w:r>
            <w:r w:rsidR="7F959771" w:rsidRPr="569A5EEA">
              <w:rPr>
                <w:rFonts w:ascii="Calibri" w:eastAsia="Calibri" w:hAnsi="Calibri" w:cs="Calibri"/>
              </w:rPr>
              <w:t>using their expertise and knowledge to support staff.</w:t>
            </w:r>
          </w:p>
          <w:p w14:paraId="4E8B8580" w14:textId="32832CE8" w:rsidR="00C54006" w:rsidRDefault="7F959771" w:rsidP="0D393FA1">
            <w:r>
              <w:t>BL &amp; RJ to support GH (</w:t>
            </w:r>
            <w:proofErr w:type="spellStart"/>
            <w:r>
              <w:t>ALNCo</w:t>
            </w:r>
            <w:proofErr w:type="spellEnd"/>
            <w:r>
              <w:t xml:space="preserve">) with areas of ALN.  </w:t>
            </w:r>
          </w:p>
          <w:p w14:paraId="50493CC8" w14:textId="00BC4260" w:rsidR="00C54006" w:rsidRDefault="60297912" w:rsidP="0D393FA1">
            <w:r>
              <w:t>BL</w:t>
            </w:r>
            <w:r w:rsidR="5AC5DC14">
              <w:t xml:space="preserve"> will be responsible for </w:t>
            </w:r>
            <w:r w:rsidR="00B80B58">
              <w:t>coordinating health</w:t>
            </w:r>
            <w:r w:rsidR="5AC5DC14">
              <w:t xml:space="preserve"> care plans and proactive </w:t>
            </w:r>
            <w:r w:rsidR="5C7D967C">
              <w:t>plans across</w:t>
            </w:r>
            <w:r w:rsidR="5AC5DC14">
              <w:t xml:space="preserve"> the school</w:t>
            </w:r>
            <w:r w:rsidR="1299C2AE">
              <w:t>.</w:t>
            </w:r>
            <w:r>
              <w:t xml:space="preserve"> </w:t>
            </w:r>
            <w:r w:rsidR="55A93305">
              <w:t xml:space="preserve"> BL to support and </w:t>
            </w:r>
            <w:proofErr w:type="gramStart"/>
            <w:r w:rsidR="55A93305">
              <w:t>advise</w:t>
            </w:r>
            <w:proofErr w:type="gramEnd"/>
            <w:r w:rsidR="55A93305">
              <w:t xml:space="preserve"> staff with ASD strategies, monitoring t</w:t>
            </w:r>
            <w:r w:rsidR="2F47F2E7">
              <w:t xml:space="preserve">he use of </w:t>
            </w:r>
            <w:r w:rsidR="55A93305">
              <w:t>strategies a</w:t>
            </w:r>
            <w:r w:rsidR="268D4F64">
              <w:t>nd that they are</w:t>
            </w:r>
            <w:r w:rsidR="55A93305">
              <w:t xml:space="preserve"> implemented for pupils across the school.</w:t>
            </w:r>
          </w:p>
          <w:p w14:paraId="3553563B" w14:textId="2BE38496" w:rsidR="00C54006" w:rsidRDefault="2CAB178B" w:rsidP="0D393FA1">
            <w:r>
              <w:t>RJ</w:t>
            </w:r>
            <w:r w:rsidR="7F959771">
              <w:t xml:space="preserve"> </w:t>
            </w:r>
            <w:r w:rsidR="48D74C59">
              <w:t>will</w:t>
            </w:r>
            <w:r w:rsidR="7F959771">
              <w:t xml:space="preserve"> be responsible for ensuring IEPs </w:t>
            </w:r>
            <w:r w:rsidR="7E043A4A">
              <w:t xml:space="preserve">are </w:t>
            </w:r>
            <w:r w:rsidR="553B14C8">
              <w:t>up to date</w:t>
            </w:r>
            <w:r w:rsidR="7E043A4A">
              <w:t xml:space="preserve">, </w:t>
            </w:r>
            <w:r w:rsidR="40DB4C54">
              <w:t>have SMART targets</w:t>
            </w:r>
            <w:r w:rsidR="5C2135F6">
              <w:t xml:space="preserve"> and are </w:t>
            </w:r>
            <w:r w:rsidR="5C2135F6">
              <w:lastRenderedPageBreak/>
              <w:t>reviewed and shared with parents and pupils</w:t>
            </w:r>
            <w:r w:rsidR="40DB4C54">
              <w:t xml:space="preserve">, </w:t>
            </w:r>
            <w:r w:rsidR="7C721038">
              <w:t xml:space="preserve">and that </w:t>
            </w:r>
            <w:r w:rsidR="40DB4C54">
              <w:t xml:space="preserve">provision maps </w:t>
            </w:r>
            <w:r w:rsidR="3862EFDE">
              <w:t>are effective for each class</w:t>
            </w:r>
            <w:r w:rsidR="6FF013AF">
              <w:t xml:space="preserve">.  RJ to </w:t>
            </w:r>
            <w:r w:rsidR="3862EFDE">
              <w:t xml:space="preserve">support </w:t>
            </w:r>
            <w:r w:rsidR="680C52ED">
              <w:t xml:space="preserve">the </w:t>
            </w:r>
            <w:proofErr w:type="spellStart"/>
            <w:r w:rsidR="680C52ED">
              <w:t>ALNCo</w:t>
            </w:r>
            <w:proofErr w:type="spellEnd"/>
            <w:r w:rsidR="680C52ED">
              <w:t xml:space="preserve"> </w:t>
            </w:r>
            <w:r w:rsidR="3862EFDE">
              <w:t>with</w:t>
            </w:r>
            <w:r w:rsidR="45E8FF74">
              <w:t xml:space="preserve"> ALN</w:t>
            </w:r>
            <w:r w:rsidR="3862EFDE">
              <w:t xml:space="preserve"> referrals across the school.  </w:t>
            </w:r>
          </w:p>
          <w:p w14:paraId="275D52E1" w14:textId="002DEF9A" w:rsidR="2F23680A" w:rsidRDefault="2F23680A" w:rsidP="6CCF04E9">
            <w:r>
              <w:t xml:space="preserve">RJ to coordinate MAT across the school. </w:t>
            </w:r>
          </w:p>
          <w:p w14:paraId="591FED8C" w14:textId="00DD573A" w:rsidR="00C54006" w:rsidRDefault="00C54006" w:rsidP="0D393FA1">
            <w:r>
              <w:t xml:space="preserve">Staff to </w:t>
            </w:r>
            <w:r w:rsidR="5DBB8910">
              <w:t xml:space="preserve">continue to </w:t>
            </w:r>
            <w:r>
              <w:t>develop</w:t>
            </w:r>
            <w:r w:rsidR="12691A05">
              <w:t xml:space="preserve"> their</w:t>
            </w:r>
            <w:r>
              <w:t xml:space="preserve"> confidence in leading/supporting their </w:t>
            </w:r>
            <w:proofErr w:type="spellStart"/>
            <w:r>
              <w:t>AoLEs</w:t>
            </w:r>
            <w:proofErr w:type="spellEnd"/>
            <w:r w:rsidR="69E2A763">
              <w:t xml:space="preserve"> ensuring they use the </w:t>
            </w:r>
            <w:r w:rsidR="52D7C185">
              <w:t xml:space="preserve">Sustain, Adjust, Start and Halt </w:t>
            </w:r>
            <w:r w:rsidR="172064DF">
              <w:t xml:space="preserve">approach. </w:t>
            </w:r>
          </w:p>
          <w:p w14:paraId="5E749559" w14:textId="436995A7" w:rsidR="00C54006" w:rsidRDefault="00C54006" w:rsidP="0D393FA1">
            <w:r>
              <w:t xml:space="preserve">Review job descriptions as necessary to reflect any changes to staff structure and roles and responsibilities. </w:t>
            </w:r>
          </w:p>
          <w:p w14:paraId="3992634E" w14:textId="77777777" w:rsidR="00C54006" w:rsidRDefault="00C54006" w:rsidP="00C54006"/>
          <w:p w14:paraId="3FF8775C" w14:textId="77777777" w:rsidR="00C54006" w:rsidRDefault="00C54006" w:rsidP="00C54006">
            <w:r>
              <w:t>Staff to agree and sign new job descriptions as necessary.</w:t>
            </w:r>
          </w:p>
          <w:p w14:paraId="3A07DDF6" w14:textId="77777777" w:rsidR="00C54006" w:rsidRDefault="00C54006" w:rsidP="00C54006"/>
          <w:p w14:paraId="5ADB0287" w14:textId="77777777" w:rsidR="00C54006" w:rsidRDefault="00C54006" w:rsidP="00C54006">
            <w:r>
              <w:t xml:space="preserve">All staff provided with updated staffing structure as changes occur. Leadership </w:t>
            </w:r>
            <w:proofErr w:type="gramStart"/>
            <w:r>
              <w:t>is effectively distributed</w:t>
            </w:r>
            <w:proofErr w:type="gramEnd"/>
            <w:r>
              <w:t xml:space="preserve"> throughout the school.</w:t>
            </w:r>
          </w:p>
          <w:p w14:paraId="1EFCDEEB" w14:textId="77777777" w:rsidR="00C54006" w:rsidRDefault="00C54006" w:rsidP="00C54006"/>
          <w:p w14:paraId="6600AA18" w14:textId="40E128FC" w:rsidR="00C54006" w:rsidRDefault="00C54006" w:rsidP="00C54006">
            <w:r>
              <w:t xml:space="preserve">All staff provided with monitoring policy and appropriate procedural </w:t>
            </w:r>
            <w:r>
              <w:lastRenderedPageBreak/>
              <w:t>timetables relating to their role in the school.</w:t>
            </w:r>
          </w:p>
          <w:p w14:paraId="428A5AEC" w14:textId="77777777" w:rsidR="00C54006" w:rsidRDefault="00C54006" w:rsidP="00C54006"/>
          <w:p w14:paraId="50CEE168" w14:textId="54C4E7F6" w:rsidR="00C54006" w:rsidRDefault="00C54006" w:rsidP="00C54006">
            <w:pPr>
              <w:rPr>
                <w:rFonts w:ascii="Calibri" w:hAnsi="Calibri" w:cs="Arial"/>
                <w:lang w:eastAsia="en-GB"/>
              </w:rPr>
            </w:pPr>
            <w:proofErr w:type="spellStart"/>
            <w:r>
              <w:t>AoLE</w:t>
            </w:r>
            <w:proofErr w:type="spellEnd"/>
            <w:r>
              <w:t xml:space="preserve"> l</w:t>
            </w:r>
            <w:r w:rsidRPr="569A5EEA">
              <w:rPr>
                <w:rFonts w:ascii="Calibri" w:hAnsi="Calibri" w:cs="Arial"/>
                <w:lang w:eastAsia="en-GB"/>
              </w:rPr>
              <w:t xml:space="preserve">eaders review resources and evaluate previous year’s </w:t>
            </w:r>
            <w:r w:rsidR="7DFABB3D" w:rsidRPr="569A5EEA">
              <w:rPr>
                <w:rFonts w:ascii="Calibri" w:hAnsi="Calibri" w:cs="Arial"/>
                <w:lang w:eastAsia="en-GB"/>
              </w:rPr>
              <w:t xml:space="preserve">progress and </w:t>
            </w:r>
            <w:r w:rsidRPr="569A5EEA">
              <w:rPr>
                <w:rFonts w:ascii="Calibri" w:hAnsi="Calibri" w:cs="Arial"/>
                <w:lang w:eastAsia="en-GB"/>
              </w:rPr>
              <w:t xml:space="preserve">action plan, submitting </w:t>
            </w:r>
            <w:r w:rsidR="613DA3E9" w:rsidRPr="569A5EEA">
              <w:rPr>
                <w:rFonts w:ascii="Calibri" w:hAnsi="Calibri" w:cs="Arial"/>
                <w:lang w:eastAsia="en-GB"/>
              </w:rPr>
              <w:t xml:space="preserve">report </w:t>
            </w:r>
            <w:r w:rsidRPr="569A5EEA">
              <w:rPr>
                <w:rFonts w:ascii="Calibri" w:hAnsi="Calibri" w:cs="Arial"/>
                <w:lang w:eastAsia="en-GB"/>
              </w:rPr>
              <w:t>to senior leadership</w:t>
            </w:r>
            <w:r w:rsidR="2E13363D" w:rsidRPr="569A5EEA">
              <w:rPr>
                <w:rFonts w:ascii="Calibri" w:hAnsi="Calibri" w:cs="Arial"/>
                <w:lang w:eastAsia="en-GB"/>
              </w:rPr>
              <w:t xml:space="preserve"> and link governor</w:t>
            </w:r>
            <w:r w:rsidRPr="569A5EEA">
              <w:rPr>
                <w:rFonts w:ascii="Calibri" w:hAnsi="Calibri" w:cs="Arial"/>
                <w:lang w:eastAsia="en-GB"/>
              </w:rPr>
              <w:t xml:space="preserve">.  </w:t>
            </w:r>
          </w:p>
          <w:p w14:paraId="2BAA2C2C" w14:textId="77777777" w:rsidR="00C54006" w:rsidRDefault="00C54006" w:rsidP="00C54006">
            <w:pPr>
              <w:rPr>
                <w:rFonts w:ascii="Calibri" w:hAnsi="Calibri" w:cs="Arial"/>
                <w:lang w:eastAsia="en-GB"/>
              </w:rPr>
            </w:pPr>
          </w:p>
          <w:p w14:paraId="3A6D6236" w14:textId="2AC73508" w:rsidR="00C54006" w:rsidRDefault="00C54006" w:rsidP="00C54006">
            <w:pPr>
              <w:rPr>
                <w:rFonts w:ascii="Calibri" w:hAnsi="Calibri" w:cs="Arial"/>
                <w:lang w:eastAsia="en-GB"/>
              </w:rPr>
            </w:pPr>
            <w:proofErr w:type="spellStart"/>
            <w:r>
              <w:rPr>
                <w:rFonts w:ascii="Calibri" w:hAnsi="Calibri" w:cs="Arial"/>
                <w:lang w:eastAsia="en-GB"/>
              </w:rPr>
              <w:t>AoL</w:t>
            </w:r>
            <w:r w:rsidR="00D2053E">
              <w:rPr>
                <w:rFonts w:ascii="Calibri" w:hAnsi="Calibri" w:cs="Arial"/>
                <w:lang w:eastAsia="en-GB"/>
              </w:rPr>
              <w:t>E</w:t>
            </w:r>
            <w:proofErr w:type="spellEnd"/>
            <w:r>
              <w:rPr>
                <w:rFonts w:ascii="Calibri" w:hAnsi="Calibri" w:cs="Arial"/>
                <w:lang w:eastAsia="en-GB"/>
              </w:rPr>
              <w:t xml:space="preserve"> leaders write effective action plans using headings as outlined in SDP.</w:t>
            </w:r>
          </w:p>
          <w:p w14:paraId="374A33AC" w14:textId="34AD1711" w:rsidR="00D2053E" w:rsidRDefault="00D2053E" w:rsidP="00C54006">
            <w:pPr>
              <w:rPr>
                <w:rFonts w:ascii="Calibri" w:hAnsi="Calibri" w:cs="Arial"/>
                <w:lang w:eastAsia="en-GB"/>
              </w:rPr>
            </w:pPr>
          </w:p>
          <w:p w14:paraId="4A9F717D" w14:textId="6096A603" w:rsidR="00C54006" w:rsidRDefault="00D2053E" w:rsidP="175450BB">
            <w:pPr>
              <w:rPr>
                <w:rFonts w:ascii="Calibri" w:hAnsi="Calibri" w:cs="Arial"/>
                <w:lang w:eastAsia="en-GB"/>
              </w:rPr>
            </w:pPr>
            <w:proofErr w:type="spellStart"/>
            <w:r w:rsidRPr="569A5EEA">
              <w:rPr>
                <w:rFonts w:ascii="Calibri" w:hAnsi="Calibri" w:cs="Arial"/>
                <w:lang w:eastAsia="en-GB"/>
              </w:rPr>
              <w:t>AoLE</w:t>
            </w:r>
            <w:proofErr w:type="spellEnd"/>
            <w:r w:rsidRPr="569A5EEA">
              <w:rPr>
                <w:rFonts w:ascii="Calibri" w:hAnsi="Calibri" w:cs="Arial"/>
                <w:lang w:eastAsia="en-GB"/>
              </w:rPr>
              <w:t xml:space="preserve"> </w:t>
            </w:r>
            <w:r w:rsidR="604FEAE3" w:rsidRPr="569A5EEA">
              <w:rPr>
                <w:rFonts w:ascii="Calibri" w:hAnsi="Calibri" w:cs="Arial"/>
                <w:lang w:eastAsia="en-GB"/>
              </w:rPr>
              <w:t xml:space="preserve">leaders </w:t>
            </w:r>
            <w:r w:rsidRPr="569A5EEA">
              <w:rPr>
                <w:rFonts w:ascii="Calibri" w:hAnsi="Calibri" w:cs="Arial"/>
                <w:lang w:eastAsia="en-GB"/>
              </w:rPr>
              <w:t xml:space="preserve">use additional leadership time to monitor planning, </w:t>
            </w:r>
            <w:r w:rsidR="00F82C2A" w:rsidRPr="569A5EEA">
              <w:rPr>
                <w:rFonts w:ascii="Calibri" w:hAnsi="Calibri" w:cs="Arial"/>
                <w:lang w:eastAsia="en-GB"/>
              </w:rPr>
              <w:t xml:space="preserve">carry out learning walks, </w:t>
            </w:r>
            <w:r w:rsidR="6A2390BA" w:rsidRPr="569A5EEA">
              <w:rPr>
                <w:rFonts w:ascii="Calibri" w:hAnsi="Calibri" w:cs="Arial"/>
                <w:lang w:eastAsia="en-GB"/>
              </w:rPr>
              <w:t>work</w:t>
            </w:r>
            <w:r w:rsidR="00F82C2A" w:rsidRPr="569A5EEA">
              <w:rPr>
                <w:rFonts w:ascii="Calibri" w:hAnsi="Calibri" w:cs="Arial"/>
                <w:lang w:eastAsia="en-GB"/>
              </w:rPr>
              <w:t xml:space="preserve"> </w:t>
            </w:r>
            <w:proofErr w:type="spellStart"/>
            <w:r w:rsidR="00F82C2A" w:rsidRPr="569A5EEA">
              <w:rPr>
                <w:rFonts w:ascii="Calibri" w:hAnsi="Calibri" w:cs="Arial"/>
                <w:lang w:eastAsia="en-GB"/>
              </w:rPr>
              <w:t>scrutinies</w:t>
            </w:r>
            <w:proofErr w:type="spellEnd"/>
            <w:r w:rsidR="00F82C2A" w:rsidRPr="569A5EEA">
              <w:rPr>
                <w:rFonts w:ascii="Calibri" w:hAnsi="Calibri" w:cs="Arial"/>
                <w:lang w:eastAsia="en-GB"/>
              </w:rPr>
              <w:t xml:space="preserve"> </w:t>
            </w:r>
            <w:r w:rsidR="2D736717" w:rsidRPr="569A5EEA">
              <w:rPr>
                <w:rFonts w:ascii="Calibri" w:hAnsi="Calibri" w:cs="Arial"/>
                <w:lang w:eastAsia="en-GB"/>
              </w:rPr>
              <w:t xml:space="preserve">(including online learning) </w:t>
            </w:r>
            <w:r w:rsidR="00F82C2A" w:rsidRPr="569A5EEA">
              <w:rPr>
                <w:rFonts w:ascii="Calibri" w:hAnsi="Calibri" w:cs="Arial"/>
                <w:lang w:eastAsia="en-GB"/>
              </w:rPr>
              <w:t>and listen to learners, providing advice and guidance to colleagues as needed</w:t>
            </w:r>
            <w:r w:rsidR="3B0BDF9C" w:rsidRPr="569A5EEA">
              <w:rPr>
                <w:rFonts w:ascii="Calibri" w:hAnsi="Calibri" w:cs="Arial"/>
                <w:lang w:eastAsia="en-GB"/>
              </w:rPr>
              <w:t xml:space="preserve">.  </w:t>
            </w:r>
            <w:proofErr w:type="gramStart"/>
            <w:r w:rsidR="3B0BDF9C" w:rsidRPr="569A5EEA">
              <w:rPr>
                <w:rFonts w:ascii="Calibri" w:hAnsi="Calibri" w:cs="Arial"/>
                <w:lang w:eastAsia="en-GB"/>
              </w:rPr>
              <w:t xml:space="preserve">Termly </w:t>
            </w:r>
            <w:r w:rsidR="00F82C2A" w:rsidRPr="569A5EEA">
              <w:rPr>
                <w:rFonts w:ascii="Calibri" w:hAnsi="Calibri" w:cs="Arial"/>
                <w:lang w:eastAsia="en-GB"/>
              </w:rPr>
              <w:t xml:space="preserve"> report</w:t>
            </w:r>
            <w:r w:rsidR="18BC7EC0" w:rsidRPr="569A5EEA">
              <w:rPr>
                <w:rFonts w:ascii="Calibri" w:hAnsi="Calibri" w:cs="Arial"/>
                <w:lang w:eastAsia="en-GB"/>
              </w:rPr>
              <w:t>s</w:t>
            </w:r>
            <w:proofErr w:type="gramEnd"/>
            <w:r w:rsidR="3FF9480C" w:rsidRPr="569A5EEA">
              <w:rPr>
                <w:rFonts w:ascii="Calibri" w:hAnsi="Calibri" w:cs="Arial"/>
                <w:lang w:eastAsia="en-GB"/>
              </w:rPr>
              <w:t>/meetings</w:t>
            </w:r>
            <w:r w:rsidR="00F82C2A" w:rsidRPr="569A5EEA">
              <w:rPr>
                <w:rFonts w:ascii="Calibri" w:hAnsi="Calibri" w:cs="Arial"/>
                <w:lang w:eastAsia="en-GB"/>
              </w:rPr>
              <w:t xml:space="preserve"> on progress to</w:t>
            </w:r>
            <w:r w:rsidR="2523625E" w:rsidRPr="569A5EEA">
              <w:rPr>
                <w:rFonts w:ascii="Calibri" w:hAnsi="Calibri" w:cs="Arial"/>
                <w:lang w:eastAsia="en-GB"/>
              </w:rPr>
              <w:t xml:space="preserve"> link governors </w:t>
            </w:r>
            <w:r w:rsidR="3B618236" w:rsidRPr="569A5EEA">
              <w:rPr>
                <w:rFonts w:ascii="Calibri" w:hAnsi="Calibri" w:cs="Arial"/>
                <w:lang w:eastAsia="en-GB"/>
              </w:rPr>
              <w:t>via Microsoft Teams</w:t>
            </w:r>
            <w:r w:rsidR="6278B577" w:rsidRPr="569A5EEA">
              <w:rPr>
                <w:rFonts w:ascii="Calibri" w:hAnsi="Calibri" w:cs="Arial"/>
                <w:lang w:eastAsia="en-GB"/>
              </w:rPr>
              <w:t xml:space="preserve"> and copy to HT/SLT</w:t>
            </w:r>
            <w:r w:rsidR="3B618236" w:rsidRPr="569A5EEA">
              <w:rPr>
                <w:rFonts w:ascii="Calibri" w:hAnsi="Calibri" w:cs="Arial"/>
                <w:lang w:eastAsia="en-GB"/>
              </w:rPr>
              <w:t xml:space="preserve">. </w:t>
            </w:r>
          </w:p>
          <w:p w14:paraId="61D1A94A" w14:textId="77777777" w:rsidR="00C54006" w:rsidRDefault="00C54006" w:rsidP="00C54006"/>
        </w:tc>
        <w:tc>
          <w:tcPr>
            <w:tcW w:w="993" w:type="dxa"/>
          </w:tcPr>
          <w:p w14:paraId="435876C4" w14:textId="77777777" w:rsidR="00C54006" w:rsidRDefault="00C54006" w:rsidP="00C54006">
            <w:r>
              <w:lastRenderedPageBreak/>
              <w:t>HT/DHT/SLT/TS</w:t>
            </w:r>
          </w:p>
          <w:p w14:paraId="33D112D9" w14:textId="77777777" w:rsidR="00C54006" w:rsidRDefault="00C54006" w:rsidP="00C54006"/>
          <w:p w14:paraId="76CCD9E8" w14:textId="77777777" w:rsidR="00C54006" w:rsidRDefault="00C54006" w:rsidP="00C54006"/>
          <w:p w14:paraId="2BD099A3" w14:textId="77777777" w:rsidR="00C54006" w:rsidRDefault="00C54006" w:rsidP="00C54006"/>
          <w:p w14:paraId="7CA2BB88" w14:textId="77777777" w:rsidR="00C54006" w:rsidRDefault="00C54006" w:rsidP="00C54006"/>
          <w:p w14:paraId="0A014EE4" w14:textId="77777777" w:rsidR="00C54006" w:rsidRDefault="00C54006" w:rsidP="00C54006"/>
          <w:p w14:paraId="6F3C2551" w14:textId="77777777" w:rsidR="00C54006" w:rsidRDefault="00C54006" w:rsidP="00C54006"/>
          <w:p w14:paraId="71707FDF" w14:textId="77777777" w:rsidR="00C54006" w:rsidRDefault="00C54006" w:rsidP="00C54006"/>
          <w:p w14:paraId="03E67A23" w14:textId="77777777" w:rsidR="00C54006" w:rsidRDefault="00C54006" w:rsidP="00C54006"/>
          <w:p w14:paraId="3BE84863" w14:textId="77777777" w:rsidR="00C54006" w:rsidRDefault="00C54006" w:rsidP="00C54006"/>
          <w:p w14:paraId="592DD63B" w14:textId="77777777" w:rsidR="00C54006" w:rsidRDefault="00C54006" w:rsidP="00C54006"/>
          <w:p w14:paraId="4E806E39" w14:textId="77777777" w:rsidR="00C54006" w:rsidRDefault="00C54006" w:rsidP="00C54006"/>
          <w:p w14:paraId="301163EA" w14:textId="77777777" w:rsidR="00C54006" w:rsidRDefault="00C54006" w:rsidP="00C54006"/>
          <w:p w14:paraId="2632CE5E" w14:textId="77777777" w:rsidR="00C54006" w:rsidRDefault="00C54006" w:rsidP="00C54006"/>
          <w:p w14:paraId="0623B522" w14:textId="77777777" w:rsidR="00C54006" w:rsidRDefault="00C54006" w:rsidP="00C54006"/>
          <w:p w14:paraId="22E889AF" w14:textId="77777777" w:rsidR="00C54006" w:rsidRDefault="00C54006" w:rsidP="00C54006"/>
          <w:p w14:paraId="4DF6B81E" w14:textId="77777777" w:rsidR="00C54006" w:rsidRDefault="00C54006" w:rsidP="00C54006"/>
          <w:p w14:paraId="0D0243EC" w14:textId="77777777" w:rsidR="00C54006" w:rsidRDefault="00C54006" w:rsidP="00C54006"/>
          <w:p w14:paraId="2AF4733A" w14:textId="77777777" w:rsidR="00C54006" w:rsidRDefault="00C54006" w:rsidP="00C54006"/>
          <w:p w14:paraId="7EF53E46" w14:textId="77777777" w:rsidR="00C54006" w:rsidRDefault="00C54006" w:rsidP="00C54006"/>
          <w:p w14:paraId="21630B34" w14:textId="77777777" w:rsidR="00C54006" w:rsidRDefault="00C54006" w:rsidP="00C54006"/>
          <w:p w14:paraId="6FB18275" w14:textId="77777777" w:rsidR="00C54006" w:rsidRDefault="00C54006" w:rsidP="00C54006"/>
          <w:p w14:paraId="07E6C808" w14:textId="77777777" w:rsidR="00C54006" w:rsidRDefault="00C54006" w:rsidP="00C54006"/>
          <w:p w14:paraId="3B948265" w14:textId="77777777" w:rsidR="00C54006" w:rsidRDefault="00C54006" w:rsidP="00C54006"/>
          <w:p w14:paraId="4B5B2BF7" w14:textId="77777777" w:rsidR="00C54006" w:rsidRDefault="00C54006" w:rsidP="00C54006"/>
          <w:p w14:paraId="03B28351" w14:textId="77777777" w:rsidR="00C54006" w:rsidRDefault="00C54006" w:rsidP="00C54006"/>
          <w:p w14:paraId="72647312" w14:textId="77777777" w:rsidR="00C54006" w:rsidRDefault="00C54006" w:rsidP="00C54006"/>
          <w:p w14:paraId="129F5FAB" w14:textId="77777777" w:rsidR="00C54006" w:rsidRDefault="00C54006" w:rsidP="00C54006"/>
          <w:p w14:paraId="0725ECC8" w14:textId="77777777" w:rsidR="00C54006" w:rsidRDefault="00C54006" w:rsidP="00C54006"/>
          <w:p w14:paraId="54F956F9" w14:textId="77777777" w:rsidR="00C54006" w:rsidRDefault="00C54006" w:rsidP="00C54006">
            <w:r>
              <w:t xml:space="preserve"> </w:t>
            </w:r>
          </w:p>
        </w:tc>
        <w:tc>
          <w:tcPr>
            <w:tcW w:w="1984" w:type="dxa"/>
          </w:tcPr>
          <w:p w14:paraId="7C8A6FA3" w14:textId="5412DF08" w:rsidR="00C54006" w:rsidRDefault="00C54006" w:rsidP="00C54006">
            <w:r>
              <w:lastRenderedPageBreak/>
              <w:t>September 20</w:t>
            </w:r>
            <w:r w:rsidR="200ED6DE">
              <w:t>20</w:t>
            </w:r>
          </w:p>
          <w:p w14:paraId="65E9B09B" w14:textId="77777777" w:rsidR="00C54006" w:rsidRDefault="00C54006" w:rsidP="00C54006"/>
          <w:p w14:paraId="512915D4" w14:textId="77777777" w:rsidR="00C54006" w:rsidRDefault="00C54006" w:rsidP="00C54006"/>
          <w:p w14:paraId="303758F5" w14:textId="77777777" w:rsidR="00C54006" w:rsidRDefault="00C54006" w:rsidP="00C54006"/>
          <w:p w14:paraId="565C7AE8" w14:textId="785ACA60" w:rsidR="00C54006" w:rsidRDefault="00C54006" w:rsidP="00C54006">
            <w:r>
              <w:t>September 20</w:t>
            </w:r>
            <w:r w:rsidR="341F64E4">
              <w:t>20</w:t>
            </w:r>
          </w:p>
          <w:p w14:paraId="34E3F032" w14:textId="77777777" w:rsidR="00C54006" w:rsidRDefault="00C54006" w:rsidP="00C54006"/>
          <w:p w14:paraId="278286CE" w14:textId="77777777" w:rsidR="00C54006" w:rsidRDefault="00C54006" w:rsidP="00C54006"/>
          <w:p w14:paraId="557A621A" w14:textId="6A6122F9" w:rsidR="00C54006" w:rsidRDefault="00C54006" w:rsidP="00C54006">
            <w:r>
              <w:t>September 20</w:t>
            </w:r>
            <w:r w:rsidR="4CBF35DF">
              <w:t>20</w:t>
            </w:r>
          </w:p>
          <w:p w14:paraId="53127468" w14:textId="77777777" w:rsidR="00C54006" w:rsidRDefault="00C54006" w:rsidP="00C54006"/>
          <w:p w14:paraId="0608A861" w14:textId="77777777" w:rsidR="00C54006" w:rsidRDefault="00C54006" w:rsidP="00C54006"/>
          <w:p w14:paraId="1530489D" w14:textId="77777777" w:rsidR="00C54006" w:rsidRDefault="00C54006" w:rsidP="00C54006"/>
          <w:p w14:paraId="785E6B6D" w14:textId="77777777" w:rsidR="00C54006" w:rsidRDefault="00C54006" w:rsidP="00C54006"/>
          <w:p w14:paraId="594C1DDF" w14:textId="289E9C5D" w:rsidR="00C54006" w:rsidRDefault="00C54006" w:rsidP="00C54006">
            <w:r>
              <w:t>September 20</w:t>
            </w:r>
            <w:r w:rsidR="05FF181D">
              <w:t>20</w:t>
            </w:r>
          </w:p>
          <w:p w14:paraId="5822D5CB" w14:textId="77777777" w:rsidR="00C54006" w:rsidRDefault="00C54006" w:rsidP="00C54006"/>
          <w:p w14:paraId="4B70A829" w14:textId="77777777" w:rsidR="00C54006" w:rsidRDefault="00C54006" w:rsidP="00C54006"/>
          <w:p w14:paraId="3BEFF773" w14:textId="3A67A758" w:rsidR="00C54006" w:rsidRDefault="00C54006" w:rsidP="00C54006">
            <w:r>
              <w:t>September 20</w:t>
            </w:r>
            <w:r w:rsidR="51C00B1B">
              <w:t>20</w:t>
            </w:r>
          </w:p>
          <w:p w14:paraId="7FF4C659" w14:textId="77777777" w:rsidR="00C54006" w:rsidRDefault="00C54006" w:rsidP="00C54006"/>
          <w:p w14:paraId="6C6A40C9" w14:textId="77777777" w:rsidR="00C54006" w:rsidRDefault="00C54006" w:rsidP="00C54006"/>
          <w:p w14:paraId="434453FC" w14:textId="77777777" w:rsidR="00C54006" w:rsidRDefault="00C54006" w:rsidP="00C54006"/>
          <w:p w14:paraId="2F56B2DB" w14:textId="77777777" w:rsidR="00C54006" w:rsidRDefault="00C54006" w:rsidP="00C54006"/>
          <w:p w14:paraId="2C1839E7" w14:textId="77777777" w:rsidR="00C54006" w:rsidRDefault="00C54006" w:rsidP="00C54006"/>
          <w:p w14:paraId="38720B31" w14:textId="58F6A775" w:rsidR="00C54006" w:rsidRDefault="00C54006" w:rsidP="00C54006">
            <w:r>
              <w:t>September 20</w:t>
            </w:r>
            <w:r w:rsidR="6E73784C">
              <w:t>20</w:t>
            </w:r>
          </w:p>
          <w:p w14:paraId="0A241A17" w14:textId="77777777" w:rsidR="00C54006" w:rsidRDefault="00C54006" w:rsidP="00C54006"/>
          <w:p w14:paraId="26099C2E" w14:textId="77777777" w:rsidR="00C54006" w:rsidRDefault="00C54006" w:rsidP="00C54006"/>
          <w:p w14:paraId="59B9508C" w14:textId="77777777" w:rsidR="00C54006" w:rsidRDefault="00C54006" w:rsidP="00C54006"/>
          <w:p w14:paraId="355401C6" w14:textId="77777777" w:rsidR="00C54006" w:rsidRDefault="00C54006" w:rsidP="00C54006"/>
          <w:p w14:paraId="72D4C685" w14:textId="18EE2936" w:rsidR="00C54006" w:rsidRDefault="00C54006" w:rsidP="00C54006"/>
          <w:p w14:paraId="03AFB20C" w14:textId="77777777" w:rsidR="00D2053E" w:rsidRDefault="00D2053E" w:rsidP="00C54006"/>
          <w:p w14:paraId="67D0C1FE" w14:textId="61FFC94F" w:rsidR="00C54006" w:rsidRDefault="00C54006" w:rsidP="00C54006">
            <w:r>
              <w:lastRenderedPageBreak/>
              <w:t>September 20</w:t>
            </w:r>
            <w:r w:rsidR="34F8DA96">
              <w:t>20</w:t>
            </w:r>
          </w:p>
          <w:p w14:paraId="4EAF19D8" w14:textId="77777777" w:rsidR="00C54006" w:rsidRDefault="00C54006" w:rsidP="00C54006"/>
          <w:p w14:paraId="2E7F54E0" w14:textId="77777777" w:rsidR="00C54006" w:rsidRDefault="00C54006" w:rsidP="00C54006"/>
          <w:p w14:paraId="65E7F44F" w14:textId="77777777" w:rsidR="00C54006" w:rsidRDefault="00C54006" w:rsidP="00C54006"/>
          <w:p w14:paraId="0E9459DD" w14:textId="77777777" w:rsidR="00C54006" w:rsidRDefault="00C54006" w:rsidP="00C54006"/>
          <w:p w14:paraId="6C481A9F" w14:textId="57E49EA0" w:rsidR="00C54006" w:rsidRDefault="00C54006" w:rsidP="00C54006">
            <w:r>
              <w:t>September 20</w:t>
            </w:r>
            <w:r w:rsidR="3F44699C">
              <w:t>20</w:t>
            </w:r>
          </w:p>
          <w:p w14:paraId="25322D77" w14:textId="77777777" w:rsidR="00C54006" w:rsidRDefault="00C54006" w:rsidP="00C54006"/>
          <w:p w14:paraId="1106F0B2" w14:textId="77777777" w:rsidR="00C54006" w:rsidRDefault="00C54006" w:rsidP="00C54006"/>
          <w:p w14:paraId="524C948F" w14:textId="77777777" w:rsidR="00C54006" w:rsidRDefault="00C54006" w:rsidP="00C54006"/>
          <w:p w14:paraId="5EEC1F1E" w14:textId="2C372A14" w:rsidR="00C54006" w:rsidRDefault="00F82C2A" w:rsidP="00C54006">
            <w:r>
              <w:t>September 20</w:t>
            </w:r>
            <w:r w:rsidR="083A919F">
              <w:t>20</w:t>
            </w:r>
          </w:p>
          <w:p w14:paraId="2372B4B1" w14:textId="77777777" w:rsidR="00C54006" w:rsidRDefault="00C54006" w:rsidP="00C54006"/>
          <w:p w14:paraId="028AA845" w14:textId="77777777" w:rsidR="00C54006" w:rsidRDefault="00C54006" w:rsidP="00C54006"/>
        </w:tc>
        <w:tc>
          <w:tcPr>
            <w:tcW w:w="1559" w:type="dxa"/>
          </w:tcPr>
          <w:p w14:paraId="1C661ADD" w14:textId="77777777" w:rsidR="00C54006" w:rsidRDefault="00C54006" w:rsidP="00C54006">
            <w:r>
              <w:lastRenderedPageBreak/>
              <w:t>-</w:t>
            </w:r>
          </w:p>
          <w:p w14:paraId="142141D1" w14:textId="77777777" w:rsidR="00C54006" w:rsidRDefault="00C54006" w:rsidP="00C54006"/>
          <w:p w14:paraId="5AE6BBE0" w14:textId="77777777" w:rsidR="00C54006" w:rsidRDefault="00C54006" w:rsidP="00C54006"/>
          <w:p w14:paraId="60C26F1E" w14:textId="77777777" w:rsidR="00C54006" w:rsidRDefault="00C54006" w:rsidP="00C54006"/>
          <w:p w14:paraId="1E2DBD93" w14:textId="77777777" w:rsidR="00C54006" w:rsidRDefault="00C54006" w:rsidP="00C54006"/>
          <w:p w14:paraId="5BCE648D" w14:textId="77777777" w:rsidR="00C54006" w:rsidRDefault="00C54006" w:rsidP="00C54006"/>
          <w:p w14:paraId="17F45F40" w14:textId="77777777" w:rsidR="00C54006" w:rsidRDefault="00C54006" w:rsidP="00C54006"/>
          <w:p w14:paraId="14F6CE8E" w14:textId="77777777" w:rsidR="00C54006" w:rsidRDefault="00C54006" w:rsidP="00C54006"/>
          <w:p w14:paraId="5B5EC8D1" w14:textId="77777777" w:rsidR="00C54006" w:rsidRDefault="00C54006" w:rsidP="00C54006"/>
          <w:p w14:paraId="5E4AF2B5" w14:textId="77777777" w:rsidR="00C54006" w:rsidRDefault="00C54006" w:rsidP="00C54006"/>
          <w:p w14:paraId="7C4E0276" w14:textId="77777777" w:rsidR="00C54006" w:rsidRDefault="00C54006" w:rsidP="00C54006"/>
          <w:p w14:paraId="57C15A9B" w14:textId="77777777" w:rsidR="00C54006" w:rsidRDefault="00C54006" w:rsidP="00C54006"/>
          <w:p w14:paraId="2FBDE252" w14:textId="77777777" w:rsidR="00C54006" w:rsidRDefault="00C54006" w:rsidP="00C54006"/>
          <w:p w14:paraId="22A040DA" w14:textId="77777777" w:rsidR="00C54006" w:rsidRDefault="00C54006" w:rsidP="00C54006"/>
          <w:p w14:paraId="78E4B599" w14:textId="77777777" w:rsidR="00C54006" w:rsidRDefault="00C54006" w:rsidP="00C54006"/>
          <w:p w14:paraId="79179694" w14:textId="77777777" w:rsidR="00C54006" w:rsidRDefault="00C54006" w:rsidP="00C54006"/>
          <w:p w14:paraId="18F8B077" w14:textId="77777777" w:rsidR="00C54006" w:rsidRDefault="00C54006" w:rsidP="00C54006"/>
          <w:p w14:paraId="17969315" w14:textId="77777777" w:rsidR="00C54006" w:rsidRDefault="00C54006" w:rsidP="00C54006"/>
          <w:p w14:paraId="06955BE8" w14:textId="77777777" w:rsidR="00C54006" w:rsidRDefault="00C54006" w:rsidP="00C54006"/>
          <w:p w14:paraId="2AF38D81" w14:textId="77777777" w:rsidR="00C54006" w:rsidRDefault="00C54006" w:rsidP="00C54006"/>
          <w:p w14:paraId="5C884682" w14:textId="77777777" w:rsidR="00C54006" w:rsidRDefault="00C54006" w:rsidP="00C54006"/>
          <w:p w14:paraId="7305CF5A" w14:textId="77777777" w:rsidR="00C54006" w:rsidRDefault="00C54006" w:rsidP="00C54006"/>
          <w:p w14:paraId="40F09FA3" w14:textId="77777777" w:rsidR="00C54006" w:rsidRDefault="00C54006" w:rsidP="00C54006"/>
          <w:p w14:paraId="6A291870" w14:textId="77777777" w:rsidR="00C54006" w:rsidRDefault="00C54006" w:rsidP="00C54006"/>
          <w:p w14:paraId="459B73ED" w14:textId="77777777" w:rsidR="00C54006" w:rsidRDefault="00C54006" w:rsidP="00C54006"/>
          <w:p w14:paraId="77BB32DF" w14:textId="77777777" w:rsidR="00C54006" w:rsidRDefault="00C54006" w:rsidP="00C54006"/>
          <w:p w14:paraId="639B84CE" w14:textId="77777777" w:rsidR="00C54006" w:rsidRDefault="00C54006" w:rsidP="00C54006"/>
          <w:p w14:paraId="6042ACF9" w14:textId="77777777" w:rsidR="00C54006" w:rsidRDefault="00C54006" w:rsidP="00C54006"/>
          <w:p w14:paraId="78F2BA00" w14:textId="77777777" w:rsidR="00C54006" w:rsidRDefault="00C54006" w:rsidP="00C54006"/>
          <w:p w14:paraId="12D68146" w14:textId="77777777" w:rsidR="00C54006" w:rsidRDefault="00C54006" w:rsidP="00C54006"/>
          <w:p w14:paraId="4A2A03DD" w14:textId="77777777" w:rsidR="00C54006" w:rsidRDefault="00C54006" w:rsidP="00C54006"/>
          <w:p w14:paraId="48E32048" w14:textId="77777777" w:rsidR="00C54006" w:rsidRDefault="00C54006" w:rsidP="00C54006"/>
          <w:p w14:paraId="4C5A52AE" w14:textId="77777777" w:rsidR="00C54006" w:rsidRDefault="00C54006" w:rsidP="00C54006"/>
          <w:p w14:paraId="4022C5F6" w14:textId="77777777" w:rsidR="00C54006" w:rsidRDefault="00C54006" w:rsidP="00C54006"/>
          <w:p w14:paraId="111145A9" w14:textId="77777777" w:rsidR="00C54006" w:rsidRDefault="00C54006" w:rsidP="00C54006"/>
          <w:p w14:paraId="34B07F9F" w14:textId="77777777" w:rsidR="00C54006" w:rsidRDefault="00C54006" w:rsidP="00C54006"/>
          <w:p w14:paraId="573C0CF4" w14:textId="77777777" w:rsidR="00F82C2A" w:rsidRDefault="00F82C2A" w:rsidP="00C54006"/>
          <w:p w14:paraId="5EAA2F52" w14:textId="66333010" w:rsidR="00F82C2A" w:rsidRDefault="00F82C2A" w:rsidP="00C54006">
            <w:r>
              <w:t>During dedicated leadership time</w:t>
            </w:r>
          </w:p>
        </w:tc>
        <w:tc>
          <w:tcPr>
            <w:tcW w:w="1015" w:type="dxa"/>
          </w:tcPr>
          <w:p w14:paraId="41E64F34" w14:textId="32F30B05" w:rsidR="00C54006" w:rsidRDefault="00C54006" w:rsidP="00C54006">
            <w:r>
              <w:lastRenderedPageBreak/>
              <w:t>July 202</w:t>
            </w:r>
            <w:r w:rsidR="0753640A">
              <w:t>1</w:t>
            </w:r>
          </w:p>
          <w:p w14:paraId="3B7965BE" w14:textId="77777777" w:rsidR="00C54006" w:rsidRDefault="00C54006" w:rsidP="00C54006"/>
          <w:p w14:paraId="3B40FA6C" w14:textId="048E4503" w:rsidR="00C54006" w:rsidRDefault="00C54006" w:rsidP="00C54006">
            <w:r>
              <w:t>July 202</w:t>
            </w:r>
            <w:r w:rsidR="74076D7D">
              <w:t>1</w:t>
            </w:r>
          </w:p>
          <w:p w14:paraId="46D3D741" w14:textId="77777777" w:rsidR="00C54006" w:rsidRDefault="00C54006" w:rsidP="00C54006"/>
          <w:p w14:paraId="47F5A02B" w14:textId="44516EDD" w:rsidR="00C54006" w:rsidRDefault="00C54006" w:rsidP="00C54006">
            <w:r>
              <w:t>July 202</w:t>
            </w:r>
            <w:r w:rsidR="4CDED98E">
              <w:t>1</w:t>
            </w:r>
          </w:p>
          <w:p w14:paraId="350E7D5E" w14:textId="77777777" w:rsidR="00C54006" w:rsidRDefault="00C54006" w:rsidP="00C54006"/>
          <w:p w14:paraId="07EC60A2" w14:textId="77777777" w:rsidR="00C54006" w:rsidRDefault="00C54006" w:rsidP="00C54006"/>
          <w:p w14:paraId="1243E665" w14:textId="77777777" w:rsidR="00C54006" w:rsidRDefault="00C54006" w:rsidP="00C54006"/>
          <w:p w14:paraId="51EA655D" w14:textId="4BA34E15" w:rsidR="00C54006" w:rsidRDefault="00C54006" w:rsidP="00C54006">
            <w:r>
              <w:t>July 202</w:t>
            </w:r>
            <w:r w:rsidR="7FD943E8">
              <w:t>1</w:t>
            </w:r>
          </w:p>
          <w:p w14:paraId="283F953A" w14:textId="77777777" w:rsidR="00C54006" w:rsidRDefault="00C54006" w:rsidP="00C54006"/>
          <w:p w14:paraId="2A4C8FE3" w14:textId="77777777" w:rsidR="00C54006" w:rsidRDefault="00C54006" w:rsidP="00C54006"/>
          <w:p w14:paraId="5638CBAF" w14:textId="171C49AC" w:rsidR="00C54006" w:rsidRDefault="00C54006" w:rsidP="00C54006">
            <w:r>
              <w:t>July 202</w:t>
            </w:r>
            <w:r w:rsidR="5BF8CFAE">
              <w:t>1</w:t>
            </w:r>
          </w:p>
          <w:p w14:paraId="5BEAD8B5" w14:textId="77777777" w:rsidR="00C54006" w:rsidRDefault="00C54006" w:rsidP="00C54006"/>
          <w:p w14:paraId="5B887351" w14:textId="77777777" w:rsidR="00C54006" w:rsidRDefault="00C54006" w:rsidP="00C54006"/>
          <w:p w14:paraId="1CBCC2EB" w14:textId="77777777" w:rsidR="00C54006" w:rsidRDefault="00C54006" w:rsidP="00C54006"/>
          <w:p w14:paraId="108E78B5" w14:textId="4B1A32A1" w:rsidR="00C54006" w:rsidRDefault="00C54006" w:rsidP="00C54006">
            <w:r>
              <w:t>July 202</w:t>
            </w:r>
            <w:r w:rsidR="378DA04B">
              <w:t>1</w:t>
            </w:r>
          </w:p>
          <w:p w14:paraId="44B9683C" w14:textId="77777777" w:rsidR="00C54006" w:rsidRDefault="00C54006" w:rsidP="00C54006"/>
          <w:p w14:paraId="17E08D48" w14:textId="77777777" w:rsidR="00C54006" w:rsidRDefault="00C54006" w:rsidP="00C54006"/>
          <w:p w14:paraId="1C98C193" w14:textId="77777777" w:rsidR="00C54006" w:rsidRDefault="00C54006" w:rsidP="00C54006"/>
          <w:p w14:paraId="2B46E3A5" w14:textId="77777777" w:rsidR="00C54006" w:rsidRDefault="00C54006" w:rsidP="00C54006"/>
          <w:p w14:paraId="5997F01B" w14:textId="512FB367" w:rsidR="00C54006" w:rsidRDefault="00C54006" w:rsidP="00C54006"/>
          <w:p w14:paraId="2E024F6F" w14:textId="77777777" w:rsidR="00107987" w:rsidRDefault="00107987" w:rsidP="00C54006"/>
          <w:p w14:paraId="34E31A5E" w14:textId="6C448165" w:rsidR="00C54006" w:rsidRDefault="00C54006" w:rsidP="00C54006">
            <w:r>
              <w:lastRenderedPageBreak/>
              <w:t>July 202</w:t>
            </w:r>
            <w:r w:rsidR="4F232FBE">
              <w:t>1</w:t>
            </w:r>
          </w:p>
          <w:p w14:paraId="07776AD5" w14:textId="77777777" w:rsidR="00C54006" w:rsidRDefault="00C54006" w:rsidP="00C54006"/>
          <w:p w14:paraId="0B4A2953" w14:textId="77777777" w:rsidR="00C54006" w:rsidRDefault="00C54006" w:rsidP="00C54006"/>
          <w:p w14:paraId="3720149E" w14:textId="007DFE03" w:rsidR="00C54006" w:rsidRDefault="00C54006" w:rsidP="00C54006">
            <w:r>
              <w:t>July 202</w:t>
            </w:r>
            <w:r w:rsidR="0B190AA6">
              <w:t>1</w:t>
            </w:r>
          </w:p>
          <w:p w14:paraId="64C3C577" w14:textId="77777777" w:rsidR="00C54006" w:rsidRDefault="00C54006" w:rsidP="00C54006"/>
          <w:p w14:paraId="457B5ECA" w14:textId="77777777" w:rsidR="00C54006" w:rsidRDefault="00C54006" w:rsidP="00C54006"/>
          <w:p w14:paraId="28F04F30" w14:textId="77777777" w:rsidR="00C54006" w:rsidRDefault="00C54006" w:rsidP="00C54006"/>
          <w:p w14:paraId="261ABC2E" w14:textId="459CA28B" w:rsidR="00C54006" w:rsidRDefault="00F82C2A" w:rsidP="00C54006">
            <w:r>
              <w:t>July 202</w:t>
            </w:r>
            <w:r w:rsidR="35648B4C">
              <w:t>1</w:t>
            </w:r>
          </w:p>
          <w:p w14:paraId="6AB1FF15" w14:textId="77777777" w:rsidR="00C54006" w:rsidRDefault="00C54006" w:rsidP="00C54006"/>
          <w:p w14:paraId="4993C8AE" w14:textId="77777777" w:rsidR="00C54006" w:rsidRDefault="00C54006" w:rsidP="00C54006"/>
          <w:p w14:paraId="4586A54F" w14:textId="77777777" w:rsidR="00C54006" w:rsidRDefault="00C54006" w:rsidP="00C54006"/>
          <w:p w14:paraId="5980A954" w14:textId="77777777" w:rsidR="00C54006" w:rsidRDefault="00C54006" w:rsidP="00C54006"/>
          <w:p w14:paraId="37ECEF5B" w14:textId="77777777" w:rsidR="00C54006" w:rsidRDefault="00C54006" w:rsidP="00C54006"/>
        </w:tc>
        <w:tc>
          <w:tcPr>
            <w:tcW w:w="1711" w:type="dxa"/>
          </w:tcPr>
          <w:p w14:paraId="17A748DB" w14:textId="77777777" w:rsidR="00C54006" w:rsidRDefault="00C54006" w:rsidP="00C54006">
            <w:r>
              <w:lastRenderedPageBreak/>
              <w:t>No cost.</w:t>
            </w:r>
          </w:p>
          <w:p w14:paraId="07A2C863" w14:textId="77777777" w:rsidR="00C54006" w:rsidRDefault="00C54006" w:rsidP="00C54006"/>
          <w:p w14:paraId="0AEE34BE" w14:textId="77777777" w:rsidR="00C54006" w:rsidRDefault="00C54006" w:rsidP="00C54006"/>
          <w:p w14:paraId="6F6A0808" w14:textId="77777777" w:rsidR="00C54006" w:rsidRDefault="00C54006" w:rsidP="00C54006"/>
          <w:p w14:paraId="51C2FEC9" w14:textId="77777777" w:rsidR="00C54006" w:rsidRDefault="00C54006" w:rsidP="00C54006"/>
          <w:p w14:paraId="40B543CE" w14:textId="77777777" w:rsidR="00C54006" w:rsidRDefault="00C54006" w:rsidP="00C54006"/>
          <w:p w14:paraId="04F70710" w14:textId="77777777" w:rsidR="00C54006" w:rsidRDefault="00C54006" w:rsidP="00C54006"/>
          <w:p w14:paraId="13D6A065" w14:textId="77777777" w:rsidR="00C54006" w:rsidRDefault="00C54006" w:rsidP="00C54006"/>
          <w:p w14:paraId="2BD40348" w14:textId="77777777" w:rsidR="00C54006" w:rsidRDefault="00C54006" w:rsidP="00C54006"/>
          <w:p w14:paraId="7F8EAAA8" w14:textId="77777777" w:rsidR="00C54006" w:rsidRDefault="00C54006" w:rsidP="00C54006"/>
          <w:p w14:paraId="1F35F681" w14:textId="77777777" w:rsidR="00C54006" w:rsidRDefault="00C54006" w:rsidP="00C54006"/>
          <w:p w14:paraId="743E75EC" w14:textId="77777777" w:rsidR="00C54006" w:rsidRDefault="00C54006" w:rsidP="00C54006"/>
          <w:p w14:paraId="1B3ECE61" w14:textId="77777777" w:rsidR="00C54006" w:rsidRDefault="00C54006" w:rsidP="00C54006"/>
          <w:p w14:paraId="53802B97" w14:textId="77777777" w:rsidR="00C54006" w:rsidRDefault="00C54006" w:rsidP="00C54006"/>
          <w:p w14:paraId="77151D37" w14:textId="77777777" w:rsidR="00C54006" w:rsidRDefault="00C54006" w:rsidP="00C54006"/>
          <w:p w14:paraId="000EAD43" w14:textId="77777777" w:rsidR="00C54006" w:rsidRDefault="00C54006" w:rsidP="00C54006"/>
          <w:p w14:paraId="4E199491" w14:textId="77777777" w:rsidR="00C54006" w:rsidRDefault="00C54006" w:rsidP="00C54006"/>
          <w:p w14:paraId="4665657B" w14:textId="77777777" w:rsidR="00C54006" w:rsidRDefault="00C54006" w:rsidP="00C54006"/>
          <w:p w14:paraId="3AF2E8E4" w14:textId="77777777" w:rsidR="00C54006" w:rsidRDefault="00C54006" w:rsidP="00C54006"/>
          <w:p w14:paraId="13DD3811" w14:textId="77777777" w:rsidR="00C54006" w:rsidRDefault="00C54006" w:rsidP="00C54006"/>
          <w:p w14:paraId="28BC915C" w14:textId="77777777" w:rsidR="00C54006" w:rsidRDefault="00C54006" w:rsidP="00C54006"/>
          <w:p w14:paraId="65213E34" w14:textId="77777777" w:rsidR="00C54006" w:rsidRDefault="00C54006" w:rsidP="00C54006"/>
          <w:p w14:paraId="475C2B2E" w14:textId="77777777" w:rsidR="00C54006" w:rsidRDefault="00C54006" w:rsidP="00C54006"/>
          <w:p w14:paraId="35F158D5" w14:textId="77777777" w:rsidR="00C54006" w:rsidRDefault="00C54006" w:rsidP="00C54006"/>
          <w:p w14:paraId="06E9A40C" w14:textId="77777777" w:rsidR="00C54006" w:rsidRDefault="00C54006" w:rsidP="00C54006"/>
          <w:p w14:paraId="4C470A78" w14:textId="77777777" w:rsidR="00C54006" w:rsidRDefault="00C54006" w:rsidP="00C54006"/>
          <w:p w14:paraId="5C697A94" w14:textId="77777777" w:rsidR="00C54006" w:rsidRDefault="00C54006" w:rsidP="00C54006"/>
          <w:p w14:paraId="55906990" w14:textId="77777777" w:rsidR="00C54006" w:rsidRDefault="00C54006" w:rsidP="00C54006"/>
          <w:p w14:paraId="13F168D9" w14:textId="77777777" w:rsidR="00C54006" w:rsidRDefault="00C54006" w:rsidP="00C54006"/>
          <w:p w14:paraId="2C567ACB" w14:textId="77777777" w:rsidR="00F82C2A" w:rsidRDefault="00F82C2A" w:rsidP="00C54006"/>
          <w:p w14:paraId="1264DA70" w14:textId="77777777" w:rsidR="00F82C2A" w:rsidRDefault="00F82C2A" w:rsidP="00C54006"/>
          <w:p w14:paraId="6149B351" w14:textId="77777777" w:rsidR="00F82C2A" w:rsidRDefault="00F82C2A" w:rsidP="00C54006"/>
          <w:p w14:paraId="038681D1" w14:textId="77777777" w:rsidR="00F82C2A" w:rsidRDefault="00F82C2A" w:rsidP="00C54006"/>
          <w:p w14:paraId="5329412B" w14:textId="77777777" w:rsidR="00F82C2A" w:rsidRDefault="00F82C2A" w:rsidP="00C54006"/>
          <w:p w14:paraId="0DDA6616" w14:textId="77777777" w:rsidR="00F82C2A" w:rsidRDefault="00F82C2A" w:rsidP="00C54006"/>
          <w:p w14:paraId="0745C9A2" w14:textId="77777777" w:rsidR="00F82C2A" w:rsidRDefault="00F82C2A" w:rsidP="00C54006"/>
          <w:p w14:paraId="259219AD" w14:textId="77777777" w:rsidR="00F82C2A" w:rsidRDefault="00F82C2A" w:rsidP="00C54006"/>
          <w:p w14:paraId="202EA570" w14:textId="73B33DEE" w:rsidR="00F82C2A" w:rsidRDefault="00F82C2A" w:rsidP="00C54006">
            <w:r>
              <w:t>Class cover as per timetable.</w:t>
            </w:r>
          </w:p>
        </w:tc>
      </w:tr>
      <w:tr w:rsidR="00C54006" w14:paraId="27352DF1" w14:textId="77777777" w:rsidTr="71E5323F">
        <w:tc>
          <w:tcPr>
            <w:tcW w:w="1727" w:type="dxa"/>
          </w:tcPr>
          <w:p w14:paraId="253FCED2" w14:textId="0D1AA718" w:rsidR="00C54006" w:rsidRDefault="00C54006" w:rsidP="00C54006">
            <w:pPr>
              <w:rPr>
                <w:rFonts w:eastAsia="Times New Roman" w:cs="Arial"/>
                <w:lang w:eastAsia="en-GB"/>
              </w:rPr>
            </w:pPr>
            <w:r w:rsidRPr="6CCF04E9">
              <w:rPr>
                <w:rFonts w:eastAsia="Times New Roman" w:cs="Arial"/>
                <w:lang w:eastAsia="en-GB"/>
              </w:rPr>
              <w:lastRenderedPageBreak/>
              <w:t xml:space="preserve">b) </w:t>
            </w:r>
            <w:r w:rsidR="3AFDE94A" w:rsidRPr="6CCF04E9">
              <w:rPr>
                <w:rFonts w:eastAsia="Times New Roman" w:cs="Arial"/>
                <w:lang w:eastAsia="en-GB"/>
              </w:rPr>
              <w:t xml:space="preserve">Continue to use </w:t>
            </w:r>
            <w:r w:rsidR="075F9D6E" w:rsidRPr="6CCF04E9">
              <w:rPr>
                <w:rFonts w:eastAsia="Times New Roman" w:cs="Arial"/>
                <w:lang w:eastAsia="en-GB"/>
              </w:rPr>
              <w:t>p</w:t>
            </w:r>
            <w:r w:rsidR="6BC9CD0C" w:rsidRPr="6CCF04E9">
              <w:rPr>
                <w:rFonts w:eastAsia="Times New Roman" w:cs="Arial"/>
                <w:lang w:eastAsia="en-GB"/>
              </w:rPr>
              <w:t>erformance management procedures</w:t>
            </w:r>
            <w:r w:rsidR="03125B05" w:rsidRPr="6CCF04E9">
              <w:rPr>
                <w:rFonts w:eastAsia="Times New Roman" w:cs="Arial"/>
                <w:lang w:eastAsia="en-GB"/>
              </w:rPr>
              <w:t xml:space="preserve"> to upskill staff and </w:t>
            </w:r>
            <w:r w:rsidR="03125B05" w:rsidRPr="6CCF04E9">
              <w:rPr>
                <w:rFonts w:eastAsia="Times New Roman" w:cs="Arial"/>
                <w:lang w:eastAsia="en-GB"/>
              </w:rPr>
              <w:lastRenderedPageBreak/>
              <w:t xml:space="preserve">build leadership capacity ensuing that they </w:t>
            </w:r>
            <w:r w:rsidR="3D21077D" w:rsidRPr="6CCF04E9">
              <w:rPr>
                <w:rFonts w:eastAsia="Times New Roman" w:cs="Arial"/>
                <w:lang w:eastAsia="en-GB"/>
              </w:rPr>
              <w:t>align</w:t>
            </w:r>
            <w:r w:rsidR="128012D2" w:rsidRPr="6CCF04E9">
              <w:rPr>
                <w:rFonts w:eastAsia="Times New Roman" w:cs="Arial"/>
                <w:lang w:eastAsia="en-GB"/>
              </w:rPr>
              <w:t xml:space="preserve"> with</w:t>
            </w:r>
            <w:r w:rsidR="0724826B" w:rsidRPr="6CCF04E9">
              <w:rPr>
                <w:rFonts w:eastAsia="Times New Roman" w:cs="Arial"/>
                <w:lang w:eastAsia="en-GB"/>
              </w:rPr>
              <w:t xml:space="preserve"> the</w:t>
            </w:r>
            <w:r w:rsidR="128012D2" w:rsidRPr="6CCF04E9">
              <w:rPr>
                <w:rFonts w:eastAsia="Times New Roman" w:cs="Arial"/>
                <w:lang w:eastAsia="en-GB"/>
              </w:rPr>
              <w:t xml:space="preserve"> professional teaching and leadership standards. </w:t>
            </w:r>
          </w:p>
        </w:tc>
        <w:tc>
          <w:tcPr>
            <w:tcW w:w="2067" w:type="dxa"/>
          </w:tcPr>
          <w:p w14:paraId="1BEE04D7" w14:textId="3617994D" w:rsidR="00C54006" w:rsidRDefault="00C54006" w:rsidP="00C54006">
            <w:pPr>
              <w:suppressAutoHyphens/>
              <w:autoSpaceDN w:val="0"/>
              <w:textAlignment w:val="baseline"/>
              <w:rPr>
                <w:rFonts w:ascii="Calibri" w:hAnsi="Calibri" w:cs="Arial"/>
                <w:lang w:eastAsia="en-GB"/>
              </w:rPr>
            </w:pPr>
            <w:r w:rsidRPr="6CCF04E9">
              <w:rPr>
                <w:rFonts w:eastAsia="Times New Roman" w:cs="Arial"/>
                <w:lang w:eastAsia="en-GB"/>
              </w:rPr>
              <w:lastRenderedPageBreak/>
              <w:t xml:space="preserve">Performance Management procedures ensure all staff contribute effectively to school improvement </w:t>
            </w:r>
            <w:r w:rsidRPr="6CCF04E9">
              <w:rPr>
                <w:rFonts w:eastAsia="Times New Roman" w:cs="Arial"/>
                <w:lang w:eastAsia="en-GB"/>
              </w:rPr>
              <w:lastRenderedPageBreak/>
              <w:t>planning</w:t>
            </w:r>
            <w:r w:rsidR="60A5666E" w:rsidRPr="6CCF04E9">
              <w:rPr>
                <w:rFonts w:eastAsia="Times New Roman" w:cs="Arial"/>
                <w:lang w:eastAsia="en-GB"/>
              </w:rPr>
              <w:t xml:space="preserve"> to have an impact on teaching and learning experiences and the well-being of pupils </w:t>
            </w:r>
            <w:r w:rsidR="28C2F96A" w:rsidRPr="6CCF04E9">
              <w:rPr>
                <w:rFonts w:eastAsia="Times New Roman" w:cs="Arial"/>
                <w:lang w:eastAsia="en-GB"/>
              </w:rPr>
              <w:t>across the school.</w:t>
            </w:r>
            <w:r w:rsidRPr="6CCF04E9">
              <w:rPr>
                <w:rFonts w:eastAsia="Times New Roman" w:cs="Arial"/>
                <w:lang w:eastAsia="en-GB"/>
              </w:rPr>
              <w:t xml:space="preserve"> </w:t>
            </w:r>
            <w:r w:rsidR="4A1F42A0" w:rsidRPr="6CCF04E9">
              <w:rPr>
                <w:rFonts w:eastAsia="Times New Roman" w:cs="Arial"/>
                <w:lang w:eastAsia="en-GB"/>
              </w:rPr>
              <w:t>S</w:t>
            </w:r>
            <w:r w:rsidRPr="6CCF04E9">
              <w:rPr>
                <w:rFonts w:eastAsia="Times New Roman" w:cs="Arial"/>
                <w:lang w:eastAsia="en-GB"/>
              </w:rPr>
              <w:t>taff ha</w:t>
            </w:r>
            <w:r w:rsidR="0BFD8024" w:rsidRPr="6CCF04E9">
              <w:rPr>
                <w:rFonts w:eastAsia="Times New Roman" w:cs="Arial"/>
                <w:lang w:eastAsia="en-GB"/>
              </w:rPr>
              <w:t>ve</w:t>
            </w:r>
            <w:r w:rsidRPr="6CCF04E9">
              <w:rPr>
                <w:rFonts w:eastAsia="Times New Roman" w:cs="Arial"/>
                <w:lang w:eastAsia="en-GB"/>
              </w:rPr>
              <w:t xml:space="preserve"> a target linked directly to impact on pupil performance where they have to track the progress of a target group of pupils.</w:t>
            </w:r>
          </w:p>
          <w:p w14:paraId="7AD201F0" w14:textId="3D2A4D15" w:rsidR="6CCF04E9" w:rsidRDefault="6CCF04E9" w:rsidP="6CCF04E9">
            <w:pPr>
              <w:rPr>
                <w:rFonts w:eastAsia="Times New Roman" w:cs="Arial"/>
                <w:lang w:eastAsia="en-GB"/>
              </w:rPr>
            </w:pPr>
          </w:p>
          <w:p w14:paraId="5DBFF89C" w14:textId="64C80510" w:rsidR="45E5481C" w:rsidRDefault="45E5481C" w:rsidP="6CCF04E9">
            <w:pPr>
              <w:rPr>
                <w:rFonts w:eastAsia="Times New Roman" w:cs="Arial"/>
                <w:lang w:eastAsia="en-GB"/>
              </w:rPr>
            </w:pPr>
            <w:r w:rsidRPr="6CCF04E9">
              <w:rPr>
                <w:rFonts w:eastAsia="Times New Roman" w:cs="Arial"/>
                <w:lang w:eastAsia="en-GB"/>
              </w:rPr>
              <w:t xml:space="preserve">Action research ensures that staff can upskill their </w:t>
            </w:r>
            <w:proofErr w:type="gramStart"/>
            <w:r w:rsidRPr="6CCF04E9">
              <w:rPr>
                <w:rFonts w:eastAsia="Times New Roman" w:cs="Arial"/>
                <w:lang w:eastAsia="en-GB"/>
              </w:rPr>
              <w:t>knowledge and expertise</w:t>
            </w:r>
            <w:proofErr w:type="gramEnd"/>
            <w:r w:rsidR="3FA59D0B" w:rsidRPr="6CCF04E9">
              <w:rPr>
                <w:rFonts w:eastAsia="Times New Roman" w:cs="Arial"/>
                <w:lang w:eastAsia="en-GB"/>
              </w:rPr>
              <w:t xml:space="preserve"> and therefore further development of their leadership opportunities. </w:t>
            </w:r>
          </w:p>
          <w:p w14:paraId="153C6893" w14:textId="77777777" w:rsidR="00C54006" w:rsidRDefault="00C54006" w:rsidP="00C54006">
            <w:pPr>
              <w:suppressAutoHyphens/>
              <w:autoSpaceDN w:val="0"/>
              <w:textAlignment w:val="baseline"/>
              <w:rPr>
                <w:rFonts w:ascii="Calibri" w:hAnsi="Calibri" w:cs="Arial"/>
                <w:lang w:eastAsia="en-GB"/>
              </w:rPr>
            </w:pPr>
          </w:p>
        </w:tc>
        <w:tc>
          <w:tcPr>
            <w:tcW w:w="3118" w:type="dxa"/>
          </w:tcPr>
          <w:p w14:paraId="7EF93CBD" w14:textId="10F6183C" w:rsidR="00C54006" w:rsidRDefault="00C54006" w:rsidP="00C54006">
            <w:pPr>
              <w:rPr>
                <w:rFonts w:eastAsia="Times New Roman" w:cs="Arial"/>
                <w:lang w:eastAsia="en-GB"/>
              </w:rPr>
            </w:pPr>
            <w:r w:rsidRPr="569A5EEA">
              <w:rPr>
                <w:rFonts w:eastAsia="Times New Roman" w:cs="Arial"/>
                <w:lang w:eastAsia="en-GB"/>
              </w:rPr>
              <w:lastRenderedPageBreak/>
              <w:t>Performance Management calendar in place to set targets, have an interim review and evaluate at the end.</w:t>
            </w:r>
          </w:p>
          <w:p w14:paraId="3A9C19D8" w14:textId="6CB24BBE" w:rsidR="00C54006" w:rsidRDefault="00C54006" w:rsidP="00C54006">
            <w:pPr>
              <w:rPr>
                <w:rFonts w:eastAsia="Times New Roman" w:cs="Arial"/>
                <w:lang w:eastAsia="en-GB"/>
              </w:rPr>
            </w:pPr>
            <w:r>
              <w:rPr>
                <w:rFonts w:eastAsia="Times New Roman" w:cs="Arial"/>
                <w:lang w:eastAsia="en-GB"/>
              </w:rPr>
              <w:t xml:space="preserve">SLT to </w:t>
            </w:r>
            <w:r w:rsidR="00990DEF">
              <w:rPr>
                <w:rFonts w:eastAsia="Times New Roman" w:cs="Arial"/>
                <w:lang w:eastAsia="en-GB"/>
              </w:rPr>
              <w:t xml:space="preserve">continue to reflect on </w:t>
            </w:r>
            <w:r>
              <w:rPr>
                <w:rFonts w:eastAsia="Times New Roman" w:cs="Arial"/>
                <w:lang w:eastAsia="en-GB"/>
              </w:rPr>
              <w:t xml:space="preserve">the revised teaching and leadership </w:t>
            </w:r>
            <w:r>
              <w:rPr>
                <w:rFonts w:eastAsia="Times New Roman" w:cs="Arial"/>
                <w:lang w:eastAsia="en-GB"/>
              </w:rPr>
              <w:lastRenderedPageBreak/>
              <w:t>standards and assess own strengths and areas for development.</w:t>
            </w:r>
          </w:p>
          <w:p w14:paraId="18A73AB9" w14:textId="51C966C5" w:rsidR="00C54006" w:rsidRDefault="5D1E370A" w:rsidP="00C54006">
            <w:pPr>
              <w:rPr>
                <w:rFonts w:eastAsia="Times New Roman" w:cs="Arial"/>
                <w:lang w:eastAsia="en-GB"/>
              </w:rPr>
            </w:pPr>
            <w:r w:rsidRPr="569A5EEA">
              <w:rPr>
                <w:rFonts w:eastAsia="Times New Roman" w:cs="Arial"/>
                <w:lang w:eastAsia="en-GB"/>
              </w:rPr>
              <w:t xml:space="preserve">All teaching staff to reflect on the teaching and leadership standards, </w:t>
            </w:r>
            <w:r w:rsidR="53F89B3C" w:rsidRPr="569A5EEA">
              <w:rPr>
                <w:rFonts w:eastAsia="Times New Roman" w:cs="Arial"/>
                <w:lang w:eastAsia="en-GB"/>
              </w:rPr>
              <w:t xml:space="preserve">gathering evidence against </w:t>
            </w:r>
            <w:r w:rsidR="24B16177" w:rsidRPr="569A5EEA">
              <w:rPr>
                <w:rFonts w:eastAsia="Times New Roman" w:cs="Arial"/>
                <w:lang w:eastAsia="en-GB"/>
              </w:rPr>
              <w:t xml:space="preserve">progress strands.  </w:t>
            </w:r>
          </w:p>
          <w:p w14:paraId="62848054" w14:textId="05C04FC1" w:rsidR="00C54006" w:rsidRDefault="00C54006" w:rsidP="00C54006">
            <w:pPr>
              <w:rPr>
                <w:rFonts w:eastAsia="Times New Roman" w:cs="Arial"/>
                <w:lang w:eastAsia="en-GB"/>
              </w:rPr>
            </w:pPr>
            <w:r>
              <w:rPr>
                <w:rFonts w:eastAsia="Times New Roman" w:cs="Arial"/>
                <w:lang w:eastAsia="en-GB"/>
              </w:rPr>
              <w:t>Performance Management meetings for SLT have at least one target linked to leadership standards</w:t>
            </w:r>
            <w:r w:rsidR="00990DEF">
              <w:rPr>
                <w:rFonts w:eastAsia="Times New Roman" w:cs="Arial"/>
                <w:lang w:eastAsia="en-GB"/>
              </w:rPr>
              <w:t>, one target linked to whole school progress and o</w:t>
            </w:r>
            <w:r>
              <w:rPr>
                <w:rFonts w:eastAsia="Times New Roman" w:cs="Arial"/>
                <w:lang w:eastAsia="en-GB"/>
              </w:rPr>
              <w:t xml:space="preserve">ne target related to pupil progress linked.  </w:t>
            </w:r>
          </w:p>
          <w:p w14:paraId="103C0E67" w14:textId="2DA3368E" w:rsidR="00C54006" w:rsidRDefault="545DD14C" w:rsidP="00C54006">
            <w:pPr>
              <w:rPr>
                <w:rFonts w:eastAsia="Times New Roman" w:cs="Arial"/>
                <w:lang w:eastAsia="en-GB"/>
              </w:rPr>
            </w:pPr>
            <w:r w:rsidRPr="6CCF04E9">
              <w:rPr>
                <w:rFonts w:eastAsia="Times New Roman" w:cs="Arial"/>
                <w:lang w:eastAsia="en-GB"/>
              </w:rPr>
              <w:t xml:space="preserve">Teaching staff to carry out action research to upskill their </w:t>
            </w:r>
            <w:r w:rsidR="738BFF22" w:rsidRPr="6CCF04E9">
              <w:rPr>
                <w:rFonts w:eastAsia="Times New Roman" w:cs="Arial"/>
                <w:lang w:eastAsia="en-GB"/>
              </w:rPr>
              <w:t xml:space="preserve">development. </w:t>
            </w:r>
          </w:p>
          <w:p w14:paraId="6B0150DE" w14:textId="0A954DC5" w:rsidR="00C54006" w:rsidRDefault="00C54006" w:rsidP="00C54006">
            <w:pPr>
              <w:rPr>
                <w:rFonts w:eastAsia="Times New Roman" w:cs="Arial"/>
                <w:lang w:eastAsia="en-GB"/>
              </w:rPr>
            </w:pPr>
            <w:r>
              <w:rPr>
                <w:rFonts w:eastAsia="Times New Roman" w:cs="Arial"/>
                <w:lang w:eastAsia="en-GB"/>
              </w:rPr>
              <w:t xml:space="preserve">SLT distribute performance management for teachers and support staff.  All staff have 3 targets linked to professional standards, pupil progress and implementation of </w:t>
            </w:r>
            <w:r w:rsidR="00990DEF">
              <w:rPr>
                <w:rFonts w:eastAsia="Times New Roman" w:cs="Arial"/>
                <w:lang w:eastAsia="en-GB"/>
              </w:rPr>
              <w:t>an agreed whole school target linked to the SDP</w:t>
            </w:r>
            <w:r>
              <w:rPr>
                <w:rFonts w:eastAsia="Times New Roman" w:cs="Arial"/>
                <w:lang w:eastAsia="en-GB"/>
              </w:rPr>
              <w:t>.</w:t>
            </w:r>
          </w:p>
          <w:p w14:paraId="2C88517B" w14:textId="77777777" w:rsidR="00C54006" w:rsidRDefault="00C54006" w:rsidP="00C54006"/>
        </w:tc>
        <w:tc>
          <w:tcPr>
            <w:tcW w:w="993" w:type="dxa"/>
          </w:tcPr>
          <w:p w14:paraId="04AAA6D7" w14:textId="77777777" w:rsidR="00C54006" w:rsidRDefault="00C54006" w:rsidP="00C54006">
            <w:r>
              <w:lastRenderedPageBreak/>
              <w:t>HT/DHT</w:t>
            </w:r>
          </w:p>
          <w:p w14:paraId="21CF40B4" w14:textId="77777777" w:rsidR="00C54006" w:rsidRDefault="00C54006" w:rsidP="00C54006"/>
          <w:p w14:paraId="26F1EE84" w14:textId="77777777" w:rsidR="00C54006" w:rsidRDefault="00C54006" w:rsidP="00C54006"/>
          <w:p w14:paraId="2A580F7A" w14:textId="77777777" w:rsidR="00C54006" w:rsidRDefault="00C54006" w:rsidP="00C54006"/>
          <w:p w14:paraId="0F5686C7" w14:textId="77777777" w:rsidR="00C54006" w:rsidRDefault="00C54006" w:rsidP="00C54006"/>
          <w:p w14:paraId="057D3067" w14:textId="77777777" w:rsidR="00C54006" w:rsidRDefault="00C54006" w:rsidP="00C54006">
            <w:r>
              <w:t>SLT</w:t>
            </w:r>
          </w:p>
          <w:p w14:paraId="2EB6840F" w14:textId="77777777" w:rsidR="00C54006" w:rsidRDefault="00C54006" w:rsidP="00C54006"/>
          <w:p w14:paraId="2AF50679" w14:textId="77777777" w:rsidR="00C54006" w:rsidRDefault="00C54006" w:rsidP="00C54006"/>
          <w:p w14:paraId="15060D54" w14:textId="77777777" w:rsidR="00C54006" w:rsidRDefault="00C54006" w:rsidP="00C54006"/>
          <w:p w14:paraId="2439F9ED" w14:textId="77777777" w:rsidR="00C54006" w:rsidRDefault="00C54006" w:rsidP="00C54006"/>
          <w:p w14:paraId="5F35CB98" w14:textId="77777777" w:rsidR="00C54006" w:rsidRDefault="00C54006" w:rsidP="00C54006"/>
          <w:p w14:paraId="2DD05F89" w14:textId="77777777" w:rsidR="00C54006" w:rsidRDefault="00C54006" w:rsidP="00C54006"/>
          <w:p w14:paraId="2DEDD207" w14:textId="77777777" w:rsidR="00C54006" w:rsidRDefault="00C54006" w:rsidP="00C54006">
            <w:r>
              <w:t>SLT</w:t>
            </w:r>
          </w:p>
          <w:p w14:paraId="179F266B" w14:textId="77777777" w:rsidR="00C54006" w:rsidRDefault="00C54006" w:rsidP="00C54006"/>
          <w:p w14:paraId="4F91A279" w14:textId="77777777" w:rsidR="00C54006" w:rsidRDefault="00C54006" w:rsidP="00C54006"/>
          <w:p w14:paraId="2112E05D" w14:textId="77777777" w:rsidR="00C54006" w:rsidRDefault="00C54006" w:rsidP="00C54006"/>
          <w:p w14:paraId="29CB4866" w14:textId="2ED03DF0" w:rsidR="00C54006" w:rsidRDefault="67DB8AD5" w:rsidP="00C54006">
            <w:r>
              <w:t>S</w:t>
            </w:r>
            <w:r w:rsidR="00C54006">
              <w:t>LT/All staff</w:t>
            </w:r>
          </w:p>
        </w:tc>
        <w:tc>
          <w:tcPr>
            <w:tcW w:w="1984" w:type="dxa"/>
          </w:tcPr>
          <w:p w14:paraId="76A53B88" w14:textId="1C44DAB1" w:rsidR="00C54006" w:rsidRDefault="00C54006" w:rsidP="00C54006">
            <w:r>
              <w:lastRenderedPageBreak/>
              <w:t>September 20</w:t>
            </w:r>
            <w:r w:rsidR="40CB52CC">
              <w:t>20</w:t>
            </w:r>
          </w:p>
          <w:p w14:paraId="3BE9BF60" w14:textId="77777777" w:rsidR="00C54006" w:rsidRDefault="00C54006" w:rsidP="00C54006"/>
          <w:p w14:paraId="115FA02B" w14:textId="77777777" w:rsidR="00C54006" w:rsidRDefault="00C54006" w:rsidP="00C54006"/>
          <w:p w14:paraId="1C904061" w14:textId="77777777" w:rsidR="00C54006" w:rsidRDefault="00C54006" w:rsidP="00C54006"/>
          <w:p w14:paraId="650289E6" w14:textId="77777777" w:rsidR="00C54006" w:rsidRDefault="00C54006" w:rsidP="00C54006"/>
          <w:p w14:paraId="2D713364" w14:textId="344E2CAA" w:rsidR="00C54006" w:rsidRDefault="00C54006" w:rsidP="00C54006">
            <w:r>
              <w:t>October 20</w:t>
            </w:r>
            <w:r w:rsidR="59B7DC7E">
              <w:t>20</w:t>
            </w:r>
          </w:p>
          <w:p w14:paraId="6ACD6050" w14:textId="77777777" w:rsidR="00C54006" w:rsidRDefault="00C54006" w:rsidP="00C54006"/>
          <w:p w14:paraId="63F4C6DC" w14:textId="77777777" w:rsidR="00C54006" w:rsidRDefault="00C54006" w:rsidP="00C54006"/>
          <w:p w14:paraId="407DD20B" w14:textId="77777777" w:rsidR="00C54006" w:rsidRDefault="00C54006" w:rsidP="00C54006"/>
          <w:p w14:paraId="35EFCDF5" w14:textId="77777777" w:rsidR="00C54006" w:rsidRDefault="00C54006" w:rsidP="00C54006"/>
          <w:p w14:paraId="4BBD014D" w14:textId="77777777" w:rsidR="00C54006" w:rsidRDefault="00C54006" w:rsidP="00C54006"/>
          <w:p w14:paraId="2CE7C3E3" w14:textId="77777777" w:rsidR="00C54006" w:rsidRDefault="00C54006" w:rsidP="00C54006"/>
          <w:p w14:paraId="525297EE" w14:textId="0B4C058D" w:rsidR="00C54006" w:rsidRDefault="00C54006" w:rsidP="00C54006">
            <w:r>
              <w:t>October 20</w:t>
            </w:r>
            <w:r w:rsidR="592F9681">
              <w:t>2</w:t>
            </w:r>
            <w:r w:rsidR="6D1F9E1B">
              <w:t>1</w:t>
            </w:r>
          </w:p>
          <w:p w14:paraId="459B75B4" w14:textId="77777777" w:rsidR="00C54006" w:rsidRDefault="00C54006" w:rsidP="00C54006"/>
          <w:p w14:paraId="77FF57F9" w14:textId="77777777" w:rsidR="00C54006" w:rsidRDefault="00C54006" w:rsidP="00C54006"/>
          <w:p w14:paraId="19DEE6A4" w14:textId="77777777" w:rsidR="00C54006" w:rsidRDefault="00C54006" w:rsidP="00C54006"/>
          <w:p w14:paraId="5525449F" w14:textId="5ACCF253" w:rsidR="00C54006" w:rsidRDefault="0F7C70C6" w:rsidP="00C54006">
            <w:r>
              <w:t>Oc</w:t>
            </w:r>
            <w:r w:rsidR="00C54006">
              <w:t>tober 20</w:t>
            </w:r>
            <w:r w:rsidR="66D5E0A0">
              <w:t>20</w:t>
            </w:r>
          </w:p>
          <w:p w14:paraId="11C67D41" w14:textId="77777777" w:rsidR="00C54006" w:rsidRDefault="00C54006" w:rsidP="00C54006"/>
        </w:tc>
        <w:tc>
          <w:tcPr>
            <w:tcW w:w="1559" w:type="dxa"/>
          </w:tcPr>
          <w:p w14:paraId="06BFD2E6" w14:textId="77777777" w:rsidR="00C54006" w:rsidRDefault="00C54006" w:rsidP="00C54006">
            <w:r>
              <w:lastRenderedPageBreak/>
              <w:t>-</w:t>
            </w:r>
          </w:p>
          <w:p w14:paraId="080A8272" w14:textId="77777777" w:rsidR="00C54006" w:rsidRDefault="00C54006" w:rsidP="00C54006"/>
          <w:p w14:paraId="163B0E6E" w14:textId="77777777" w:rsidR="00C54006" w:rsidRDefault="00C54006" w:rsidP="00C54006"/>
          <w:p w14:paraId="72A56295" w14:textId="77777777" w:rsidR="00C54006" w:rsidRDefault="00C54006" w:rsidP="00C54006"/>
          <w:p w14:paraId="4DC3D90D" w14:textId="77777777" w:rsidR="00C54006" w:rsidRDefault="00C54006" w:rsidP="00C54006"/>
          <w:p w14:paraId="1EDFBBB8" w14:textId="7970927F" w:rsidR="00C54006" w:rsidRDefault="00D2053E" w:rsidP="00C54006">
            <w:r>
              <w:t>March 202</w:t>
            </w:r>
            <w:r w:rsidR="4FAF4544">
              <w:t>1</w:t>
            </w:r>
          </w:p>
          <w:p w14:paraId="0831383F" w14:textId="77777777" w:rsidR="00C54006" w:rsidRDefault="00C54006" w:rsidP="00C54006"/>
          <w:p w14:paraId="6347776A" w14:textId="064E1708" w:rsidR="00C54006" w:rsidRDefault="00C54006" w:rsidP="00C54006"/>
          <w:p w14:paraId="7CD648DF" w14:textId="43B69157" w:rsidR="00D2053E" w:rsidRDefault="00D2053E" w:rsidP="00C54006"/>
          <w:p w14:paraId="4DF29A09" w14:textId="6F0C2688" w:rsidR="00D2053E" w:rsidRDefault="00D2053E" w:rsidP="00C54006"/>
          <w:p w14:paraId="402F1263" w14:textId="77777777" w:rsidR="00D2053E" w:rsidRDefault="00D2053E" w:rsidP="00C54006"/>
          <w:p w14:paraId="47BD15FE" w14:textId="77777777" w:rsidR="00C54006" w:rsidRDefault="00C54006" w:rsidP="00C54006"/>
          <w:p w14:paraId="3C018E1C" w14:textId="0DE7DD50" w:rsidR="00C54006" w:rsidRDefault="00C54006" w:rsidP="00C54006">
            <w:r>
              <w:t>March 20</w:t>
            </w:r>
            <w:r w:rsidR="00D2053E">
              <w:t>2</w:t>
            </w:r>
            <w:r w:rsidR="4D022DAF">
              <w:t>1</w:t>
            </w:r>
          </w:p>
          <w:p w14:paraId="22B5A409" w14:textId="77777777" w:rsidR="00C54006" w:rsidRDefault="00C54006" w:rsidP="00C54006"/>
          <w:p w14:paraId="2D62BB45" w14:textId="77777777" w:rsidR="00C54006" w:rsidRDefault="00C54006" w:rsidP="00C54006"/>
          <w:p w14:paraId="71D177B6" w14:textId="208468D1" w:rsidR="00C54006" w:rsidRDefault="00C54006" w:rsidP="569A5EEA"/>
          <w:p w14:paraId="0BEA800D" w14:textId="0FC3637C" w:rsidR="00C54006" w:rsidRDefault="00C54006" w:rsidP="00C54006">
            <w:r>
              <w:t>March 20</w:t>
            </w:r>
            <w:r w:rsidR="00D2053E">
              <w:t>2</w:t>
            </w:r>
            <w:r w:rsidR="149F108F">
              <w:t>1</w:t>
            </w:r>
          </w:p>
        </w:tc>
        <w:tc>
          <w:tcPr>
            <w:tcW w:w="1015" w:type="dxa"/>
          </w:tcPr>
          <w:p w14:paraId="3E3F1ACF" w14:textId="1D9ADB68" w:rsidR="00C54006" w:rsidRDefault="00C54006" w:rsidP="00C54006">
            <w:r>
              <w:lastRenderedPageBreak/>
              <w:t>July 20</w:t>
            </w:r>
            <w:r w:rsidR="00D2053E">
              <w:t>2</w:t>
            </w:r>
            <w:r w:rsidR="521CE87C">
              <w:t>1</w:t>
            </w:r>
          </w:p>
          <w:p w14:paraId="15F457DC" w14:textId="77777777" w:rsidR="00C54006" w:rsidRDefault="00C54006" w:rsidP="00C54006"/>
          <w:p w14:paraId="59DB5289" w14:textId="77777777" w:rsidR="00C54006" w:rsidRDefault="00C54006" w:rsidP="00C54006"/>
          <w:p w14:paraId="4DFA33C6" w14:textId="77777777" w:rsidR="00C54006" w:rsidRDefault="00C54006" w:rsidP="00C54006"/>
          <w:p w14:paraId="12A12340" w14:textId="16CE5439" w:rsidR="00C54006" w:rsidRDefault="00C54006" w:rsidP="00C54006">
            <w:r>
              <w:lastRenderedPageBreak/>
              <w:t>July 20</w:t>
            </w:r>
            <w:r w:rsidR="00D2053E">
              <w:t>2</w:t>
            </w:r>
            <w:r w:rsidR="2397416B">
              <w:t>1</w:t>
            </w:r>
          </w:p>
          <w:p w14:paraId="4AD20C71" w14:textId="77777777" w:rsidR="00C54006" w:rsidRDefault="00C54006" w:rsidP="00C54006"/>
          <w:p w14:paraId="77341BBF" w14:textId="77777777" w:rsidR="00C54006" w:rsidRDefault="00C54006" w:rsidP="00C54006"/>
          <w:p w14:paraId="598F613A" w14:textId="77777777" w:rsidR="00C54006" w:rsidRDefault="00C54006" w:rsidP="00C54006"/>
          <w:p w14:paraId="6C91DB50" w14:textId="77777777" w:rsidR="00C54006" w:rsidRDefault="00C54006" w:rsidP="00C54006"/>
          <w:p w14:paraId="2FC2757E" w14:textId="2876D9B5" w:rsidR="569A5EEA" w:rsidRDefault="569A5EEA" w:rsidP="569A5EEA"/>
          <w:p w14:paraId="551F562B" w14:textId="5A8A5DB2" w:rsidR="569A5EEA" w:rsidRDefault="569A5EEA" w:rsidP="569A5EEA"/>
          <w:p w14:paraId="329785D2" w14:textId="2F808346" w:rsidR="00C54006" w:rsidRDefault="00C54006" w:rsidP="00C54006">
            <w:r>
              <w:t>July 20</w:t>
            </w:r>
            <w:r w:rsidR="00D2053E">
              <w:t>2</w:t>
            </w:r>
            <w:r w:rsidR="2D05333B">
              <w:t>1</w:t>
            </w:r>
          </w:p>
          <w:p w14:paraId="79F5A992" w14:textId="77777777" w:rsidR="00C54006" w:rsidRDefault="00C54006" w:rsidP="00C54006"/>
          <w:p w14:paraId="47D866CB" w14:textId="77777777" w:rsidR="00C54006" w:rsidRDefault="00C54006" w:rsidP="00C54006"/>
          <w:p w14:paraId="53EC44AC" w14:textId="0354AE8F" w:rsidR="00C54006" w:rsidRDefault="00C54006" w:rsidP="0D393FA1">
            <w:pPr>
              <w:rPr>
                <w:b/>
                <w:bCs/>
              </w:rPr>
            </w:pPr>
            <w:r>
              <w:t>July 20</w:t>
            </w:r>
            <w:r w:rsidR="00D2053E">
              <w:t>2</w:t>
            </w:r>
            <w:r w:rsidR="1F82B8F1">
              <w:t>1</w:t>
            </w:r>
          </w:p>
        </w:tc>
        <w:tc>
          <w:tcPr>
            <w:tcW w:w="1711" w:type="dxa"/>
          </w:tcPr>
          <w:p w14:paraId="2A136CE7" w14:textId="18B38959" w:rsidR="00C54006" w:rsidRDefault="00C54006" w:rsidP="00C54006">
            <w:r>
              <w:lastRenderedPageBreak/>
              <w:t>No cost</w:t>
            </w:r>
            <w:r w:rsidR="00D2053E">
              <w:t>.</w:t>
            </w:r>
          </w:p>
          <w:p w14:paraId="46459B68" w14:textId="77777777" w:rsidR="00C54006" w:rsidRDefault="00C54006" w:rsidP="00C54006"/>
          <w:p w14:paraId="7767B52D" w14:textId="77777777" w:rsidR="00C54006" w:rsidRDefault="00C54006" w:rsidP="00C54006"/>
          <w:p w14:paraId="609E7BBA" w14:textId="77777777" w:rsidR="00C54006" w:rsidRDefault="00C54006" w:rsidP="00C54006"/>
          <w:p w14:paraId="3AFD7C7E" w14:textId="77777777" w:rsidR="00C54006" w:rsidRDefault="00C54006" w:rsidP="00C54006"/>
          <w:p w14:paraId="299DB329" w14:textId="3AA8ED4E" w:rsidR="00C54006" w:rsidRDefault="00C54006" w:rsidP="00C54006">
            <w:r>
              <w:t>No cost</w:t>
            </w:r>
            <w:r w:rsidR="00D2053E">
              <w:t>.</w:t>
            </w:r>
          </w:p>
          <w:p w14:paraId="21EEE704" w14:textId="77777777" w:rsidR="00C54006" w:rsidRDefault="00C54006" w:rsidP="00C54006"/>
          <w:p w14:paraId="652143FE" w14:textId="77777777" w:rsidR="00C54006" w:rsidRDefault="00C54006" w:rsidP="00C54006"/>
          <w:p w14:paraId="483A4250" w14:textId="77777777" w:rsidR="00C54006" w:rsidRDefault="00C54006" w:rsidP="00C54006"/>
          <w:p w14:paraId="7E0EC522" w14:textId="77777777" w:rsidR="00C54006" w:rsidRDefault="00C54006" w:rsidP="00C54006"/>
          <w:p w14:paraId="17ADB3E6" w14:textId="77777777" w:rsidR="00C54006" w:rsidRDefault="00C54006" w:rsidP="00C54006"/>
          <w:p w14:paraId="7DDB2C7B" w14:textId="77777777" w:rsidR="00C54006" w:rsidRDefault="00C54006" w:rsidP="00C54006"/>
          <w:p w14:paraId="5C467826" w14:textId="7DA4983B" w:rsidR="00C54006" w:rsidRDefault="00C54006" w:rsidP="00C54006">
            <w:r>
              <w:t>No cost</w:t>
            </w:r>
            <w:r w:rsidR="00D2053E">
              <w:t>.</w:t>
            </w:r>
          </w:p>
          <w:p w14:paraId="167C2140" w14:textId="77777777" w:rsidR="00C54006" w:rsidRDefault="00C54006" w:rsidP="00C54006"/>
          <w:p w14:paraId="331446C1" w14:textId="77777777" w:rsidR="00C54006" w:rsidRDefault="00C54006" w:rsidP="00C54006"/>
          <w:p w14:paraId="12E6B9FF" w14:textId="10F29C5B" w:rsidR="569A5EEA" w:rsidRDefault="569A5EEA"/>
          <w:p w14:paraId="70EF4BA0" w14:textId="45729EDB" w:rsidR="00C54006" w:rsidRDefault="00C54006" w:rsidP="00C54006">
            <w:r>
              <w:t>No cost</w:t>
            </w:r>
            <w:r w:rsidR="00D2053E">
              <w:t>.</w:t>
            </w:r>
          </w:p>
        </w:tc>
      </w:tr>
      <w:tr w:rsidR="00C54006" w14:paraId="289BA960" w14:textId="77777777" w:rsidTr="71E5323F">
        <w:tc>
          <w:tcPr>
            <w:tcW w:w="1727" w:type="dxa"/>
          </w:tcPr>
          <w:p w14:paraId="3E3030EC" w14:textId="0F0D7B3B" w:rsidR="00C54006" w:rsidRPr="0032595B" w:rsidRDefault="00C54006" w:rsidP="00C54006">
            <w:pPr>
              <w:rPr>
                <w:rFonts w:eastAsia="Times New Roman" w:cs="Arial"/>
                <w:lang w:eastAsia="en-GB"/>
              </w:rPr>
            </w:pPr>
            <w:proofErr w:type="gramStart"/>
            <w:r w:rsidRPr="175450BB">
              <w:rPr>
                <w:rFonts w:eastAsia="Times New Roman" w:cs="Arial"/>
                <w:lang w:eastAsia="en-GB"/>
              </w:rPr>
              <w:lastRenderedPageBreak/>
              <w:t xml:space="preserve">c) </w:t>
            </w:r>
            <w:r w:rsidR="5FE867E6" w:rsidRPr="175450BB">
              <w:rPr>
                <w:rFonts w:eastAsia="Times New Roman" w:cs="Arial"/>
                <w:lang w:eastAsia="en-GB"/>
              </w:rPr>
              <w:t>To further</w:t>
            </w:r>
            <w:proofErr w:type="gramEnd"/>
            <w:r w:rsidR="5FE867E6" w:rsidRPr="175450BB">
              <w:rPr>
                <w:rFonts w:eastAsia="Times New Roman" w:cs="Arial"/>
                <w:lang w:eastAsia="en-GB"/>
              </w:rPr>
              <w:t xml:space="preserve"> i</w:t>
            </w:r>
            <w:r w:rsidRPr="175450BB">
              <w:rPr>
                <w:rFonts w:eastAsia="Times New Roman" w:cs="Arial"/>
                <w:lang w:eastAsia="en-GB"/>
              </w:rPr>
              <w:t xml:space="preserve">mprove consistency and quality of self-evaluation and </w:t>
            </w:r>
            <w:r w:rsidRPr="175450BB">
              <w:rPr>
                <w:rFonts w:eastAsia="Times New Roman" w:cs="Arial"/>
                <w:lang w:eastAsia="en-GB"/>
              </w:rPr>
              <w:lastRenderedPageBreak/>
              <w:t>improvement planning involving all stakeholders.</w:t>
            </w:r>
          </w:p>
        </w:tc>
        <w:tc>
          <w:tcPr>
            <w:tcW w:w="2067" w:type="dxa"/>
          </w:tcPr>
          <w:p w14:paraId="59D19451" w14:textId="77777777" w:rsidR="00C54006" w:rsidRDefault="00C54006" w:rsidP="00C54006">
            <w:r>
              <w:lastRenderedPageBreak/>
              <w:t xml:space="preserve">A culture of self-evaluation established, with all stakeholders analysing and </w:t>
            </w:r>
            <w:r>
              <w:lastRenderedPageBreak/>
              <w:t>evaluating data to inform future improvement.</w:t>
            </w:r>
          </w:p>
        </w:tc>
        <w:tc>
          <w:tcPr>
            <w:tcW w:w="3118" w:type="dxa"/>
          </w:tcPr>
          <w:p w14:paraId="5833C54F" w14:textId="77777777" w:rsidR="00C54006" w:rsidRDefault="00C54006" w:rsidP="00C54006">
            <w:r>
              <w:lastRenderedPageBreak/>
              <w:t>HT and DHT continue to review self-evaluation documentation.</w:t>
            </w:r>
          </w:p>
          <w:p w14:paraId="55255864" w14:textId="77777777" w:rsidR="00C54006" w:rsidRDefault="00C54006" w:rsidP="00C54006"/>
          <w:p w14:paraId="14BCD55D" w14:textId="77777777" w:rsidR="00C54006" w:rsidRDefault="00C54006" w:rsidP="00C54006">
            <w:r>
              <w:t xml:space="preserve">SLT use data analysis to ensure pupils receive appropriate </w:t>
            </w:r>
            <w:r>
              <w:lastRenderedPageBreak/>
              <w:t>support and challenge and identify whole school areas for development.</w:t>
            </w:r>
          </w:p>
          <w:p w14:paraId="2B520CE1" w14:textId="6A32E5F4" w:rsidR="00C54006" w:rsidRDefault="79AA1D9F" w:rsidP="00C54006">
            <w:proofErr w:type="spellStart"/>
            <w:r>
              <w:t>A</w:t>
            </w:r>
            <w:r w:rsidR="3D92A018">
              <w:t>oLE</w:t>
            </w:r>
            <w:proofErr w:type="spellEnd"/>
            <w:r>
              <w:t xml:space="preserve"> leads to make direct links with link governors to share and report on the</w:t>
            </w:r>
            <w:r w:rsidR="0BF33CB2">
              <w:t>ir areas of learning.  Termly reports</w:t>
            </w:r>
            <w:r w:rsidR="319A6B54">
              <w:t xml:space="preserve"> </w:t>
            </w:r>
            <w:r w:rsidR="0BF33CB2">
              <w:t>to</w:t>
            </w:r>
            <w:r w:rsidR="278A498A">
              <w:t xml:space="preserve"> </w:t>
            </w:r>
            <w:proofErr w:type="gramStart"/>
            <w:r w:rsidR="278A498A">
              <w:t>be</w:t>
            </w:r>
            <w:r w:rsidR="0BF33CB2">
              <w:t xml:space="preserve"> </w:t>
            </w:r>
            <w:r w:rsidR="7C147904">
              <w:t>shared</w:t>
            </w:r>
            <w:proofErr w:type="gramEnd"/>
            <w:r w:rsidR="0BF33CB2">
              <w:t xml:space="preserve"> directly to their link governors</w:t>
            </w:r>
            <w:r w:rsidR="506AFEBA">
              <w:t xml:space="preserve"> via Microsoft Teams</w:t>
            </w:r>
            <w:r w:rsidR="542B0B42">
              <w:t xml:space="preserve"> of elements of </w:t>
            </w:r>
            <w:proofErr w:type="spellStart"/>
            <w:r w:rsidR="542B0B42">
              <w:t>thier</w:t>
            </w:r>
            <w:proofErr w:type="spellEnd"/>
            <w:r w:rsidR="542B0B42">
              <w:t xml:space="preserve"> monitoring/progress within </w:t>
            </w:r>
            <w:proofErr w:type="spellStart"/>
            <w:r w:rsidR="542B0B42">
              <w:t>thier</w:t>
            </w:r>
            <w:proofErr w:type="spellEnd"/>
            <w:r w:rsidR="542B0B42">
              <w:t xml:space="preserve"> </w:t>
            </w:r>
            <w:proofErr w:type="spellStart"/>
            <w:r w:rsidR="542B0B42">
              <w:t>A</w:t>
            </w:r>
            <w:r w:rsidR="6279CD84">
              <w:t>oL</w:t>
            </w:r>
            <w:r w:rsidR="542B0B42">
              <w:t>E</w:t>
            </w:r>
            <w:proofErr w:type="spellEnd"/>
            <w:r w:rsidR="542B0B42">
              <w:t>.</w:t>
            </w:r>
          </w:p>
          <w:p w14:paraId="05C4E125" w14:textId="77777777" w:rsidR="00C54006" w:rsidRDefault="00C54006" w:rsidP="00C54006"/>
          <w:p w14:paraId="6CFDEDE7" w14:textId="77777777" w:rsidR="00C54006" w:rsidRDefault="00C54006" w:rsidP="00C54006">
            <w:r>
              <w:t>Complete annual questionnaires for Governors, parents, pupils, staff, outside agencies.</w:t>
            </w:r>
          </w:p>
          <w:p w14:paraId="5DB39E71" w14:textId="6731417D" w:rsidR="00C54006" w:rsidRDefault="00C54006" w:rsidP="00C54006"/>
          <w:p w14:paraId="67AA37A4" w14:textId="1A1CCD94" w:rsidR="008A13DE" w:rsidRDefault="008A13DE" w:rsidP="00C54006">
            <w:r>
              <w:t xml:space="preserve">Make questionnaires available on school </w:t>
            </w:r>
            <w:proofErr w:type="spellStart"/>
            <w:r>
              <w:t>ipads</w:t>
            </w:r>
            <w:proofErr w:type="spellEnd"/>
            <w:r>
              <w:t xml:space="preserve"> to increase the number of parental responses received.</w:t>
            </w:r>
          </w:p>
          <w:p w14:paraId="5E0775F7" w14:textId="77777777" w:rsidR="008A13DE" w:rsidRDefault="008A13DE" w:rsidP="00C54006"/>
          <w:p w14:paraId="4ED23243" w14:textId="77777777" w:rsidR="00C54006" w:rsidRDefault="00C54006" w:rsidP="00C54006">
            <w:r>
              <w:t xml:space="preserve">SLT to analyse questionnaire outcomes to inform future areas for development.   </w:t>
            </w:r>
          </w:p>
        </w:tc>
        <w:tc>
          <w:tcPr>
            <w:tcW w:w="993" w:type="dxa"/>
          </w:tcPr>
          <w:p w14:paraId="70DF0CAD" w14:textId="77777777" w:rsidR="00C54006" w:rsidRDefault="00C54006" w:rsidP="00C54006">
            <w:r>
              <w:lastRenderedPageBreak/>
              <w:t>HT/DHT</w:t>
            </w:r>
          </w:p>
          <w:p w14:paraId="37F64EF8" w14:textId="77777777" w:rsidR="00C54006" w:rsidRDefault="00C54006" w:rsidP="00C54006"/>
          <w:p w14:paraId="7F405F53" w14:textId="77777777" w:rsidR="00C54006" w:rsidRDefault="00C54006" w:rsidP="00C54006"/>
          <w:p w14:paraId="6395EE2F" w14:textId="77777777" w:rsidR="00C54006" w:rsidRDefault="00C54006" w:rsidP="00C54006"/>
          <w:p w14:paraId="09DF64CF" w14:textId="77777777" w:rsidR="00C54006" w:rsidRDefault="00C54006" w:rsidP="00C54006">
            <w:r>
              <w:t>SLT</w:t>
            </w:r>
          </w:p>
          <w:p w14:paraId="5A2B039B" w14:textId="77777777" w:rsidR="00C54006" w:rsidRDefault="00C54006" w:rsidP="00C54006"/>
          <w:p w14:paraId="3F364A2B" w14:textId="77777777" w:rsidR="00C54006" w:rsidRDefault="00C54006" w:rsidP="00C54006"/>
          <w:p w14:paraId="20C82CF0" w14:textId="77777777" w:rsidR="00C54006" w:rsidRDefault="00C54006" w:rsidP="00C54006"/>
          <w:p w14:paraId="3A70BA72" w14:textId="77777777" w:rsidR="00C54006" w:rsidRDefault="00C54006" w:rsidP="00C54006"/>
          <w:p w14:paraId="46C61D7C" w14:textId="77777777" w:rsidR="00C54006" w:rsidRDefault="00C54006" w:rsidP="00C54006"/>
          <w:p w14:paraId="39660274" w14:textId="22B8B4C5" w:rsidR="00C54006" w:rsidRDefault="00C54006" w:rsidP="00C54006">
            <w:r>
              <w:t xml:space="preserve"> All Stake</w:t>
            </w:r>
            <w:r w:rsidR="00D2053E">
              <w:t>-</w:t>
            </w:r>
            <w:r>
              <w:t>holders</w:t>
            </w:r>
          </w:p>
          <w:p w14:paraId="1978DEE8" w14:textId="77777777" w:rsidR="00C54006" w:rsidRDefault="00C54006" w:rsidP="00C54006"/>
          <w:p w14:paraId="4D0C17B0" w14:textId="77777777" w:rsidR="00C54006" w:rsidRDefault="00C54006" w:rsidP="00C54006"/>
          <w:p w14:paraId="63F5979F" w14:textId="77777777" w:rsidR="00C54006" w:rsidRDefault="00C54006" w:rsidP="00C54006"/>
          <w:p w14:paraId="6269FFF7" w14:textId="77777777" w:rsidR="00C54006" w:rsidRDefault="00C54006" w:rsidP="00C54006">
            <w:r>
              <w:t>SLT</w:t>
            </w:r>
          </w:p>
        </w:tc>
        <w:tc>
          <w:tcPr>
            <w:tcW w:w="1984" w:type="dxa"/>
          </w:tcPr>
          <w:p w14:paraId="178D8332" w14:textId="425A26F6" w:rsidR="00C54006" w:rsidRDefault="00C54006" w:rsidP="00C54006">
            <w:r>
              <w:lastRenderedPageBreak/>
              <w:t>September 20</w:t>
            </w:r>
            <w:r w:rsidR="3D8227FC">
              <w:t>20</w:t>
            </w:r>
          </w:p>
          <w:p w14:paraId="2AEECE30" w14:textId="77777777" w:rsidR="00C54006" w:rsidRDefault="00C54006" w:rsidP="00C54006"/>
          <w:p w14:paraId="2668C3AF" w14:textId="77777777" w:rsidR="00C54006" w:rsidRDefault="00C54006" w:rsidP="00C54006"/>
          <w:p w14:paraId="1C27C58D" w14:textId="77777777" w:rsidR="00C54006" w:rsidRDefault="00C54006" w:rsidP="00C54006"/>
          <w:p w14:paraId="3CD275CF" w14:textId="4817D768" w:rsidR="00C54006" w:rsidRDefault="00C54006" w:rsidP="00C54006">
            <w:r>
              <w:t>September 20</w:t>
            </w:r>
            <w:r w:rsidR="30BD793A">
              <w:t>20</w:t>
            </w:r>
          </w:p>
          <w:p w14:paraId="70FE59E4" w14:textId="77777777" w:rsidR="00C54006" w:rsidRDefault="00C54006" w:rsidP="00C54006"/>
          <w:p w14:paraId="68CB7BE8" w14:textId="77777777" w:rsidR="00C54006" w:rsidRDefault="00C54006" w:rsidP="00C54006"/>
          <w:p w14:paraId="615D6BB0" w14:textId="7F40B62E" w:rsidR="00C54006" w:rsidRDefault="78725325" w:rsidP="00C54006">
            <w:r>
              <w:t>Termly meetings</w:t>
            </w:r>
          </w:p>
          <w:p w14:paraId="57F93B2B" w14:textId="77777777" w:rsidR="00C54006" w:rsidRDefault="00C54006" w:rsidP="00C54006"/>
          <w:p w14:paraId="676CC7EF" w14:textId="77777777" w:rsidR="00C54006" w:rsidRDefault="00C54006" w:rsidP="00C54006"/>
          <w:p w14:paraId="533EFC8E" w14:textId="0BC1DE89" w:rsidR="00C54006" w:rsidRDefault="00C54006" w:rsidP="00C54006">
            <w:r>
              <w:t>November 20</w:t>
            </w:r>
            <w:r w:rsidR="01AA0F1C">
              <w:t>20</w:t>
            </w:r>
            <w:r>
              <w:t xml:space="preserve"> – parents, governors and staff.</w:t>
            </w:r>
          </w:p>
          <w:p w14:paraId="326BC088" w14:textId="5E50A09E" w:rsidR="00C54006" w:rsidRDefault="00C54006" w:rsidP="00C54006">
            <w:r>
              <w:t>January 20</w:t>
            </w:r>
            <w:r w:rsidR="00D2053E">
              <w:t>2</w:t>
            </w:r>
            <w:r w:rsidR="1AEEC533">
              <w:t>1</w:t>
            </w:r>
            <w:r>
              <w:t xml:space="preserve"> – pupils.</w:t>
            </w:r>
          </w:p>
          <w:p w14:paraId="6AC5FF4A" w14:textId="52E0D264" w:rsidR="00C54006" w:rsidRDefault="00C54006" w:rsidP="00C54006">
            <w:r>
              <w:t>February 20</w:t>
            </w:r>
            <w:r w:rsidR="00D2053E">
              <w:t>20</w:t>
            </w:r>
            <w:r>
              <w:t xml:space="preserve"> – outside agencies</w:t>
            </w:r>
          </w:p>
          <w:p w14:paraId="48DFAA93" w14:textId="795C7A2F" w:rsidR="00C54006" w:rsidRDefault="00C54006" w:rsidP="00C54006">
            <w:r>
              <w:t>November 20</w:t>
            </w:r>
            <w:r w:rsidR="00D2053E">
              <w:t>19</w:t>
            </w:r>
            <w:r>
              <w:t xml:space="preserve"> – parents, governors and staff.</w:t>
            </w:r>
          </w:p>
          <w:p w14:paraId="479FAA6F" w14:textId="1DF0087D" w:rsidR="00C54006" w:rsidRDefault="00C54006" w:rsidP="00C54006">
            <w:r>
              <w:t>January 20</w:t>
            </w:r>
            <w:r w:rsidR="00D2053E">
              <w:t>20</w:t>
            </w:r>
            <w:r>
              <w:t xml:space="preserve"> – pupils.</w:t>
            </w:r>
          </w:p>
          <w:p w14:paraId="535A46C7" w14:textId="70E38C93" w:rsidR="00C54006" w:rsidRDefault="00C54006" w:rsidP="00C54006">
            <w:r>
              <w:t>February 20</w:t>
            </w:r>
            <w:r w:rsidR="00D2053E">
              <w:t>20</w:t>
            </w:r>
            <w:r>
              <w:t xml:space="preserve"> – outside agencies</w:t>
            </w:r>
          </w:p>
        </w:tc>
        <w:tc>
          <w:tcPr>
            <w:tcW w:w="1559" w:type="dxa"/>
          </w:tcPr>
          <w:p w14:paraId="495A340F" w14:textId="77777777" w:rsidR="00C54006" w:rsidRDefault="00C54006" w:rsidP="00C54006">
            <w:r>
              <w:lastRenderedPageBreak/>
              <w:t>-</w:t>
            </w:r>
          </w:p>
          <w:p w14:paraId="248BEF47" w14:textId="77777777" w:rsidR="00C54006" w:rsidRDefault="00C54006" w:rsidP="00C54006"/>
          <w:p w14:paraId="276749BE" w14:textId="77777777" w:rsidR="00C54006" w:rsidRDefault="00C54006" w:rsidP="00C54006"/>
          <w:p w14:paraId="4084B46C" w14:textId="4E6BB42B" w:rsidR="00C54006" w:rsidRDefault="00C54006" w:rsidP="00C54006">
            <w:r>
              <w:t>September 20</w:t>
            </w:r>
            <w:r w:rsidR="0377D45A">
              <w:t>20</w:t>
            </w:r>
          </w:p>
          <w:p w14:paraId="3E0A6821" w14:textId="1CD32630" w:rsidR="00C54006" w:rsidRDefault="00C54006" w:rsidP="00C54006">
            <w:r>
              <w:lastRenderedPageBreak/>
              <w:t>January 20</w:t>
            </w:r>
            <w:r w:rsidR="00D2053E">
              <w:t>2</w:t>
            </w:r>
            <w:r w:rsidR="06E222FE">
              <w:t>1</w:t>
            </w:r>
          </w:p>
          <w:p w14:paraId="30498C1C" w14:textId="324EB217" w:rsidR="00C54006" w:rsidRDefault="00C54006" w:rsidP="00C54006">
            <w:r>
              <w:t>July 20</w:t>
            </w:r>
            <w:r w:rsidR="00D2053E">
              <w:t>2</w:t>
            </w:r>
            <w:r w:rsidR="3EC39025">
              <w:t>1</w:t>
            </w:r>
          </w:p>
          <w:p w14:paraId="1090EB03" w14:textId="77777777" w:rsidR="00C54006" w:rsidRDefault="00C54006" w:rsidP="00C54006"/>
          <w:p w14:paraId="22948797" w14:textId="77777777" w:rsidR="00C54006" w:rsidRDefault="00C54006" w:rsidP="00C54006"/>
          <w:p w14:paraId="372279DB" w14:textId="2C9F72E7" w:rsidR="00C54006" w:rsidRDefault="00C54006" w:rsidP="00C54006"/>
          <w:p w14:paraId="40A9A3C5" w14:textId="77777777" w:rsidR="00C54006" w:rsidRDefault="00C54006" w:rsidP="00C54006"/>
          <w:p w14:paraId="46FC94E8" w14:textId="77777777" w:rsidR="00C54006" w:rsidRDefault="00C54006" w:rsidP="00C54006">
            <w:r>
              <w:t>-</w:t>
            </w:r>
          </w:p>
        </w:tc>
        <w:tc>
          <w:tcPr>
            <w:tcW w:w="1015" w:type="dxa"/>
          </w:tcPr>
          <w:p w14:paraId="62E9680A" w14:textId="580A5205" w:rsidR="00C54006" w:rsidRPr="00D2053E" w:rsidRDefault="00C54006" w:rsidP="00C54006">
            <w:r>
              <w:lastRenderedPageBreak/>
              <w:t>July 20</w:t>
            </w:r>
            <w:r w:rsidR="00D2053E">
              <w:t>2</w:t>
            </w:r>
            <w:r w:rsidR="1C57227E">
              <w:t>1</w:t>
            </w:r>
          </w:p>
          <w:p w14:paraId="2F4926B8" w14:textId="77777777" w:rsidR="00C54006" w:rsidRDefault="00C54006" w:rsidP="00C54006">
            <w:pPr>
              <w:rPr>
                <w:sz w:val="20"/>
              </w:rPr>
            </w:pPr>
          </w:p>
          <w:p w14:paraId="717E1E39" w14:textId="5BA4B060" w:rsidR="00C54006" w:rsidRDefault="00C54006" w:rsidP="00C54006">
            <w:r>
              <w:t>July 20</w:t>
            </w:r>
            <w:r w:rsidR="00D2053E">
              <w:t>2</w:t>
            </w:r>
            <w:r w:rsidR="617FE109">
              <w:t>1</w:t>
            </w:r>
          </w:p>
          <w:p w14:paraId="0E5A5929" w14:textId="77777777" w:rsidR="00C54006" w:rsidRDefault="00C54006" w:rsidP="00C54006"/>
          <w:p w14:paraId="3B1B3577" w14:textId="77777777" w:rsidR="00C54006" w:rsidRDefault="00C54006" w:rsidP="00C54006"/>
          <w:p w14:paraId="1DDED938" w14:textId="77777777" w:rsidR="00C54006" w:rsidRDefault="00C54006" w:rsidP="00C54006"/>
          <w:p w14:paraId="093FFBA9" w14:textId="77777777" w:rsidR="00C54006" w:rsidRDefault="00C54006" w:rsidP="00C54006"/>
          <w:p w14:paraId="60006E1B" w14:textId="77777777" w:rsidR="00C54006" w:rsidRDefault="00C54006" w:rsidP="00C54006"/>
          <w:p w14:paraId="0B8CF3EE" w14:textId="04B4AECE" w:rsidR="00C54006" w:rsidRDefault="00C54006" w:rsidP="00C54006">
            <w:r>
              <w:t>Annual</w:t>
            </w:r>
            <w:r w:rsidR="0032595B">
              <w:t xml:space="preserve"> and</w:t>
            </w:r>
            <w:r>
              <w:t xml:space="preserve"> on</w:t>
            </w:r>
            <w:r w:rsidR="0032595B">
              <w:t>-</w:t>
            </w:r>
            <w:r>
              <w:t>going</w:t>
            </w:r>
          </w:p>
        </w:tc>
        <w:tc>
          <w:tcPr>
            <w:tcW w:w="1711" w:type="dxa"/>
          </w:tcPr>
          <w:p w14:paraId="39769713" w14:textId="56583614" w:rsidR="00C54006" w:rsidRDefault="00C54006" w:rsidP="00C54006">
            <w:r>
              <w:lastRenderedPageBreak/>
              <w:t>No cost</w:t>
            </w:r>
            <w:r w:rsidR="00D2053E">
              <w:t>.</w:t>
            </w:r>
          </w:p>
          <w:p w14:paraId="158E94CA" w14:textId="77777777" w:rsidR="00C54006" w:rsidRDefault="00C54006" w:rsidP="00C54006"/>
          <w:p w14:paraId="19EEB78B" w14:textId="77777777" w:rsidR="00C54006" w:rsidRDefault="00C54006" w:rsidP="00C54006"/>
          <w:p w14:paraId="7603FEC6" w14:textId="111F8B43" w:rsidR="00C54006" w:rsidRDefault="00C54006" w:rsidP="00C54006">
            <w:r>
              <w:t>No cost</w:t>
            </w:r>
            <w:r w:rsidR="00D2053E">
              <w:t>.</w:t>
            </w:r>
          </w:p>
          <w:p w14:paraId="1251E360" w14:textId="77777777" w:rsidR="00C54006" w:rsidRDefault="00C54006" w:rsidP="00C54006"/>
          <w:p w14:paraId="6A8C8DA6" w14:textId="77777777" w:rsidR="00C54006" w:rsidRDefault="00C54006" w:rsidP="00C54006"/>
          <w:p w14:paraId="2D2306DA" w14:textId="77777777" w:rsidR="00C54006" w:rsidRDefault="00C54006" w:rsidP="00C54006"/>
          <w:p w14:paraId="33CAA21A" w14:textId="77777777" w:rsidR="00C54006" w:rsidRDefault="00C54006" w:rsidP="00C54006"/>
          <w:p w14:paraId="7FB98F2A" w14:textId="77777777" w:rsidR="00C54006" w:rsidRDefault="00C54006" w:rsidP="00C54006"/>
          <w:p w14:paraId="6558A7BE" w14:textId="77777777" w:rsidR="00E710CE" w:rsidRDefault="00E710CE" w:rsidP="00C54006"/>
          <w:p w14:paraId="5A7DD686" w14:textId="022E55B2" w:rsidR="00C54006" w:rsidRDefault="00C54006" w:rsidP="00C54006">
            <w:r>
              <w:t>No cost</w:t>
            </w:r>
            <w:r w:rsidR="00D2053E">
              <w:t>.</w:t>
            </w:r>
          </w:p>
        </w:tc>
      </w:tr>
      <w:tr w:rsidR="00C54006" w14:paraId="68DA6B45" w14:textId="77777777" w:rsidTr="71E5323F">
        <w:tc>
          <w:tcPr>
            <w:tcW w:w="1727" w:type="dxa"/>
          </w:tcPr>
          <w:p w14:paraId="76BD816B" w14:textId="77777777" w:rsidR="00C54006" w:rsidRPr="00FF447D" w:rsidRDefault="00C54006" w:rsidP="00C54006">
            <w:pPr>
              <w:rPr>
                <w:rFonts w:eastAsia="Times New Roman" w:cs="Arial"/>
                <w:lang w:eastAsia="en-GB"/>
              </w:rPr>
            </w:pPr>
            <w:r w:rsidRPr="00FF447D">
              <w:rPr>
                <w:rFonts w:eastAsia="Times New Roman" w:cs="Arial"/>
                <w:lang w:eastAsia="en-GB"/>
              </w:rPr>
              <w:lastRenderedPageBreak/>
              <w:t xml:space="preserve">d) Ensure monitoring activities and termly pupil progress meetings </w:t>
            </w:r>
            <w:r w:rsidRPr="00FF447D">
              <w:rPr>
                <w:rFonts w:eastAsia="Times New Roman" w:cs="Arial"/>
                <w:lang w:eastAsia="en-GB"/>
              </w:rPr>
              <w:lastRenderedPageBreak/>
              <w:t>between HT and teaching staff focus on the standards pupils achieve.</w:t>
            </w:r>
          </w:p>
        </w:tc>
        <w:tc>
          <w:tcPr>
            <w:tcW w:w="2067" w:type="dxa"/>
          </w:tcPr>
          <w:p w14:paraId="5F1AD2E4" w14:textId="77777777" w:rsidR="00C54006" w:rsidRPr="00FF447D" w:rsidRDefault="00C54006" w:rsidP="00C54006">
            <w:r w:rsidRPr="00FF447D">
              <w:lastRenderedPageBreak/>
              <w:t xml:space="preserve">Improve standards across the school including </w:t>
            </w:r>
            <w:r w:rsidRPr="00FF447D">
              <w:rPr>
                <w:rFonts w:eastAsia="Times New Roman"/>
                <w:lang w:eastAsia="en-GB"/>
              </w:rPr>
              <w:t xml:space="preserve">standards in presentation. </w:t>
            </w:r>
          </w:p>
          <w:p w14:paraId="231959C2" w14:textId="77777777" w:rsidR="00C54006" w:rsidRPr="00FF447D" w:rsidRDefault="00C54006" w:rsidP="00C54006"/>
          <w:p w14:paraId="1E9534A8" w14:textId="77777777" w:rsidR="00C54006" w:rsidRPr="00FF447D" w:rsidRDefault="00C54006" w:rsidP="00C54006"/>
        </w:tc>
        <w:tc>
          <w:tcPr>
            <w:tcW w:w="3118" w:type="dxa"/>
          </w:tcPr>
          <w:p w14:paraId="5D11C7F4" w14:textId="4FB05292" w:rsidR="00C54006" w:rsidRPr="00FF447D" w:rsidRDefault="00C54006" w:rsidP="00C54006">
            <w:pPr>
              <w:rPr>
                <w:rFonts w:eastAsia="Times New Roman"/>
                <w:lang w:eastAsia="en-GB"/>
              </w:rPr>
            </w:pPr>
            <w:r w:rsidRPr="00FF447D">
              <w:rPr>
                <w:rFonts w:eastAsia="Times New Roman"/>
                <w:lang w:eastAsia="en-GB"/>
              </w:rPr>
              <w:t>Complete new calendar of monitoring activities</w:t>
            </w:r>
            <w:r w:rsidR="0032595B">
              <w:rPr>
                <w:rFonts w:eastAsia="Times New Roman"/>
                <w:lang w:eastAsia="en-GB"/>
              </w:rPr>
              <w:t xml:space="preserve"> and monitoring policy</w:t>
            </w:r>
            <w:r w:rsidRPr="00FF447D">
              <w:rPr>
                <w:rFonts w:eastAsia="Times New Roman"/>
                <w:lang w:eastAsia="en-GB"/>
              </w:rPr>
              <w:t xml:space="preserve">. </w:t>
            </w:r>
          </w:p>
          <w:p w14:paraId="0E30BAF4" w14:textId="77777777" w:rsidR="00C54006" w:rsidRPr="00FF447D" w:rsidRDefault="00C54006" w:rsidP="00C54006">
            <w:pPr>
              <w:rPr>
                <w:rFonts w:eastAsia="Times New Roman"/>
                <w:lang w:eastAsia="en-GB"/>
              </w:rPr>
            </w:pPr>
          </w:p>
          <w:p w14:paraId="7E80D7E9" w14:textId="158E47C7" w:rsidR="00C54006" w:rsidRPr="00FF447D" w:rsidRDefault="00C54006" w:rsidP="00C54006">
            <w:pPr>
              <w:rPr>
                <w:rFonts w:eastAsia="Times New Roman"/>
                <w:lang w:eastAsia="en-GB"/>
              </w:rPr>
            </w:pPr>
            <w:r w:rsidRPr="0D393FA1">
              <w:rPr>
                <w:rFonts w:eastAsia="Times New Roman"/>
                <w:lang w:eastAsia="en-GB"/>
              </w:rPr>
              <w:t xml:space="preserve">SLT complete termly </w:t>
            </w:r>
            <w:r w:rsidR="4B6A5593" w:rsidRPr="0D393FA1">
              <w:rPr>
                <w:rFonts w:eastAsia="Times New Roman"/>
                <w:lang w:eastAsia="en-GB"/>
              </w:rPr>
              <w:t>learning</w:t>
            </w:r>
            <w:r w:rsidRPr="0D393FA1">
              <w:rPr>
                <w:rFonts w:eastAsia="Times New Roman"/>
                <w:lang w:eastAsia="en-GB"/>
              </w:rPr>
              <w:t xml:space="preserve"> scrutiny against agreed criteria </w:t>
            </w:r>
            <w:r w:rsidRPr="0D393FA1">
              <w:rPr>
                <w:rFonts w:eastAsia="Times New Roman"/>
                <w:lang w:eastAsia="en-GB"/>
              </w:rPr>
              <w:lastRenderedPageBreak/>
              <w:t xml:space="preserve">with a focus on the standards of pupils at different abilities looking at progress over time and application of skills. </w:t>
            </w:r>
          </w:p>
          <w:p w14:paraId="2FE80B78" w14:textId="77777777" w:rsidR="00C54006" w:rsidRPr="00FF447D" w:rsidRDefault="00C54006" w:rsidP="00C54006">
            <w:pPr>
              <w:rPr>
                <w:rFonts w:eastAsia="Times New Roman"/>
                <w:lang w:eastAsia="en-GB"/>
              </w:rPr>
            </w:pPr>
          </w:p>
          <w:p w14:paraId="740CBDF4" w14:textId="77777777" w:rsidR="00C54006" w:rsidRPr="00FF447D" w:rsidRDefault="00C54006" w:rsidP="00C54006">
            <w:pPr>
              <w:rPr>
                <w:rFonts w:eastAsia="Times New Roman"/>
                <w:lang w:eastAsia="en-GB"/>
              </w:rPr>
            </w:pPr>
          </w:p>
          <w:p w14:paraId="68FFAC08" w14:textId="259CF4FB" w:rsidR="569A5EEA" w:rsidRDefault="569A5EEA" w:rsidP="569A5EEA">
            <w:pPr>
              <w:rPr>
                <w:rFonts w:eastAsia="Times New Roman"/>
                <w:lang w:eastAsia="en-GB"/>
              </w:rPr>
            </w:pPr>
          </w:p>
          <w:p w14:paraId="1B25809C" w14:textId="774FCA78" w:rsidR="569A5EEA" w:rsidRDefault="569A5EEA" w:rsidP="569A5EEA">
            <w:pPr>
              <w:rPr>
                <w:rFonts w:eastAsia="Times New Roman"/>
                <w:lang w:eastAsia="en-GB"/>
              </w:rPr>
            </w:pPr>
          </w:p>
          <w:p w14:paraId="27E01ECC" w14:textId="6A9D8021" w:rsidR="00C54006" w:rsidRPr="00FF447D" w:rsidRDefault="00C54006" w:rsidP="00C54006">
            <w:pPr>
              <w:rPr>
                <w:rFonts w:eastAsia="Times New Roman"/>
                <w:lang w:eastAsia="en-GB"/>
              </w:rPr>
            </w:pPr>
            <w:r w:rsidRPr="00FF447D">
              <w:rPr>
                <w:rFonts w:eastAsia="Times New Roman"/>
                <w:lang w:eastAsia="en-GB"/>
              </w:rPr>
              <w:t xml:space="preserve">SLT </w:t>
            </w:r>
            <w:r w:rsidR="0032595B">
              <w:rPr>
                <w:rFonts w:eastAsia="Times New Roman"/>
                <w:lang w:eastAsia="en-GB"/>
              </w:rPr>
              <w:t xml:space="preserve">complete </w:t>
            </w:r>
            <w:r w:rsidRPr="00FF447D">
              <w:rPr>
                <w:rFonts w:eastAsia="Times New Roman"/>
                <w:lang w:eastAsia="en-GB"/>
              </w:rPr>
              <w:t xml:space="preserve">termly listening to learners with their books, to identify what </w:t>
            </w:r>
            <w:proofErr w:type="gramStart"/>
            <w:r w:rsidRPr="00FF447D">
              <w:rPr>
                <w:rFonts w:eastAsia="Times New Roman"/>
                <w:lang w:eastAsia="en-GB"/>
              </w:rPr>
              <w:t>they’re</w:t>
            </w:r>
            <w:proofErr w:type="gramEnd"/>
            <w:r w:rsidRPr="00FF447D">
              <w:rPr>
                <w:rFonts w:eastAsia="Times New Roman"/>
                <w:lang w:eastAsia="en-GB"/>
              </w:rPr>
              <w:t xml:space="preserve"> doing and how they’re doing it. </w:t>
            </w:r>
          </w:p>
          <w:p w14:paraId="5C0A33FA" w14:textId="77777777" w:rsidR="00C54006" w:rsidRPr="00FF447D" w:rsidRDefault="00C54006" w:rsidP="00C54006">
            <w:pPr>
              <w:rPr>
                <w:rFonts w:eastAsia="Times New Roman"/>
                <w:lang w:eastAsia="en-GB"/>
              </w:rPr>
            </w:pPr>
          </w:p>
          <w:p w14:paraId="47F3D4BE" w14:textId="03C24162" w:rsidR="569A5EEA" w:rsidRDefault="569A5EEA" w:rsidP="569A5EEA">
            <w:pPr>
              <w:rPr>
                <w:rFonts w:eastAsia="Times New Roman"/>
                <w:lang w:eastAsia="en-GB"/>
              </w:rPr>
            </w:pPr>
          </w:p>
          <w:p w14:paraId="0E78DCAF" w14:textId="798128AD" w:rsidR="00C54006" w:rsidRPr="00FF447D" w:rsidRDefault="00C54006" w:rsidP="00C54006">
            <w:pPr>
              <w:rPr>
                <w:rFonts w:eastAsia="Times New Roman"/>
                <w:lang w:eastAsia="en-GB"/>
              </w:rPr>
            </w:pPr>
            <w:r w:rsidRPr="569A5EEA">
              <w:rPr>
                <w:rFonts w:eastAsia="Times New Roman"/>
                <w:lang w:eastAsia="en-GB"/>
              </w:rPr>
              <w:t>Pupils to become involved in their learning decisions, setting themselves challenges</w:t>
            </w:r>
            <w:r w:rsidR="0690602F" w:rsidRPr="569A5EEA">
              <w:rPr>
                <w:rFonts w:eastAsia="Times New Roman"/>
                <w:lang w:eastAsia="en-GB"/>
              </w:rPr>
              <w:t xml:space="preserve"> and </w:t>
            </w:r>
            <w:proofErr w:type="spellStart"/>
            <w:r w:rsidR="0690602F" w:rsidRPr="569A5EEA">
              <w:rPr>
                <w:rFonts w:eastAsia="Times New Roman"/>
                <w:lang w:eastAsia="en-GB"/>
              </w:rPr>
              <w:t>uplevelling</w:t>
            </w:r>
            <w:proofErr w:type="spellEnd"/>
            <w:r w:rsidR="0690602F" w:rsidRPr="569A5EEA">
              <w:rPr>
                <w:rFonts w:eastAsia="Times New Roman"/>
                <w:lang w:eastAsia="en-GB"/>
              </w:rPr>
              <w:t xml:space="preserve"> their work in ‘target time’ session</w:t>
            </w:r>
            <w:r w:rsidRPr="569A5EEA">
              <w:rPr>
                <w:rFonts w:eastAsia="Times New Roman"/>
                <w:lang w:eastAsia="en-GB"/>
              </w:rPr>
              <w:t xml:space="preserve">.  </w:t>
            </w:r>
          </w:p>
          <w:p w14:paraId="4DB6D767" w14:textId="77777777" w:rsidR="00C54006" w:rsidRPr="00FF447D" w:rsidRDefault="00C54006" w:rsidP="00C54006">
            <w:pPr>
              <w:rPr>
                <w:rFonts w:eastAsia="Times New Roman"/>
                <w:lang w:eastAsia="en-GB"/>
              </w:rPr>
            </w:pPr>
          </w:p>
          <w:p w14:paraId="27ACCA6E" w14:textId="77777777" w:rsidR="0032595B" w:rsidRDefault="00C54006" w:rsidP="00C54006">
            <w:pPr>
              <w:rPr>
                <w:rFonts w:eastAsia="Times New Roman"/>
                <w:lang w:eastAsia="en-GB"/>
              </w:rPr>
            </w:pPr>
            <w:r w:rsidRPr="00FF447D">
              <w:rPr>
                <w:rFonts w:eastAsia="Times New Roman"/>
                <w:lang w:eastAsia="en-GB"/>
              </w:rPr>
              <w:t>SLT hear pupils read and evaluate their skills – decoding strategies and higher order reading strategies of inference/deduction/</w:t>
            </w:r>
          </w:p>
          <w:p w14:paraId="7A725C3D" w14:textId="629E4E6B" w:rsidR="00C54006" w:rsidRPr="00FF447D" w:rsidRDefault="00C54006" w:rsidP="00C54006">
            <w:pPr>
              <w:rPr>
                <w:rFonts w:eastAsia="Times New Roman"/>
                <w:lang w:eastAsia="en-GB"/>
              </w:rPr>
            </w:pPr>
            <w:proofErr w:type="gramStart"/>
            <w:r w:rsidRPr="569A5EEA">
              <w:rPr>
                <w:rFonts w:eastAsia="Times New Roman"/>
                <w:lang w:eastAsia="en-GB"/>
              </w:rPr>
              <w:t>predictions</w:t>
            </w:r>
            <w:proofErr w:type="gramEnd"/>
            <w:r w:rsidRPr="569A5EEA">
              <w:rPr>
                <w:rFonts w:eastAsia="Times New Roman"/>
                <w:lang w:eastAsia="en-GB"/>
              </w:rPr>
              <w:t xml:space="preserve"> etc. </w:t>
            </w:r>
          </w:p>
          <w:p w14:paraId="1049777D" w14:textId="77777777" w:rsidR="00C54006" w:rsidRPr="00FF447D" w:rsidRDefault="00C54006" w:rsidP="00C54006">
            <w:pPr>
              <w:rPr>
                <w:rFonts w:eastAsia="Times New Roman"/>
                <w:lang w:eastAsia="en-GB"/>
              </w:rPr>
            </w:pPr>
          </w:p>
          <w:p w14:paraId="6D79BC77" w14:textId="413B90E2" w:rsidR="00C54006" w:rsidRPr="00FF447D" w:rsidRDefault="00C54006" w:rsidP="00C54006">
            <w:pPr>
              <w:rPr>
                <w:rFonts w:eastAsia="Times New Roman"/>
                <w:lang w:eastAsia="en-GB"/>
              </w:rPr>
            </w:pPr>
            <w:r w:rsidRPr="00FF447D">
              <w:rPr>
                <w:rFonts w:eastAsia="Times New Roman"/>
                <w:lang w:eastAsia="en-GB"/>
              </w:rPr>
              <w:t xml:space="preserve">Implement an effective and transparent monitoring timetable linked to </w:t>
            </w:r>
            <w:r w:rsidR="0032595B">
              <w:rPr>
                <w:rFonts w:eastAsia="Times New Roman"/>
                <w:lang w:eastAsia="en-GB"/>
              </w:rPr>
              <w:t>priorities</w:t>
            </w:r>
            <w:r w:rsidRPr="00FF447D">
              <w:rPr>
                <w:rFonts w:eastAsia="Times New Roman"/>
                <w:lang w:eastAsia="en-GB"/>
              </w:rPr>
              <w:t xml:space="preserve"> through learning walks, </w:t>
            </w:r>
            <w:r w:rsidRPr="00FF447D">
              <w:rPr>
                <w:rFonts w:eastAsia="Times New Roman"/>
                <w:lang w:eastAsia="en-GB"/>
              </w:rPr>
              <w:lastRenderedPageBreak/>
              <w:t>listening to learners, lesson observations and work scrutiny to identify strengths and areas for development.</w:t>
            </w:r>
          </w:p>
          <w:p w14:paraId="72401B10" w14:textId="77777777" w:rsidR="00C54006" w:rsidRPr="00FF447D" w:rsidRDefault="00C54006" w:rsidP="00C54006"/>
          <w:p w14:paraId="205B1C24" w14:textId="1F306B53" w:rsidR="00C54006" w:rsidRPr="00FF447D" w:rsidRDefault="0032595B" w:rsidP="00C54006">
            <w:r>
              <w:t xml:space="preserve">Review assessment procedures as a whole school. </w:t>
            </w:r>
            <w:r w:rsidR="00C54006" w:rsidRPr="00FF447D">
              <w:t>HT and teaching staff meet on a termly basis for pupil progress meetings to monitor the standards o</w:t>
            </w:r>
            <w:r>
              <w:t>f</w:t>
            </w:r>
            <w:r w:rsidR="00C54006" w:rsidRPr="00FF447D">
              <w:t xml:space="preserve"> individual pupils in the class.</w:t>
            </w:r>
          </w:p>
        </w:tc>
        <w:tc>
          <w:tcPr>
            <w:tcW w:w="993" w:type="dxa"/>
          </w:tcPr>
          <w:p w14:paraId="62535722" w14:textId="77777777" w:rsidR="00C54006" w:rsidRPr="00FF447D" w:rsidRDefault="00C54006" w:rsidP="00C54006">
            <w:r w:rsidRPr="00FF447D">
              <w:lastRenderedPageBreak/>
              <w:t>HT/DHT</w:t>
            </w:r>
          </w:p>
          <w:p w14:paraId="3242AD30" w14:textId="77777777" w:rsidR="00C54006" w:rsidRPr="00FF447D" w:rsidRDefault="00C54006" w:rsidP="00C54006"/>
          <w:p w14:paraId="42FACB40" w14:textId="3A5C7A04" w:rsidR="00C54006" w:rsidRDefault="00C54006" w:rsidP="00C54006"/>
          <w:p w14:paraId="08C1B02B" w14:textId="77777777" w:rsidR="0032595B" w:rsidRPr="00FF447D" w:rsidRDefault="0032595B" w:rsidP="00C54006"/>
          <w:p w14:paraId="2A5434A9" w14:textId="77777777" w:rsidR="00C54006" w:rsidRPr="00FF447D" w:rsidRDefault="00C54006" w:rsidP="00C54006">
            <w:r w:rsidRPr="00FF447D">
              <w:t>SLT</w:t>
            </w:r>
          </w:p>
          <w:p w14:paraId="7B750C23" w14:textId="77777777" w:rsidR="00C54006" w:rsidRPr="00FF447D" w:rsidRDefault="00C54006" w:rsidP="00C54006"/>
          <w:p w14:paraId="545F8543" w14:textId="77777777" w:rsidR="00C54006" w:rsidRPr="00FF447D" w:rsidRDefault="00C54006" w:rsidP="00C54006"/>
          <w:p w14:paraId="6F884091" w14:textId="77777777" w:rsidR="00C54006" w:rsidRPr="00FF447D" w:rsidRDefault="00C54006" w:rsidP="00C54006"/>
          <w:p w14:paraId="5921E3B9" w14:textId="77777777" w:rsidR="00C54006" w:rsidRPr="00FF447D" w:rsidRDefault="00C54006" w:rsidP="00C54006"/>
          <w:p w14:paraId="042A2387" w14:textId="77777777" w:rsidR="00C54006" w:rsidRPr="00FF447D" w:rsidRDefault="00C54006" w:rsidP="00C54006"/>
          <w:p w14:paraId="5FA1940F" w14:textId="77777777" w:rsidR="00C54006" w:rsidRPr="00FF447D" w:rsidRDefault="00C54006" w:rsidP="00C54006"/>
          <w:p w14:paraId="54B9EF1F" w14:textId="77777777" w:rsidR="00C54006" w:rsidRPr="00FF447D" w:rsidRDefault="00C54006" w:rsidP="00C54006"/>
          <w:p w14:paraId="7C1752C6" w14:textId="77777777" w:rsidR="00C54006" w:rsidRPr="00FF447D" w:rsidRDefault="00C54006" w:rsidP="00C54006">
            <w:r w:rsidRPr="00FF447D">
              <w:t>SLT</w:t>
            </w:r>
          </w:p>
          <w:p w14:paraId="25CF5FF5" w14:textId="77777777" w:rsidR="00C54006" w:rsidRPr="00FF447D" w:rsidRDefault="00C54006" w:rsidP="00C54006"/>
          <w:p w14:paraId="1FA0EE62" w14:textId="77777777" w:rsidR="00C54006" w:rsidRPr="00FF447D" w:rsidRDefault="00C54006" w:rsidP="00C54006"/>
          <w:p w14:paraId="6CDF7E71" w14:textId="3D36BF93" w:rsidR="0032595B" w:rsidRPr="00FF447D" w:rsidRDefault="0032595B" w:rsidP="569A5EEA"/>
          <w:p w14:paraId="3B94C823" w14:textId="77777777" w:rsidR="00C54006" w:rsidRPr="00FF447D" w:rsidRDefault="00C54006" w:rsidP="00C54006">
            <w:r w:rsidRPr="00FF447D">
              <w:t>All teachers</w:t>
            </w:r>
          </w:p>
          <w:p w14:paraId="76AFA569" w14:textId="3513D368" w:rsidR="00C54006" w:rsidRPr="00FF447D" w:rsidRDefault="00C54006" w:rsidP="569A5EEA"/>
          <w:p w14:paraId="30128C11" w14:textId="4FFCFA42" w:rsidR="569A5EEA" w:rsidRDefault="569A5EEA" w:rsidP="569A5EEA"/>
          <w:p w14:paraId="4B69B0A5" w14:textId="77777777" w:rsidR="00C54006" w:rsidRPr="00FF447D" w:rsidRDefault="00C54006" w:rsidP="00C54006">
            <w:r w:rsidRPr="00FF447D">
              <w:t>SLT</w:t>
            </w:r>
          </w:p>
          <w:p w14:paraId="30AA7B64" w14:textId="77777777" w:rsidR="00C54006" w:rsidRPr="00FF447D" w:rsidRDefault="00C54006" w:rsidP="00C54006"/>
          <w:p w14:paraId="174C6FD1" w14:textId="77777777" w:rsidR="00C54006" w:rsidRPr="00FF447D" w:rsidRDefault="00C54006" w:rsidP="00C54006"/>
          <w:p w14:paraId="6A6A5926" w14:textId="77777777" w:rsidR="00C54006" w:rsidRPr="00FF447D" w:rsidRDefault="00C54006" w:rsidP="00C54006"/>
          <w:p w14:paraId="0CEAF7CD" w14:textId="77777777" w:rsidR="00C54006" w:rsidRPr="00FF447D" w:rsidRDefault="00C54006" w:rsidP="00C54006"/>
          <w:p w14:paraId="1DCDEC0D" w14:textId="441EF633" w:rsidR="0032595B" w:rsidRDefault="0032595B" w:rsidP="569A5EEA"/>
          <w:p w14:paraId="1F28A25D" w14:textId="77777777" w:rsidR="0032595B" w:rsidRPr="00FF447D" w:rsidRDefault="0032595B" w:rsidP="00C54006"/>
          <w:p w14:paraId="485BDBD9" w14:textId="77777777" w:rsidR="00C54006" w:rsidRPr="00FF447D" w:rsidRDefault="00C54006" w:rsidP="00C54006">
            <w:r w:rsidRPr="00FF447D">
              <w:t>HT</w:t>
            </w:r>
          </w:p>
          <w:p w14:paraId="070DF817" w14:textId="77777777" w:rsidR="00C54006" w:rsidRPr="00FF447D" w:rsidRDefault="00C54006" w:rsidP="00C54006"/>
          <w:p w14:paraId="3DF33F2E" w14:textId="77777777" w:rsidR="00C54006" w:rsidRPr="00FF447D" w:rsidRDefault="00C54006" w:rsidP="00C54006"/>
          <w:p w14:paraId="37CBA3B9" w14:textId="77777777" w:rsidR="00C54006" w:rsidRPr="00FF447D" w:rsidRDefault="00C54006" w:rsidP="00C54006"/>
          <w:p w14:paraId="0BEB5384" w14:textId="77777777" w:rsidR="00C54006" w:rsidRPr="00FF447D" w:rsidRDefault="00C54006" w:rsidP="00C54006"/>
          <w:p w14:paraId="5DEFA4D3" w14:textId="77777777" w:rsidR="00C54006" w:rsidRPr="00FF447D" w:rsidRDefault="00C54006" w:rsidP="00C54006">
            <w:r w:rsidRPr="00FF447D">
              <w:t>HT/</w:t>
            </w:r>
          </w:p>
          <w:p w14:paraId="4D93237E" w14:textId="77777777" w:rsidR="00C54006" w:rsidRPr="00FF447D" w:rsidRDefault="00C54006" w:rsidP="00C54006">
            <w:r w:rsidRPr="00FF447D">
              <w:t>Teach</w:t>
            </w:r>
          </w:p>
          <w:p w14:paraId="20C587BF" w14:textId="77777777" w:rsidR="00C54006" w:rsidRPr="00FF447D" w:rsidRDefault="00C54006" w:rsidP="00C54006">
            <w:r w:rsidRPr="00FF447D">
              <w:t>-</w:t>
            </w:r>
            <w:proofErr w:type="spellStart"/>
            <w:r w:rsidRPr="00FF447D">
              <w:t>ing</w:t>
            </w:r>
            <w:proofErr w:type="spellEnd"/>
            <w:r w:rsidRPr="00FF447D">
              <w:t xml:space="preserve"> staff</w:t>
            </w:r>
          </w:p>
        </w:tc>
        <w:tc>
          <w:tcPr>
            <w:tcW w:w="1984" w:type="dxa"/>
          </w:tcPr>
          <w:p w14:paraId="54F55E3C" w14:textId="46317732" w:rsidR="00C54006" w:rsidRPr="00FF447D" w:rsidRDefault="00C54006" w:rsidP="00C54006">
            <w:r>
              <w:lastRenderedPageBreak/>
              <w:t>September 20</w:t>
            </w:r>
            <w:r w:rsidR="7156AB09">
              <w:t>20</w:t>
            </w:r>
          </w:p>
          <w:p w14:paraId="642D184F" w14:textId="77777777" w:rsidR="00C54006" w:rsidRPr="00FF447D" w:rsidRDefault="00C54006" w:rsidP="00C54006"/>
          <w:p w14:paraId="310A79D9" w14:textId="09900464" w:rsidR="00C54006" w:rsidRDefault="00C54006" w:rsidP="00C54006"/>
          <w:p w14:paraId="75052E97" w14:textId="77777777" w:rsidR="0032595B" w:rsidRPr="00FF447D" w:rsidRDefault="0032595B" w:rsidP="00C54006"/>
          <w:p w14:paraId="79F149ED" w14:textId="21803394" w:rsidR="00C54006" w:rsidRPr="00FF447D" w:rsidRDefault="00C54006" w:rsidP="00C54006">
            <w:r>
              <w:t>October 20</w:t>
            </w:r>
            <w:r w:rsidR="102A648C">
              <w:t>20</w:t>
            </w:r>
          </w:p>
          <w:p w14:paraId="38AE0FF8" w14:textId="77777777" w:rsidR="00C54006" w:rsidRPr="00FF447D" w:rsidRDefault="00C54006" w:rsidP="00C54006"/>
          <w:p w14:paraId="08A77523" w14:textId="77777777" w:rsidR="00C54006" w:rsidRPr="00FF447D" w:rsidRDefault="00C54006" w:rsidP="00C54006"/>
          <w:p w14:paraId="1B45839A" w14:textId="77777777" w:rsidR="00C54006" w:rsidRPr="00FF447D" w:rsidRDefault="00C54006" w:rsidP="00C54006"/>
          <w:p w14:paraId="54D67426" w14:textId="77777777" w:rsidR="00C54006" w:rsidRPr="00FF447D" w:rsidRDefault="00C54006" w:rsidP="00C54006"/>
          <w:p w14:paraId="4232C167" w14:textId="77777777" w:rsidR="00C54006" w:rsidRPr="00FF447D" w:rsidRDefault="00C54006" w:rsidP="00C54006"/>
          <w:p w14:paraId="30325FF7" w14:textId="77777777" w:rsidR="00C54006" w:rsidRPr="00FF447D" w:rsidRDefault="00C54006" w:rsidP="00C54006"/>
          <w:p w14:paraId="17984E84" w14:textId="77777777" w:rsidR="00C54006" w:rsidRPr="00FF447D" w:rsidRDefault="00C54006" w:rsidP="00C54006"/>
          <w:p w14:paraId="4908D1E1" w14:textId="4FF6D485" w:rsidR="00C54006" w:rsidRPr="00FF447D" w:rsidRDefault="0032595B" w:rsidP="00C54006">
            <w:r>
              <w:t>November</w:t>
            </w:r>
            <w:r w:rsidR="00C54006">
              <w:t xml:space="preserve"> 20</w:t>
            </w:r>
            <w:r w:rsidR="6A52020A">
              <w:t>20</w:t>
            </w:r>
          </w:p>
          <w:p w14:paraId="726879DB" w14:textId="77777777" w:rsidR="00C54006" w:rsidRPr="00FF447D" w:rsidRDefault="00C54006" w:rsidP="00C54006"/>
          <w:p w14:paraId="006B240B" w14:textId="678F28BF" w:rsidR="00C54006" w:rsidRDefault="00C54006" w:rsidP="569A5EEA"/>
          <w:p w14:paraId="63D67199" w14:textId="77777777" w:rsidR="0032595B" w:rsidRPr="00FF447D" w:rsidRDefault="0032595B" w:rsidP="00C54006"/>
          <w:p w14:paraId="29527797" w14:textId="45AFE505" w:rsidR="00C54006" w:rsidRPr="00FF447D" w:rsidRDefault="00C54006" w:rsidP="00C54006">
            <w:r>
              <w:t>September 20</w:t>
            </w:r>
            <w:r w:rsidR="3214C82F">
              <w:t>20</w:t>
            </w:r>
          </w:p>
          <w:p w14:paraId="5BC29B2B" w14:textId="77777777" w:rsidR="00C54006" w:rsidRPr="00FF447D" w:rsidRDefault="00C54006" w:rsidP="00C54006"/>
          <w:p w14:paraId="30026E73" w14:textId="6E307D86" w:rsidR="00C54006" w:rsidRPr="00FF447D" w:rsidRDefault="00C54006" w:rsidP="569A5EEA"/>
          <w:p w14:paraId="5F779571" w14:textId="1A7ACB7C" w:rsidR="569A5EEA" w:rsidRDefault="569A5EEA" w:rsidP="569A5EEA"/>
          <w:p w14:paraId="6853FE94" w14:textId="2C5E9D24" w:rsidR="00C54006" w:rsidRPr="00FF447D" w:rsidRDefault="0032595B" w:rsidP="00C54006">
            <w:r>
              <w:t>October</w:t>
            </w:r>
            <w:r w:rsidR="00C54006">
              <w:t xml:space="preserve"> 20</w:t>
            </w:r>
            <w:r w:rsidR="55C999AA">
              <w:t>20</w:t>
            </w:r>
          </w:p>
          <w:p w14:paraId="795A5492" w14:textId="77777777" w:rsidR="00C54006" w:rsidRPr="00FF447D" w:rsidRDefault="00C54006" w:rsidP="00C54006"/>
          <w:p w14:paraId="196B58F5" w14:textId="77777777" w:rsidR="00C54006" w:rsidRPr="00FF447D" w:rsidRDefault="00C54006" w:rsidP="00C54006"/>
          <w:p w14:paraId="4640627B" w14:textId="77777777" w:rsidR="00C54006" w:rsidRPr="00FF447D" w:rsidRDefault="00C54006" w:rsidP="00C54006"/>
          <w:p w14:paraId="59E374F3" w14:textId="07B743E3" w:rsidR="00C54006" w:rsidRDefault="00C54006" w:rsidP="569A5EEA"/>
          <w:p w14:paraId="3F51642A" w14:textId="307C6DB6" w:rsidR="0032595B" w:rsidRDefault="0032595B" w:rsidP="00C54006"/>
          <w:p w14:paraId="3089996A" w14:textId="77777777" w:rsidR="0032595B" w:rsidRPr="00FF447D" w:rsidRDefault="0032595B" w:rsidP="00C54006"/>
          <w:p w14:paraId="060A7635" w14:textId="42AC98E2" w:rsidR="00C54006" w:rsidRPr="00FF447D" w:rsidRDefault="00C54006" w:rsidP="00C54006">
            <w:r>
              <w:t>September 20</w:t>
            </w:r>
            <w:r w:rsidR="55632C52">
              <w:t>20</w:t>
            </w:r>
          </w:p>
          <w:p w14:paraId="5A658041" w14:textId="77777777" w:rsidR="00C54006" w:rsidRPr="00FF447D" w:rsidRDefault="00C54006" w:rsidP="00C54006"/>
          <w:p w14:paraId="02F635E1" w14:textId="77777777" w:rsidR="00C54006" w:rsidRPr="00FF447D" w:rsidRDefault="00C54006" w:rsidP="00C54006"/>
          <w:p w14:paraId="3A7D9A4F" w14:textId="77777777" w:rsidR="00C54006" w:rsidRPr="00FF447D" w:rsidRDefault="00C54006" w:rsidP="00C54006"/>
          <w:p w14:paraId="7F958A8F" w14:textId="77777777" w:rsidR="00C54006" w:rsidRPr="00FF447D" w:rsidRDefault="00C54006" w:rsidP="00C54006"/>
          <w:p w14:paraId="26F19A32" w14:textId="77777777" w:rsidR="00C54006" w:rsidRPr="00FF447D" w:rsidRDefault="00C54006" w:rsidP="00C54006"/>
          <w:p w14:paraId="419813D9" w14:textId="4C60AD01" w:rsidR="00C54006" w:rsidRDefault="00C54006" w:rsidP="00C54006">
            <w:r>
              <w:t>September 20</w:t>
            </w:r>
            <w:r w:rsidR="6DC8D082">
              <w:t>20</w:t>
            </w:r>
          </w:p>
          <w:p w14:paraId="1DE0E96D" w14:textId="012EB09E" w:rsidR="0032595B" w:rsidRPr="00FF447D" w:rsidRDefault="0032595B" w:rsidP="00C54006"/>
        </w:tc>
        <w:tc>
          <w:tcPr>
            <w:tcW w:w="1559" w:type="dxa"/>
          </w:tcPr>
          <w:p w14:paraId="5867BB2F" w14:textId="77777777" w:rsidR="00C54006" w:rsidRPr="00FF447D" w:rsidRDefault="00C54006" w:rsidP="00C54006">
            <w:r w:rsidRPr="00FF447D">
              <w:lastRenderedPageBreak/>
              <w:t>-</w:t>
            </w:r>
          </w:p>
          <w:p w14:paraId="1E84E9F2" w14:textId="77777777" w:rsidR="00C54006" w:rsidRPr="00FF447D" w:rsidRDefault="00C54006" w:rsidP="00C54006"/>
          <w:p w14:paraId="6C0FA3A8" w14:textId="62D954E2" w:rsidR="00C54006" w:rsidRDefault="00C54006" w:rsidP="00C54006"/>
          <w:p w14:paraId="469A5005" w14:textId="77777777" w:rsidR="0032595B" w:rsidRPr="00FF447D" w:rsidRDefault="0032595B" w:rsidP="00C54006"/>
          <w:p w14:paraId="2F064D75" w14:textId="665B54AC" w:rsidR="00C54006" w:rsidRPr="00FF447D" w:rsidRDefault="00C54006" w:rsidP="00C54006">
            <w:r>
              <w:t>February 20</w:t>
            </w:r>
            <w:r w:rsidR="00D2053E">
              <w:t>2</w:t>
            </w:r>
            <w:r w:rsidR="2A4F286D">
              <w:t>1</w:t>
            </w:r>
          </w:p>
          <w:p w14:paraId="1FD64ADC" w14:textId="5522B4C1" w:rsidR="00C54006" w:rsidRPr="00FF447D" w:rsidRDefault="00C54006" w:rsidP="00C54006">
            <w:r>
              <w:t>May 20</w:t>
            </w:r>
            <w:r w:rsidR="00D2053E">
              <w:t>2</w:t>
            </w:r>
            <w:r w:rsidR="108A86C5">
              <w:t>1</w:t>
            </w:r>
          </w:p>
          <w:p w14:paraId="7B02AD17" w14:textId="7DF25D31" w:rsidR="00C54006" w:rsidRPr="00FF447D" w:rsidRDefault="00C54006" w:rsidP="00C54006">
            <w:r>
              <w:lastRenderedPageBreak/>
              <w:t>(</w:t>
            </w:r>
            <w:proofErr w:type="gramStart"/>
            <w:r>
              <w:t>plus</w:t>
            </w:r>
            <w:proofErr w:type="gramEnd"/>
            <w:r>
              <w:t xml:space="preserve"> 3 weekly </w:t>
            </w:r>
            <w:r w:rsidR="60356387">
              <w:t>learning</w:t>
            </w:r>
            <w:r>
              <w:t xml:space="preserve"> </w:t>
            </w:r>
            <w:proofErr w:type="spellStart"/>
            <w:r>
              <w:t>scrutinies</w:t>
            </w:r>
            <w:proofErr w:type="spellEnd"/>
            <w:r>
              <w:t xml:space="preserve"> in department  meetings).</w:t>
            </w:r>
          </w:p>
          <w:p w14:paraId="30B73D06" w14:textId="77777777" w:rsidR="00C54006" w:rsidRPr="00FF447D" w:rsidRDefault="00C54006" w:rsidP="00C54006"/>
          <w:p w14:paraId="00ACD7CA" w14:textId="5765D3AC" w:rsidR="00C54006" w:rsidRPr="00FF447D" w:rsidRDefault="0032595B" w:rsidP="00C54006">
            <w:r>
              <w:t>January</w:t>
            </w:r>
            <w:r w:rsidR="00C54006">
              <w:t xml:space="preserve"> 20</w:t>
            </w:r>
            <w:r>
              <w:t>2</w:t>
            </w:r>
            <w:r w:rsidR="1AE26E9E">
              <w:t>1</w:t>
            </w:r>
          </w:p>
          <w:p w14:paraId="66180FF2" w14:textId="5C09DF1E" w:rsidR="00C54006" w:rsidRPr="00FF447D" w:rsidRDefault="0032595B" w:rsidP="0032595B">
            <w:r>
              <w:t>April 202</w:t>
            </w:r>
            <w:r w:rsidR="4A6ECAE2">
              <w:t>1</w:t>
            </w:r>
          </w:p>
          <w:p w14:paraId="4428AD90" w14:textId="77777777" w:rsidR="00C54006" w:rsidRPr="00FF447D" w:rsidRDefault="00C54006" w:rsidP="00C54006"/>
          <w:p w14:paraId="60325004" w14:textId="77777777" w:rsidR="0032595B" w:rsidRDefault="0032595B" w:rsidP="00C54006"/>
          <w:p w14:paraId="4B21DFF8" w14:textId="77777777" w:rsidR="0032595B" w:rsidRDefault="0032595B" w:rsidP="00C54006"/>
          <w:p w14:paraId="67973517" w14:textId="053486BE" w:rsidR="00C54006" w:rsidRPr="00FF447D" w:rsidRDefault="00C54006" w:rsidP="00C54006">
            <w:r>
              <w:t>As part of listening to learner activity</w:t>
            </w:r>
          </w:p>
          <w:p w14:paraId="3B22398A" w14:textId="02CD757A" w:rsidR="569A5EEA" w:rsidRDefault="569A5EEA"/>
          <w:p w14:paraId="0F0C8D40" w14:textId="2A2748C2" w:rsidR="0032595B" w:rsidRDefault="0032595B" w:rsidP="00C54006">
            <w:r>
              <w:t>January 202</w:t>
            </w:r>
            <w:r w:rsidR="5045C4CE">
              <w:t>1</w:t>
            </w:r>
          </w:p>
          <w:p w14:paraId="736B569B" w14:textId="2582F0B8" w:rsidR="00C54006" w:rsidRPr="00FF447D" w:rsidRDefault="0032595B" w:rsidP="00C54006">
            <w:r>
              <w:t>April 202</w:t>
            </w:r>
            <w:r w:rsidR="163F7CC1">
              <w:t>1</w:t>
            </w:r>
          </w:p>
          <w:p w14:paraId="77E67BA8" w14:textId="77777777" w:rsidR="00C54006" w:rsidRPr="00FF447D" w:rsidRDefault="00C54006" w:rsidP="00C54006"/>
          <w:p w14:paraId="6022C5E7" w14:textId="77777777" w:rsidR="00C54006" w:rsidRPr="00FF447D" w:rsidRDefault="00C54006" w:rsidP="00C54006"/>
          <w:p w14:paraId="310F2216" w14:textId="77777777" w:rsidR="00C54006" w:rsidRPr="00FF447D" w:rsidRDefault="00C54006" w:rsidP="00C54006"/>
          <w:p w14:paraId="54CCB35F" w14:textId="4002BC6C" w:rsidR="0032595B" w:rsidRDefault="0032595B" w:rsidP="569A5EEA"/>
          <w:p w14:paraId="39B62725" w14:textId="77777777" w:rsidR="0032595B" w:rsidRPr="00FF447D" w:rsidRDefault="0032595B" w:rsidP="00C54006"/>
          <w:p w14:paraId="23BCDDCE" w14:textId="77777777" w:rsidR="00C54006" w:rsidRPr="00FF447D" w:rsidRDefault="00C54006" w:rsidP="00C54006">
            <w:r w:rsidRPr="00FF447D">
              <w:t>-</w:t>
            </w:r>
          </w:p>
          <w:p w14:paraId="1F95DEFC" w14:textId="77777777" w:rsidR="00C54006" w:rsidRPr="00FF447D" w:rsidRDefault="00C54006" w:rsidP="00C54006"/>
          <w:p w14:paraId="53983766" w14:textId="77777777" w:rsidR="00C54006" w:rsidRPr="00FF447D" w:rsidRDefault="00C54006" w:rsidP="00C54006"/>
          <w:p w14:paraId="11921355" w14:textId="77777777" w:rsidR="00C54006" w:rsidRPr="00FF447D" w:rsidRDefault="00C54006" w:rsidP="00C54006"/>
          <w:p w14:paraId="2BFC5E1A" w14:textId="77777777" w:rsidR="00C54006" w:rsidRPr="00FF447D" w:rsidRDefault="00C54006" w:rsidP="00C54006"/>
          <w:p w14:paraId="432F3AA0" w14:textId="35D9A514" w:rsidR="00C54006" w:rsidRPr="00FF447D" w:rsidRDefault="00C54006" w:rsidP="569A5EEA"/>
          <w:p w14:paraId="05E8F434" w14:textId="0820D262" w:rsidR="00C54006" w:rsidRPr="00FF447D" w:rsidRDefault="00C54006" w:rsidP="00C54006">
            <w:r>
              <w:t>March 20</w:t>
            </w:r>
            <w:r w:rsidR="00D2053E">
              <w:t>2</w:t>
            </w:r>
            <w:r w:rsidR="0A6870C2">
              <w:t>1</w:t>
            </w:r>
          </w:p>
        </w:tc>
        <w:tc>
          <w:tcPr>
            <w:tcW w:w="1015" w:type="dxa"/>
          </w:tcPr>
          <w:p w14:paraId="54ED2DD4" w14:textId="75FA606D" w:rsidR="00C54006" w:rsidRPr="00FF447D" w:rsidRDefault="00C54006" w:rsidP="00C54006">
            <w:r>
              <w:lastRenderedPageBreak/>
              <w:t>July 20</w:t>
            </w:r>
            <w:r w:rsidR="00D2053E">
              <w:t>2</w:t>
            </w:r>
            <w:r w:rsidR="6E31A273">
              <w:t>1</w:t>
            </w:r>
          </w:p>
          <w:p w14:paraId="2A040E09" w14:textId="28FCBB91" w:rsidR="00C54006" w:rsidRDefault="00C54006" w:rsidP="00C54006"/>
          <w:p w14:paraId="02B464CC" w14:textId="77777777" w:rsidR="0032595B" w:rsidRPr="00FF447D" w:rsidRDefault="0032595B" w:rsidP="00C54006"/>
          <w:p w14:paraId="789B37F2" w14:textId="5C7C81D4" w:rsidR="00C54006" w:rsidRPr="00FF447D" w:rsidRDefault="00C54006" w:rsidP="00C54006">
            <w:r>
              <w:t>July 20</w:t>
            </w:r>
            <w:r w:rsidR="00D2053E">
              <w:t>2</w:t>
            </w:r>
            <w:r w:rsidR="7C60D2B2">
              <w:t>1</w:t>
            </w:r>
          </w:p>
          <w:p w14:paraId="75BE4675" w14:textId="77777777" w:rsidR="00C54006" w:rsidRPr="00FF447D" w:rsidRDefault="00C54006" w:rsidP="00C54006"/>
          <w:p w14:paraId="1FA1E6F9" w14:textId="77777777" w:rsidR="00C54006" w:rsidRPr="00FF447D" w:rsidRDefault="00C54006" w:rsidP="00C54006"/>
          <w:p w14:paraId="2126AAA9" w14:textId="77777777" w:rsidR="00C54006" w:rsidRPr="00FF447D" w:rsidRDefault="00C54006" w:rsidP="00C54006"/>
          <w:p w14:paraId="636DE4D1" w14:textId="77777777" w:rsidR="00C54006" w:rsidRPr="00FF447D" w:rsidRDefault="00C54006" w:rsidP="00C54006"/>
          <w:p w14:paraId="09F01473" w14:textId="77777777" w:rsidR="00C54006" w:rsidRPr="00FF447D" w:rsidRDefault="00C54006" w:rsidP="00C54006"/>
          <w:p w14:paraId="5A4D302E" w14:textId="77777777" w:rsidR="00C54006" w:rsidRPr="00FF447D" w:rsidRDefault="00C54006" w:rsidP="00C54006"/>
          <w:p w14:paraId="5E3E3B96" w14:textId="4E8DA03E" w:rsidR="00C54006" w:rsidRPr="00FF447D" w:rsidRDefault="00C54006" w:rsidP="00C54006">
            <w:r>
              <w:t>July 20</w:t>
            </w:r>
            <w:r w:rsidR="00D2053E">
              <w:t>2</w:t>
            </w:r>
            <w:r w:rsidR="34797712">
              <w:t>1</w:t>
            </w:r>
          </w:p>
          <w:p w14:paraId="1480D265" w14:textId="77777777" w:rsidR="00C54006" w:rsidRPr="00FF447D" w:rsidRDefault="00C54006" w:rsidP="00C54006"/>
          <w:p w14:paraId="2D142B8F" w14:textId="6D9A08BB" w:rsidR="00C54006" w:rsidRDefault="00C54006" w:rsidP="00C54006"/>
          <w:p w14:paraId="494DCD64" w14:textId="77777777" w:rsidR="0032595B" w:rsidRPr="00FF447D" w:rsidRDefault="0032595B" w:rsidP="00C54006"/>
          <w:p w14:paraId="79D7CFA2" w14:textId="66F89231" w:rsidR="00C54006" w:rsidRPr="00FF447D" w:rsidRDefault="00C54006" w:rsidP="00C54006">
            <w:r>
              <w:t>July 20</w:t>
            </w:r>
            <w:r w:rsidR="00D2053E">
              <w:t>2</w:t>
            </w:r>
            <w:r w:rsidR="4EA3A8AC">
              <w:t>1</w:t>
            </w:r>
          </w:p>
          <w:p w14:paraId="67456D04" w14:textId="77777777" w:rsidR="00C54006" w:rsidRPr="00FF447D" w:rsidRDefault="00C54006" w:rsidP="00C54006"/>
          <w:p w14:paraId="6D741355" w14:textId="77777777" w:rsidR="00C54006" w:rsidRPr="00FF447D" w:rsidRDefault="00C54006" w:rsidP="00C54006"/>
          <w:p w14:paraId="5411E51F" w14:textId="315BC4ED" w:rsidR="569A5EEA" w:rsidRDefault="569A5EEA" w:rsidP="569A5EEA"/>
          <w:p w14:paraId="19169EC4" w14:textId="4605AFC4" w:rsidR="00C54006" w:rsidRPr="00FF447D" w:rsidRDefault="00C54006" w:rsidP="00C54006">
            <w:r>
              <w:t>July 20</w:t>
            </w:r>
            <w:r w:rsidR="00D2053E">
              <w:t>2</w:t>
            </w:r>
            <w:r w:rsidR="0D962AC2">
              <w:t>1</w:t>
            </w:r>
          </w:p>
          <w:p w14:paraId="13D5747C" w14:textId="77777777" w:rsidR="00C54006" w:rsidRPr="00FF447D" w:rsidRDefault="00C54006" w:rsidP="00C54006"/>
          <w:p w14:paraId="7EE2841F" w14:textId="77777777" w:rsidR="00C54006" w:rsidRPr="00FF447D" w:rsidRDefault="00C54006" w:rsidP="00C54006"/>
          <w:p w14:paraId="101DE5A0" w14:textId="35B87F0C" w:rsidR="0032595B" w:rsidRDefault="0032595B" w:rsidP="569A5EEA"/>
          <w:p w14:paraId="7A50219B" w14:textId="7AD634DF" w:rsidR="569A5EEA" w:rsidRDefault="569A5EEA" w:rsidP="569A5EEA"/>
          <w:p w14:paraId="7CB756BC" w14:textId="77777777" w:rsidR="0032595B" w:rsidRPr="00FF447D" w:rsidRDefault="0032595B" w:rsidP="00C54006"/>
          <w:p w14:paraId="2AE6A93A" w14:textId="0DA616ED" w:rsidR="00C54006" w:rsidRPr="00FF447D" w:rsidRDefault="00C54006" w:rsidP="00C54006">
            <w:r>
              <w:t>July 20</w:t>
            </w:r>
            <w:r w:rsidR="00D2053E">
              <w:t>2</w:t>
            </w:r>
            <w:r w:rsidR="37E5A94E">
              <w:t>1</w:t>
            </w:r>
          </w:p>
          <w:p w14:paraId="6DF6E21F" w14:textId="77777777" w:rsidR="00C54006" w:rsidRPr="00FF447D" w:rsidRDefault="00C54006" w:rsidP="00C54006"/>
          <w:p w14:paraId="334DA71D" w14:textId="77777777" w:rsidR="00C54006" w:rsidRPr="00FF447D" w:rsidRDefault="00C54006" w:rsidP="00C54006"/>
          <w:p w14:paraId="72766967" w14:textId="0722D6D4" w:rsidR="0032595B" w:rsidRPr="00FF447D" w:rsidRDefault="0032595B" w:rsidP="569A5EEA"/>
          <w:p w14:paraId="399DB555" w14:textId="77777777" w:rsidR="00C54006" w:rsidRPr="00FF447D" w:rsidRDefault="00C54006" w:rsidP="00C54006"/>
          <w:p w14:paraId="72425851" w14:textId="2925E92D" w:rsidR="00C54006" w:rsidRPr="00FF447D" w:rsidRDefault="00C54006" w:rsidP="00C54006">
            <w:r>
              <w:t>July 20</w:t>
            </w:r>
            <w:r w:rsidR="00D2053E">
              <w:t>2</w:t>
            </w:r>
            <w:r w:rsidR="1FDFD607">
              <w:t>1</w:t>
            </w:r>
          </w:p>
        </w:tc>
        <w:tc>
          <w:tcPr>
            <w:tcW w:w="1711" w:type="dxa"/>
          </w:tcPr>
          <w:p w14:paraId="7642FE7A" w14:textId="32D09447" w:rsidR="00C54006" w:rsidRPr="00FF447D" w:rsidRDefault="00C54006" w:rsidP="00C54006">
            <w:r w:rsidRPr="00FF447D">
              <w:lastRenderedPageBreak/>
              <w:t>No cost.</w:t>
            </w:r>
          </w:p>
          <w:p w14:paraId="0329939F" w14:textId="77777777" w:rsidR="00C54006" w:rsidRPr="00FF447D" w:rsidRDefault="00C54006" w:rsidP="00C54006"/>
          <w:p w14:paraId="3E5F6286" w14:textId="5D8BA5A6" w:rsidR="00C54006" w:rsidRDefault="00C54006" w:rsidP="00C54006"/>
          <w:p w14:paraId="515EAC58" w14:textId="77777777" w:rsidR="0032595B" w:rsidRPr="00FF447D" w:rsidRDefault="0032595B" w:rsidP="00C54006"/>
          <w:p w14:paraId="5AD4718F" w14:textId="605D474A" w:rsidR="00C54006" w:rsidRPr="00FF447D" w:rsidRDefault="00D2053E" w:rsidP="00C54006">
            <w:r>
              <w:t>N</w:t>
            </w:r>
            <w:r w:rsidR="00C54006" w:rsidRPr="00FF447D">
              <w:t>o cost</w:t>
            </w:r>
            <w:r>
              <w:t>.</w:t>
            </w:r>
          </w:p>
          <w:p w14:paraId="23155265" w14:textId="77777777" w:rsidR="00C54006" w:rsidRPr="00FF447D" w:rsidRDefault="00C54006" w:rsidP="00C54006"/>
          <w:p w14:paraId="04069F32" w14:textId="77777777" w:rsidR="00C54006" w:rsidRPr="00FF447D" w:rsidRDefault="00C54006" w:rsidP="00C54006"/>
          <w:p w14:paraId="0D1604FA" w14:textId="7584C456" w:rsidR="00C54006" w:rsidRDefault="00C54006" w:rsidP="00C54006"/>
          <w:p w14:paraId="016D0B03" w14:textId="4F4C17A1" w:rsidR="00D2053E" w:rsidRDefault="00D2053E" w:rsidP="00C54006"/>
          <w:p w14:paraId="35335568" w14:textId="0D603487" w:rsidR="00D2053E" w:rsidRDefault="00D2053E" w:rsidP="00C54006"/>
          <w:p w14:paraId="3ECBC5EE" w14:textId="2A751FB7" w:rsidR="00D2053E" w:rsidRDefault="00D2053E" w:rsidP="00C54006"/>
          <w:p w14:paraId="6A4E8AAA" w14:textId="77777777" w:rsidR="00D2053E" w:rsidRPr="00FF447D" w:rsidRDefault="00D2053E" w:rsidP="00C54006"/>
          <w:p w14:paraId="20C9AD0F" w14:textId="622A9E22" w:rsidR="00C54006" w:rsidRPr="00FF447D" w:rsidRDefault="00C54006" w:rsidP="00C54006">
            <w:r w:rsidRPr="00FF447D">
              <w:t>No cost</w:t>
            </w:r>
            <w:r w:rsidR="00D2053E">
              <w:t>.</w:t>
            </w:r>
          </w:p>
          <w:p w14:paraId="7400E1CD" w14:textId="77777777" w:rsidR="00C54006" w:rsidRPr="00FF447D" w:rsidRDefault="00C54006" w:rsidP="00C54006"/>
          <w:p w14:paraId="60E36F01" w14:textId="77777777" w:rsidR="00C54006" w:rsidRPr="00FF447D" w:rsidRDefault="00C54006" w:rsidP="00C54006"/>
          <w:p w14:paraId="09C45AE1" w14:textId="3A3C4B7C" w:rsidR="0032595B" w:rsidRPr="00FF447D" w:rsidRDefault="0032595B" w:rsidP="569A5EEA"/>
          <w:p w14:paraId="2CEA9A2E" w14:textId="18015A4B" w:rsidR="00C54006" w:rsidRPr="00FF447D" w:rsidRDefault="00C54006" w:rsidP="00C54006">
            <w:r w:rsidRPr="00FF447D">
              <w:t>No cost</w:t>
            </w:r>
            <w:r w:rsidR="00D2053E">
              <w:t>.</w:t>
            </w:r>
          </w:p>
          <w:p w14:paraId="3F29A1B7" w14:textId="77777777" w:rsidR="00C54006" w:rsidRPr="00FF447D" w:rsidRDefault="00C54006" w:rsidP="00C54006"/>
          <w:p w14:paraId="3B2DBC80" w14:textId="77777777" w:rsidR="00C54006" w:rsidRPr="00FF447D" w:rsidRDefault="00C54006" w:rsidP="00C54006"/>
          <w:p w14:paraId="64A55E3A" w14:textId="77777777" w:rsidR="00C54006" w:rsidRPr="00FF447D" w:rsidRDefault="00C54006" w:rsidP="00C54006"/>
          <w:p w14:paraId="70650921" w14:textId="06F19DDB" w:rsidR="00C54006" w:rsidRPr="00FF447D" w:rsidRDefault="00C54006" w:rsidP="00C54006">
            <w:r w:rsidRPr="00FF447D">
              <w:t>No cost</w:t>
            </w:r>
            <w:r w:rsidR="00D2053E">
              <w:t>.</w:t>
            </w:r>
          </w:p>
          <w:p w14:paraId="6F1C1B64" w14:textId="77777777" w:rsidR="00C54006" w:rsidRPr="00FF447D" w:rsidRDefault="00C54006" w:rsidP="00C54006"/>
          <w:p w14:paraId="2453B474" w14:textId="77777777" w:rsidR="00C54006" w:rsidRPr="00FF447D" w:rsidRDefault="00C54006" w:rsidP="00C54006"/>
          <w:p w14:paraId="3A3E99FC" w14:textId="77777777" w:rsidR="00C54006" w:rsidRPr="00FF447D" w:rsidRDefault="00C54006" w:rsidP="00C54006"/>
          <w:p w14:paraId="0EA63C34" w14:textId="77777777" w:rsidR="00C54006" w:rsidRPr="00FF447D" w:rsidRDefault="00C54006" w:rsidP="00C54006"/>
          <w:p w14:paraId="78611182" w14:textId="16756480" w:rsidR="0032595B" w:rsidRDefault="0032595B" w:rsidP="569A5EEA"/>
          <w:p w14:paraId="7708D9E9" w14:textId="77777777" w:rsidR="00D2053E" w:rsidRPr="00FF447D" w:rsidRDefault="00D2053E" w:rsidP="00C54006"/>
          <w:p w14:paraId="45F6F8D4" w14:textId="779CBAD9" w:rsidR="00C54006" w:rsidRPr="00FF447D" w:rsidRDefault="00C54006" w:rsidP="00C54006">
            <w:r>
              <w:t>No cost</w:t>
            </w:r>
            <w:r w:rsidR="00D2053E">
              <w:t>.</w:t>
            </w:r>
          </w:p>
          <w:p w14:paraId="60AC403F" w14:textId="3CEBF0EA" w:rsidR="00C54006" w:rsidRPr="00FF447D" w:rsidRDefault="00C54006" w:rsidP="569A5EEA"/>
          <w:p w14:paraId="5915DAB4" w14:textId="76129037" w:rsidR="00C54006" w:rsidRPr="00FF447D" w:rsidRDefault="00C54006" w:rsidP="569A5EEA"/>
          <w:p w14:paraId="542E5438" w14:textId="2D9A12C0" w:rsidR="00C54006" w:rsidRPr="00FF447D" w:rsidRDefault="00C54006" w:rsidP="569A5EEA"/>
          <w:p w14:paraId="1F1F7DB2" w14:textId="50D5A9F8" w:rsidR="00C54006" w:rsidRPr="00FF447D" w:rsidRDefault="00C54006" w:rsidP="569A5EEA"/>
          <w:p w14:paraId="27A689C3" w14:textId="1143637D" w:rsidR="00C54006" w:rsidRPr="00FF447D" w:rsidRDefault="00C54006" w:rsidP="569A5EEA"/>
          <w:p w14:paraId="1E777BF0" w14:textId="0F96635A" w:rsidR="00C54006" w:rsidRPr="00FF447D" w:rsidRDefault="2F2F2CBC" w:rsidP="569A5EEA">
            <w:r>
              <w:t>No cost.</w:t>
            </w:r>
          </w:p>
        </w:tc>
      </w:tr>
      <w:tr w:rsidR="00C54006" w14:paraId="5A1FD247" w14:textId="77777777" w:rsidTr="71E5323F">
        <w:trPr>
          <w:trHeight w:val="1997"/>
        </w:trPr>
        <w:tc>
          <w:tcPr>
            <w:tcW w:w="1727" w:type="dxa"/>
          </w:tcPr>
          <w:p w14:paraId="1E52220A" w14:textId="42A0713F" w:rsidR="00C54006" w:rsidRPr="00FF447D" w:rsidRDefault="00C54006" w:rsidP="00C54006">
            <w:pPr>
              <w:rPr>
                <w:rFonts w:eastAsia="Times New Roman" w:cs="Arial"/>
                <w:lang w:eastAsia="en-GB"/>
              </w:rPr>
            </w:pPr>
            <w:r w:rsidRPr="175450BB">
              <w:rPr>
                <w:rFonts w:eastAsia="Times New Roman" w:cs="Arial"/>
                <w:lang w:eastAsia="en-GB"/>
              </w:rPr>
              <w:lastRenderedPageBreak/>
              <w:t>e)</w:t>
            </w:r>
            <w:r w:rsidR="6FEDBA89" w:rsidRPr="175450BB">
              <w:rPr>
                <w:rFonts w:eastAsia="Times New Roman" w:cs="Arial"/>
                <w:lang w:eastAsia="en-GB"/>
              </w:rPr>
              <w:t xml:space="preserve"> To ensure a</w:t>
            </w:r>
            <w:r w:rsidRPr="175450BB">
              <w:rPr>
                <w:rFonts w:eastAsia="Times New Roman" w:cs="Arial"/>
                <w:lang w:eastAsia="en-GB"/>
              </w:rPr>
              <w:t>ll stakeholders</w:t>
            </w:r>
            <w:r w:rsidR="4926DDCD" w:rsidRPr="175450BB">
              <w:rPr>
                <w:rFonts w:eastAsia="Times New Roman" w:cs="Arial"/>
                <w:lang w:eastAsia="en-GB"/>
              </w:rPr>
              <w:t xml:space="preserve"> are</w:t>
            </w:r>
            <w:r w:rsidRPr="175450BB">
              <w:rPr>
                <w:rFonts w:eastAsia="Times New Roman" w:cs="Arial"/>
                <w:lang w:eastAsia="en-GB"/>
              </w:rPr>
              <w:t xml:space="preserve"> committed to school vision, policies and procedures.</w:t>
            </w:r>
          </w:p>
          <w:p w14:paraId="4FF0A9A8" w14:textId="77777777" w:rsidR="00C54006" w:rsidRPr="00FF447D" w:rsidRDefault="00C54006" w:rsidP="00C54006">
            <w:pPr>
              <w:rPr>
                <w:rFonts w:eastAsia="Times New Roman" w:cs="Arial"/>
                <w:lang w:eastAsia="en-GB"/>
              </w:rPr>
            </w:pPr>
          </w:p>
          <w:p w14:paraId="5EA96B92" w14:textId="77777777" w:rsidR="00C54006" w:rsidRPr="00FF447D" w:rsidRDefault="00C54006" w:rsidP="00C54006">
            <w:pPr>
              <w:rPr>
                <w:rFonts w:eastAsia="Times New Roman" w:cs="Arial"/>
                <w:lang w:eastAsia="en-GB"/>
              </w:rPr>
            </w:pPr>
          </w:p>
          <w:p w14:paraId="24909C34" w14:textId="77777777" w:rsidR="00C54006" w:rsidRPr="00FF447D" w:rsidRDefault="00C54006" w:rsidP="00C54006">
            <w:pPr>
              <w:rPr>
                <w:rFonts w:eastAsia="Times New Roman" w:cs="Arial"/>
                <w:lang w:eastAsia="en-GB"/>
              </w:rPr>
            </w:pPr>
          </w:p>
        </w:tc>
        <w:tc>
          <w:tcPr>
            <w:tcW w:w="2067" w:type="dxa"/>
          </w:tcPr>
          <w:p w14:paraId="709722C3" w14:textId="22E5BCC4" w:rsidR="00C54006" w:rsidRPr="00FF447D" w:rsidRDefault="00C54006" w:rsidP="00C54006">
            <w:r w:rsidRPr="0D393FA1">
              <w:rPr>
                <w:rFonts w:eastAsia="Times New Roman" w:cs="Arial"/>
                <w:lang w:eastAsia="en-GB"/>
              </w:rPr>
              <w:t xml:space="preserve">All staff, pupils and stakeholders aware of and adhering to the school vision, teaching and learning policies and </w:t>
            </w:r>
            <w:r w:rsidR="0032595B" w:rsidRPr="0D393FA1">
              <w:rPr>
                <w:rFonts w:eastAsia="Times New Roman" w:cs="Arial"/>
                <w:lang w:eastAsia="en-GB"/>
              </w:rPr>
              <w:t>assessment, recording, reporting and</w:t>
            </w:r>
            <w:r w:rsidRPr="0D393FA1">
              <w:rPr>
                <w:rFonts w:eastAsia="Times New Roman" w:cs="Arial"/>
                <w:lang w:eastAsia="en-GB"/>
              </w:rPr>
              <w:t xml:space="preserve"> marking policies.</w:t>
            </w:r>
          </w:p>
          <w:p w14:paraId="5AC53A66" w14:textId="5BF3C697" w:rsidR="00C54006" w:rsidRPr="00FF447D" w:rsidRDefault="0EEB378D" w:rsidP="0D393FA1">
            <w:pPr>
              <w:rPr>
                <w:rFonts w:eastAsia="Times New Roman" w:cs="Arial"/>
                <w:lang w:eastAsia="en-GB"/>
              </w:rPr>
            </w:pPr>
            <w:proofErr w:type="spellStart"/>
            <w:r w:rsidRPr="41BF7264">
              <w:rPr>
                <w:rFonts w:eastAsia="Times New Roman" w:cs="Arial"/>
                <w:lang w:eastAsia="en-GB"/>
              </w:rPr>
              <w:t>A</w:t>
            </w:r>
            <w:r w:rsidR="777872C5" w:rsidRPr="41BF7264">
              <w:rPr>
                <w:rFonts w:eastAsia="Times New Roman" w:cs="Arial"/>
                <w:lang w:eastAsia="en-GB"/>
              </w:rPr>
              <w:t>oLE</w:t>
            </w:r>
            <w:proofErr w:type="spellEnd"/>
            <w:r w:rsidRPr="0D393FA1">
              <w:rPr>
                <w:rFonts w:eastAsia="Times New Roman" w:cs="Arial"/>
                <w:lang w:eastAsia="en-GB"/>
              </w:rPr>
              <w:t xml:space="preserve"> leads to work closely with their link governors to report and share </w:t>
            </w:r>
            <w:r w:rsidR="7121F61F" w:rsidRPr="0D393FA1">
              <w:rPr>
                <w:rFonts w:eastAsia="Times New Roman" w:cs="Arial"/>
                <w:lang w:eastAsia="en-GB"/>
              </w:rPr>
              <w:t xml:space="preserve">information, policies, action plans. </w:t>
            </w:r>
          </w:p>
        </w:tc>
        <w:tc>
          <w:tcPr>
            <w:tcW w:w="3118" w:type="dxa"/>
          </w:tcPr>
          <w:p w14:paraId="5B5E4E25" w14:textId="5C6E490B" w:rsidR="00C54006" w:rsidRPr="00FF447D" w:rsidRDefault="00C54006" w:rsidP="00C54006">
            <w:r>
              <w:t xml:space="preserve">Vision </w:t>
            </w:r>
            <w:proofErr w:type="gramStart"/>
            <w:r>
              <w:t xml:space="preserve">is continually shared and reinforced during all </w:t>
            </w:r>
            <w:r w:rsidR="657134A7">
              <w:t>school activities</w:t>
            </w:r>
            <w:proofErr w:type="gramEnd"/>
            <w:r>
              <w:t xml:space="preserve">. Vision is a standing item at governing body meetings to ensure the vision is </w:t>
            </w:r>
            <w:r w:rsidR="0032595B">
              <w:t xml:space="preserve">in </w:t>
            </w:r>
            <w:r>
              <w:t>line with the school</w:t>
            </w:r>
            <w:r w:rsidR="008A13DE">
              <w:t>’</w:t>
            </w:r>
            <w:r>
              <w:t>s actions.</w:t>
            </w:r>
          </w:p>
          <w:p w14:paraId="404D12CC" w14:textId="3D26CF8E" w:rsidR="569A5EEA" w:rsidRDefault="569A5EEA" w:rsidP="569A5EEA"/>
          <w:p w14:paraId="4BE8BB48" w14:textId="57737D3E" w:rsidR="00C54006" w:rsidRPr="00FF447D" w:rsidRDefault="6FA2624E" w:rsidP="0D393FA1">
            <w:proofErr w:type="spellStart"/>
            <w:r>
              <w:t>A</w:t>
            </w:r>
            <w:r w:rsidR="74726B09">
              <w:t>oL</w:t>
            </w:r>
            <w:r>
              <w:t>E</w:t>
            </w:r>
            <w:proofErr w:type="spellEnd"/>
            <w:r>
              <w:t xml:space="preserve"> leads to liaise with link governors</w:t>
            </w:r>
            <w:r w:rsidR="3C8F5F19">
              <w:t xml:space="preserve"> termly</w:t>
            </w:r>
            <w:r>
              <w:t xml:space="preserve"> to share</w:t>
            </w:r>
            <w:r w:rsidR="1A584EAB">
              <w:t xml:space="preserve"> policies,</w:t>
            </w:r>
            <w:r>
              <w:t xml:space="preserve"> curriculum plans, actions plans</w:t>
            </w:r>
            <w:r w:rsidR="4F921408">
              <w:t xml:space="preserve"> and updates</w:t>
            </w:r>
            <w:r w:rsidR="66A3FBEA">
              <w:t>.  T</w:t>
            </w:r>
            <w:r w:rsidR="21BCFAEE">
              <w:t xml:space="preserve">his </w:t>
            </w:r>
            <w:proofErr w:type="gramStart"/>
            <w:r w:rsidR="21BCFAEE">
              <w:t>can be completed</w:t>
            </w:r>
            <w:proofErr w:type="gramEnd"/>
            <w:r w:rsidR="21BCFAEE">
              <w:t xml:space="preserve"> via Microsoft Teams</w:t>
            </w:r>
            <w:r w:rsidR="2E66483E">
              <w:t xml:space="preserve"> or email</w:t>
            </w:r>
            <w:r w:rsidR="21BCFAEE">
              <w:t xml:space="preserve">.  </w:t>
            </w:r>
          </w:p>
        </w:tc>
        <w:tc>
          <w:tcPr>
            <w:tcW w:w="993" w:type="dxa"/>
          </w:tcPr>
          <w:p w14:paraId="708962BC" w14:textId="77777777" w:rsidR="006615CB" w:rsidRDefault="00C54006" w:rsidP="00C54006">
            <w:r>
              <w:t>HT/</w:t>
            </w:r>
          </w:p>
          <w:p w14:paraId="74C230AC" w14:textId="6C86CD29" w:rsidR="00C54006" w:rsidRDefault="00C54006" w:rsidP="00C54006">
            <w:r>
              <w:t xml:space="preserve">All </w:t>
            </w:r>
            <w:proofErr w:type="gramStart"/>
            <w:r>
              <w:t>Stake</w:t>
            </w:r>
            <w:r w:rsidR="0032595B">
              <w:t>-</w:t>
            </w:r>
            <w:r>
              <w:t>holders</w:t>
            </w:r>
            <w:proofErr w:type="gramEnd"/>
            <w:r>
              <w:t>.</w:t>
            </w:r>
          </w:p>
          <w:p w14:paraId="61B0943C" w14:textId="0E82A0FF" w:rsidR="00C54006" w:rsidRDefault="00C54006" w:rsidP="0D393FA1"/>
          <w:p w14:paraId="0BE23CA6" w14:textId="0E82A0FF" w:rsidR="00C54006" w:rsidRDefault="00C54006" w:rsidP="0D393FA1"/>
          <w:p w14:paraId="30331826" w14:textId="1010205F" w:rsidR="00C54006" w:rsidRDefault="51209C2F" w:rsidP="0D393FA1">
            <w:r>
              <w:t>ALOE leads</w:t>
            </w:r>
          </w:p>
          <w:p w14:paraId="3A658AD4" w14:textId="615981FD" w:rsidR="00C54006" w:rsidRDefault="51209C2F" w:rsidP="0D393FA1">
            <w:r>
              <w:t>Link Governors</w:t>
            </w:r>
          </w:p>
        </w:tc>
        <w:tc>
          <w:tcPr>
            <w:tcW w:w="1984" w:type="dxa"/>
          </w:tcPr>
          <w:p w14:paraId="648BC067" w14:textId="1C15EDBD" w:rsidR="00C54006" w:rsidRDefault="00C54006" w:rsidP="00C54006">
            <w:r>
              <w:t>September 20</w:t>
            </w:r>
            <w:r w:rsidR="462EF139">
              <w:t>20</w:t>
            </w:r>
          </w:p>
        </w:tc>
        <w:tc>
          <w:tcPr>
            <w:tcW w:w="1559" w:type="dxa"/>
          </w:tcPr>
          <w:p w14:paraId="60612401" w14:textId="77777777" w:rsidR="00C54006" w:rsidRDefault="00C54006" w:rsidP="00C54006">
            <w:r>
              <w:t>Governing Body Meetings.</w:t>
            </w:r>
          </w:p>
        </w:tc>
        <w:tc>
          <w:tcPr>
            <w:tcW w:w="1015" w:type="dxa"/>
          </w:tcPr>
          <w:p w14:paraId="09AF2C7C" w14:textId="5B57808C" w:rsidR="00C54006" w:rsidRDefault="00C54006" w:rsidP="00C54006">
            <w:r>
              <w:t>July 20</w:t>
            </w:r>
            <w:r w:rsidR="00D2053E">
              <w:t>2</w:t>
            </w:r>
            <w:r w:rsidR="02144A54">
              <w:t>1</w:t>
            </w:r>
          </w:p>
        </w:tc>
        <w:tc>
          <w:tcPr>
            <w:tcW w:w="1711" w:type="dxa"/>
          </w:tcPr>
          <w:p w14:paraId="204A36AA" w14:textId="77777777" w:rsidR="00C54006" w:rsidRDefault="00C54006" w:rsidP="00C54006">
            <w:r>
              <w:t>No cost.</w:t>
            </w:r>
          </w:p>
        </w:tc>
      </w:tr>
      <w:tr w:rsidR="00C54006" w14:paraId="5916CBBA" w14:textId="77777777" w:rsidTr="71E5323F">
        <w:tc>
          <w:tcPr>
            <w:tcW w:w="1727" w:type="dxa"/>
          </w:tcPr>
          <w:p w14:paraId="347CD825" w14:textId="62203D3E" w:rsidR="00C54006" w:rsidRPr="00543EFE" w:rsidRDefault="00C54006" w:rsidP="0D393FA1">
            <w:pPr>
              <w:rPr>
                <w:rFonts w:ascii="Calibri" w:eastAsia="Calibri" w:hAnsi="Calibri" w:cs="Calibri"/>
              </w:rPr>
            </w:pPr>
            <w:r w:rsidRPr="569A5EEA">
              <w:rPr>
                <w:rFonts w:eastAsia="Times New Roman" w:cs="Arial"/>
                <w:lang w:eastAsia="en-GB"/>
              </w:rPr>
              <w:lastRenderedPageBreak/>
              <w:t xml:space="preserve">f) </w:t>
            </w:r>
            <w:r w:rsidR="48E2E785" w:rsidRPr="569A5EEA">
              <w:rPr>
                <w:rFonts w:eastAsia="Times New Roman" w:cs="Arial"/>
                <w:lang w:eastAsia="en-GB"/>
              </w:rPr>
              <w:t xml:space="preserve">Governing body to work closely with SLT/ </w:t>
            </w:r>
            <w:proofErr w:type="spellStart"/>
            <w:r w:rsidR="48E2E785" w:rsidRPr="569A5EEA">
              <w:rPr>
                <w:rFonts w:eastAsia="Times New Roman" w:cs="Arial"/>
                <w:lang w:eastAsia="en-GB"/>
              </w:rPr>
              <w:t>A</w:t>
            </w:r>
            <w:r w:rsidR="4E82C25A" w:rsidRPr="569A5EEA">
              <w:rPr>
                <w:rFonts w:eastAsia="Times New Roman" w:cs="Arial"/>
                <w:lang w:eastAsia="en-GB"/>
              </w:rPr>
              <w:t>oL</w:t>
            </w:r>
            <w:r w:rsidR="48E2E785" w:rsidRPr="569A5EEA">
              <w:rPr>
                <w:rFonts w:eastAsia="Times New Roman" w:cs="Arial"/>
                <w:lang w:eastAsia="en-GB"/>
              </w:rPr>
              <w:t>E</w:t>
            </w:r>
            <w:proofErr w:type="spellEnd"/>
            <w:r w:rsidR="48E2E785" w:rsidRPr="569A5EEA">
              <w:rPr>
                <w:rFonts w:eastAsia="Times New Roman" w:cs="Arial"/>
                <w:lang w:eastAsia="en-GB"/>
              </w:rPr>
              <w:t xml:space="preserve"> leads</w:t>
            </w:r>
            <w:r w:rsidR="370338EA" w:rsidRPr="569A5EEA">
              <w:rPr>
                <w:rFonts w:eastAsia="Times New Roman" w:cs="Arial"/>
                <w:lang w:eastAsia="en-GB"/>
              </w:rPr>
              <w:t xml:space="preserve"> to carry out </w:t>
            </w:r>
            <w:r w:rsidR="43B8DD60" w:rsidRPr="569A5EEA">
              <w:rPr>
                <w:rFonts w:eastAsia="Times New Roman" w:cs="Arial"/>
                <w:lang w:eastAsia="en-GB"/>
              </w:rPr>
              <w:t xml:space="preserve">learning </w:t>
            </w:r>
            <w:proofErr w:type="spellStart"/>
            <w:r w:rsidR="17294171" w:rsidRPr="569A5EEA">
              <w:rPr>
                <w:rFonts w:ascii="Calibri" w:eastAsia="Calibri" w:hAnsi="Calibri" w:cs="Calibri"/>
              </w:rPr>
              <w:t>scrutinies</w:t>
            </w:r>
            <w:proofErr w:type="spellEnd"/>
            <w:r w:rsidR="17294171" w:rsidRPr="569A5EEA">
              <w:rPr>
                <w:rFonts w:ascii="Calibri" w:eastAsia="Calibri" w:hAnsi="Calibri" w:cs="Calibri"/>
              </w:rPr>
              <w:t xml:space="preserve"> and support with the monitoring process.  </w:t>
            </w:r>
          </w:p>
          <w:p w14:paraId="11D2C251" w14:textId="740874A6" w:rsidR="00C54006" w:rsidRPr="00543EFE" w:rsidRDefault="00C54006" w:rsidP="0D393FA1">
            <w:pPr>
              <w:rPr>
                <w:rFonts w:eastAsia="Times New Roman" w:cs="Arial"/>
                <w:lang w:eastAsia="en-GB"/>
              </w:rPr>
            </w:pPr>
          </w:p>
        </w:tc>
        <w:tc>
          <w:tcPr>
            <w:tcW w:w="2067" w:type="dxa"/>
          </w:tcPr>
          <w:p w14:paraId="5D754CB4" w14:textId="4DE5AE63" w:rsidR="00C54006" w:rsidRPr="00543EFE" w:rsidRDefault="00C54006" w:rsidP="00C54006">
            <w:pPr>
              <w:rPr>
                <w:rFonts w:eastAsia="Times New Roman" w:cs="Arial"/>
                <w:lang w:eastAsia="en-GB"/>
              </w:rPr>
            </w:pPr>
            <w:r w:rsidRPr="0D393FA1">
              <w:rPr>
                <w:rFonts w:eastAsia="Times New Roman" w:cs="Arial"/>
                <w:lang w:eastAsia="en-GB"/>
              </w:rPr>
              <w:t>The governing body</w:t>
            </w:r>
            <w:r w:rsidR="5801EC0D" w:rsidRPr="0D393FA1">
              <w:rPr>
                <w:rFonts w:eastAsia="Times New Roman" w:cs="Arial"/>
                <w:lang w:eastAsia="en-GB"/>
              </w:rPr>
              <w:t xml:space="preserve"> </w:t>
            </w:r>
            <w:r w:rsidR="1F7C93B9" w:rsidRPr="0D393FA1">
              <w:rPr>
                <w:rFonts w:eastAsia="Times New Roman" w:cs="Arial"/>
                <w:lang w:eastAsia="en-GB"/>
              </w:rPr>
              <w:t xml:space="preserve">play a </w:t>
            </w:r>
            <w:r w:rsidR="5801EC0D" w:rsidRPr="0D393FA1">
              <w:rPr>
                <w:rFonts w:eastAsia="Times New Roman" w:cs="Arial"/>
                <w:lang w:eastAsia="en-GB"/>
              </w:rPr>
              <w:t>fu</w:t>
            </w:r>
            <w:r w:rsidR="2D02D4A0" w:rsidRPr="0D393FA1">
              <w:rPr>
                <w:rFonts w:eastAsia="Times New Roman" w:cs="Arial"/>
                <w:lang w:eastAsia="en-GB"/>
              </w:rPr>
              <w:t>l</w:t>
            </w:r>
            <w:r w:rsidR="5801EC0D" w:rsidRPr="0D393FA1">
              <w:rPr>
                <w:rFonts w:eastAsia="Times New Roman" w:cs="Arial"/>
                <w:lang w:eastAsia="en-GB"/>
              </w:rPr>
              <w:t>l active</w:t>
            </w:r>
            <w:r w:rsidRPr="0D393FA1">
              <w:rPr>
                <w:rFonts w:eastAsia="Times New Roman" w:cs="Arial"/>
                <w:lang w:eastAsia="en-GB"/>
              </w:rPr>
              <w:t xml:space="preserve"> </w:t>
            </w:r>
            <w:r w:rsidR="72871B18" w:rsidRPr="0D393FA1">
              <w:rPr>
                <w:rFonts w:eastAsia="Times New Roman" w:cs="Arial"/>
                <w:lang w:eastAsia="en-GB"/>
              </w:rPr>
              <w:t xml:space="preserve">role within the school, </w:t>
            </w:r>
            <w:r w:rsidR="40291C74" w:rsidRPr="0D393FA1">
              <w:rPr>
                <w:rFonts w:eastAsia="Times New Roman" w:cs="Arial"/>
                <w:lang w:eastAsia="en-GB"/>
              </w:rPr>
              <w:t xml:space="preserve">ensure </w:t>
            </w:r>
            <w:r w:rsidR="72871B18" w:rsidRPr="0D393FA1">
              <w:rPr>
                <w:rFonts w:eastAsia="Times New Roman" w:cs="Arial"/>
                <w:lang w:eastAsia="en-GB"/>
              </w:rPr>
              <w:t xml:space="preserve">they </w:t>
            </w:r>
            <w:r w:rsidRPr="0D393FA1">
              <w:rPr>
                <w:rFonts w:eastAsia="Times New Roman" w:cs="Arial"/>
                <w:lang w:eastAsia="en-GB"/>
              </w:rPr>
              <w:t>are</w:t>
            </w:r>
            <w:r w:rsidR="12EBA2DC" w:rsidRPr="0D393FA1">
              <w:rPr>
                <w:rFonts w:eastAsia="Times New Roman" w:cs="Arial"/>
                <w:lang w:eastAsia="en-GB"/>
              </w:rPr>
              <w:t xml:space="preserve"> </w:t>
            </w:r>
            <w:r w:rsidRPr="0D393FA1">
              <w:rPr>
                <w:rFonts w:eastAsia="Times New Roman" w:cs="Arial"/>
                <w:lang w:eastAsia="en-GB"/>
              </w:rPr>
              <w:t>aware of the school’s progress and know which areas need further development.</w:t>
            </w:r>
          </w:p>
        </w:tc>
        <w:tc>
          <w:tcPr>
            <w:tcW w:w="3118" w:type="dxa"/>
          </w:tcPr>
          <w:p w14:paraId="65DC0F7E" w14:textId="1E7BE4F0" w:rsidR="00C54006" w:rsidRDefault="00C54006" w:rsidP="00C54006">
            <w:r>
              <w:t xml:space="preserve">Governors assigned to sub-committees and </w:t>
            </w:r>
            <w:proofErr w:type="spellStart"/>
            <w:r>
              <w:t>AoLEs</w:t>
            </w:r>
            <w:proofErr w:type="spellEnd"/>
            <w:r>
              <w:t xml:space="preserve">.  </w:t>
            </w:r>
          </w:p>
          <w:p w14:paraId="68E482DA" w14:textId="3D1B16D9" w:rsidR="74E56BA0" w:rsidRDefault="74E56BA0" w:rsidP="74E56BA0"/>
          <w:p w14:paraId="3CC41B93" w14:textId="3A6DE016" w:rsidR="74E56BA0" w:rsidRDefault="74E56BA0" w:rsidP="74E56BA0"/>
          <w:p w14:paraId="50C8E65B" w14:textId="0FF82B26" w:rsidR="00C54006" w:rsidRDefault="00C54006" w:rsidP="74E56BA0">
            <w:r>
              <w:t xml:space="preserve">Governors to work alongside HT, SLT and </w:t>
            </w:r>
            <w:proofErr w:type="spellStart"/>
            <w:r>
              <w:t>AoLE</w:t>
            </w:r>
            <w:proofErr w:type="spellEnd"/>
            <w:r>
              <w:t xml:space="preserve"> leaders to monitor </w:t>
            </w:r>
            <w:proofErr w:type="gramStart"/>
            <w:r>
              <w:t>standards and progress</w:t>
            </w:r>
            <w:proofErr w:type="gramEnd"/>
            <w:r>
              <w:t xml:space="preserve"> and identify any areas for further development. </w:t>
            </w:r>
            <w:r w:rsidR="06CCA568">
              <w:t xml:space="preserve"> </w:t>
            </w:r>
            <w:proofErr w:type="spellStart"/>
            <w:r w:rsidR="06CCA568">
              <w:t>A</w:t>
            </w:r>
            <w:r w:rsidR="54F7E280">
              <w:t>oL</w:t>
            </w:r>
            <w:r w:rsidR="06CCA568">
              <w:t>E</w:t>
            </w:r>
            <w:proofErr w:type="spellEnd"/>
            <w:r w:rsidR="06CCA568">
              <w:t xml:space="preserve"> leaders to </w:t>
            </w:r>
            <w:r w:rsidR="4940D4D9">
              <w:t xml:space="preserve">work closely with their link governors and report on an element on their </w:t>
            </w:r>
            <w:proofErr w:type="spellStart"/>
            <w:r w:rsidR="4940D4D9">
              <w:t>A</w:t>
            </w:r>
            <w:r w:rsidR="68C1681C">
              <w:t>oL</w:t>
            </w:r>
            <w:r w:rsidR="4940D4D9">
              <w:t>E</w:t>
            </w:r>
            <w:proofErr w:type="spellEnd"/>
            <w:r w:rsidR="4940D4D9">
              <w:t xml:space="preserve"> termly.  </w:t>
            </w:r>
          </w:p>
          <w:p w14:paraId="463A1D08" w14:textId="77777777" w:rsidR="00C54006" w:rsidRPr="00B10488" w:rsidRDefault="00C54006" w:rsidP="00C54006">
            <w:r w:rsidRPr="00B10488">
              <w:t>GB demonstrate good understanding of SDP</w:t>
            </w:r>
            <w:r>
              <w:t>.  Records of visits and m</w:t>
            </w:r>
            <w:r w:rsidRPr="00B10488">
              <w:t xml:space="preserve">inutes reflect accurately all </w:t>
            </w:r>
            <w:r>
              <w:t xml:space="preserve">observations, </w:t>
            </w:r>
            <w:r w:rsidRPr="00B10488">
              <w:t>discussions and challenges.</w:t>
            </w:r>
          </w:p>
          <w:p w14:paraId="6F88F329" w14:textId="5550F760" w:rsidR="00885909" w:rsidRDefault="00885909" w:rsidP="74E56BA0">
            <w:pPr>
              <w:rPr>
                <w:sz w:val="20"/>
                <w:szCs w:val="20"/>
              </w:rPr>
            </w:pPr>
          </w:p>
        </w:tc>
        <w:tc>
          <w:tcPr>
            <w:tcW w:w="993" w:type="dxa"/>
          </w:tcPr>
          <w:p w14:paraId="322ACD6D" w14:textId="77777777" w:rsidR="00C54006" w:rsidRDefault="00C54006" w:rsidP="00C54006">
            <w:r>
              <w:t>HT/GB</w:t>
            </w:r>
          </w:p>
          <w:p w14:paraId="2F17A43E" w14:textId="77777777" w:rsidR="00C54006" w:rsidRDefault="00C54006" w:rsidP="00C54006"/>
          <w:p w14:paraId="3904A99A" w14:textId="77777777" w:rsidR="00C54006" w:rsidRDefault="00C54006" w:rsidP="00C54006"/>
          <w:p w14:paraId="02EB52F0" w14:textId="77777777" w:rsidR="00C54006" w:rsidRDefault="00C54006" w:rsidP="00C54006"/>
          <w:p w14:paraId="18D97A6F" w14:textId="77777777" w:rsidR="00C54006" w:rsidRDefault="00C54006" w:rsidP="00C54006"/>
          <w:p w14:paraId="6A3AC579" w14:textId="77777777" w:rsidR="00C54006" w:rsidRDefault="00C54006" w:rsidP="00C54006">
            <w:r>
              <w:t>GB/HT/</w:t>
            </w:r>
          </w:p>
          <w:p w14:paraId="6BB698EF" w14:textId="77777777" w:rsidR="00C54006" w:rsidRDefault="00C54006" w:rsidP="00C54006">
            <w:r>
              <w:t>SLT/SC</w:t>
            </w:r>
          </w:p>
          <w:p w14:paraId="5715EAD4" w14:textId="77777777" w:rsidR="00C54006" w:rsidRDefault="00C54006" w:rsidP="00C54006"/>
          <w:p w14:paraId="7EDEB754" w14:textId="77777777" w:rsidR="00C54006" w:rsidRDefault="00C54006" w:rsidP="00C54006"/>
          <w:p w14:paraId="412C1C6F" w14:textId="77777777" w:rsidR="00C54006" w:rsidRDefault="00C54006" w:rsidP="00C54006"/>
          <w:p w14:paraId="544B9F2C" w14:textId="0D7D847C" w:rsidR="00C54006" w:rsidRDefault="702352A4" w:rsidP="00C54006">
            <w:r>
              <w:t>GB</w:t>
            </w:r>
          </w:p>
        </w:tc>
        <w:tc>
          <w:tcPr>
            <w:tcW w:w="1984" w:type="dxa"/>
          </w:tcPr>
          <w:p w14:paraId="519F6AA7" w14:textId="7887445E" w:rsidR="00C54006" w:rsidRDefault="00C54006" w:rsidP="00C54006">
            <w:r>
              <w:t>September 20</w:t>
            </w:r>
            <w:r w:rsidR="153E64BE">
              <w:t>20</w:t>
            </w:r>
          </w:p>
          <w:p w14:paraId="6BCB68E0" w14:textId="77777777" w:rsidR="00C54006" w:rsidRDefault="00C54006" w:rsidP="00C54006"/>
          <w:p w14:paraId="75833BE7" w14:textId="77777777" w:rsidR="00C54006" w:rsidRDefault="00C54006" w:rsidP="00C54006"/>
          <w:p w14:paraId="469E07BA" w14:textId="77777777" w:rsidR="00C54006" w:rsidRDefault="00C54006" w:rsidP="00C54006"/>
          <w:p w14:paraId="379B3952" w14:textId="77777777" w:rsidR="00C54006" w:rsidRDefault="00C54006" w:rsidP="00C54006"/>
          <w:p w14:paraId="58F2D4F5" w14:textId="6BE73E8D" w:rsidR="00C54006" w:rsidRDefault="00C54006" w:rsidP="00C54006">
            <w:r>
              <w:t>October 20</w:t>
            </w:r>
            <w:r w:rsidR="4AB92BBE">
              <w:t>20</w:t>
            </w:r>
          </w:p>
          <w:p w14:paraId="76E0907E" w14:textId="77777777" w:rsidR="00C54006" w:rsidRDefault="00C54006" w:rsidP="00C54006"/>
          <w:p w14:paraId="20143BA5" w14:textId="77777777" w:rsidR="00C54006" w:rsidRDefault="00C54006" w:rsidP="00C54006"/>
          <w:p w14:paraId="4340E4CF" w14:textId="77777777" w:rsidR="00C54006" w:rsidRDefault="00C54006" w:rsidP="00C54006"/>
          <w:p w14:paraId="501FEFA4" w14:textId="77777777" w:rsidR="00C54006" w:rsidRDefault="00C54006" w:rsidP="00C54006"/>
          <w:p w14:paraId="74393866" w14:textId="2A65C49A" w:rsidR="00C54006" w:rsidRDefault="00C54006" w:rsidP="00C54006">
            <w:r>
              <w:t>October 20</w:t>
            </w:r>
            <w:r w:rsidR="647D0B4E">
              <w:t>20</w:t>
            </w:r>
          </w:p>
          <w:p w14:paraId="52358861" w14:textId="77777777" w:rsidR="00C54006" w:rsidRDefault="00C54006" w:rsidP="00C54006"/>
          <w:p w14:paraId="6ABDDDA8" w14:textId="77777777" w:rsidR="00C54006" w:rsidRDefault="00C54006" w:rsidP="00C54006"/>
        </w:tc>
        <w:tc>
          <w:tcPr>
            <w:tcW w:w="1559" w:type="dxa"/>
          </w:tcPr>
          <w:p w14:paraId="5A4CC989" w14:textId="77777777" w:rsidR="00C54006" w:rsidRDefault="00C54006" w:rsidP="00C54006">
            <w:r>
              <w:t>-</w:t>
            </w:r>
          </w:p>
          <w:p w14:paraId="4EDC7751" w14:textId="77777777" w:rsidR="00C54006" w:rsidRDefault="00C54006" w:rsidP="00C54006"/>
          <w:p w14:paraId="7ADA4380" w14:textId="77777777" w:rsidR="00C54006" w:rsidRDefault="00C54006" w:rsidP="00C54006"/>
          <w:p w14:paraId="225C86FA" w14:textId="77777777" w:rsidR="00C54006" w:rsidRDefault="00C54006" w:rsidP="00C54006"/>
          <w:p w14:paraId="52B2F9DD" w14:textId="77777777" w:rsidR="00C54006" w:rsidRDefault="00C54006" w:rsidP="00C54006"/>
          <w:p w14:paraId="37287358" w14:textId="615BBBDE" w:rsidR="00C54006" w:rsidRDefault="00B71DD0" w:rsidP="00C54006">
            <w:r>
              <w:t>Termly</w:t>
            </w:r>
            <w:r w:rsidR="00C54006">
              <w:t xml:space="preserve"> </w:t>
            </w:r>
          </w:p>
          <w:p w14:paraId="25DDCB91" w14:textId="77777777" w:rsidR="00C54006" w:rsidRDefault="00C54006" w:rsidP="00C54006"/>
          <w:p w14:paraId="48D72FEC" w14:textId="77777777" w:rsidR="00C54006" w:rsidRDefault="00C54006" w:rsidP="00C54006"/>
          <w:p w14:paraId="02565E0F" w14:textId="77777777" w:rsidR="00C54006" w:rsidRDefault="00C54006" w:rsidP="00C54006"/>
          <w:p w14:paraId="62D42CDD" w14:textId="77777777" w:rsidR="00C54006" w:rsidRDefault="00C54006" w:rsidP="00C54006"/>
          <w:p w14:paraId="00CA1433" w14:textId="16373591" w:rsidR="00C54006" w:rsidRDefault="00B71DD0" w:rsidP="00C54006">
            <w:r>
              <w:t>Termly</w:t>
            </w:r>
          </w:p>
        </w:tc>
        <w:tc>
          <w:tcPr>
            <w:tcW w:w="1015" w:type="dxa"/>
          </w:tcPr>
          <w:p w14:paraId="310D5AF8" w14:textId="77777777" w:rsidR="00C54006" w:rsidRDefault="00C54006" w:rsidP="00C54006">
            <w:r>
              <w:t>Review-</w:t>
            </w:r>
            <w:proofErr w:type="spellStart"/>
            <w:r>
              <w:t>ed</w:t>
            </w:r>
            <w:proofErr w:type="spellEnd"/>
            <w:r>
              <w:t xml:space="preserve"> annually</w:t>
            </w:r>
          </w:p>
          <w:p w14:paraId="68679BDB" w14:textId="77777777" w:rsidR="00C54006" w:rsidRDefault="00C54006" w:rsidP="00C54006"/>
          <w:p w14:paraId="69D31080" w14:textId="77777777" w:rsidR="00C54006" w:rsidRDefault="00C54006" w:rsidP="00C54006"/>
          <w:p w14:paraId="612CE693" w14:textId="17C738D9" w:rsidR="00C54006" w:rsidRDefault="00C54006" w:rsidP="00C54006">
            <w:r>
              <w:t>July 202</w:t>
            </w:r>
            <w:r w:rsidR="1D545FF0">
              <w:t>1</w:t>
            </w:r>
          </w:p>
          <w:p w14:paraId="12967AB5" w14:textId="77777777" w:rsidR="00C54006" w:rsidRDefault="00C54006" w:rsidP="00C54006"/>
          <w:p w14:paraId="31EE3B69" w14:textId="77777777" w:rsidR="00C54006" w:rsidRDefault="00C54006" w:rsidP="00C54006"/>
          <w:p w14:paraId="1B69F3D4" w14:textId="77777777" w:rsidR="00C54006" w:rsidRDefault="00C54006" w:rsidP="00C54006"/>
          <w:p w14:paraId="4ABBC6D6" w14:textId="17D9D9BF" w:rsidR="00C54006" w:rsidRDefault="00C54006" w:rsidP="00C54006">
            <w:r>
              <w:t>July 202</w:t>
            </w:r>
            <w:r w:rsidR="0A69A627">
              <w:t>1</w:t>
            </w:r>
          </w:p>
          <w:p w14:paraId="20C7C9C6" w14:textId="77777777" w:rsidR="00C54006" w:rsidRDefault="00C54006" w:rsidP="00C54006"/>
          <w:p w14:paraId="2B947617" w14:textId="77777777" w:rsidR="00C54006" w:rsidRDefault="00C54006" w:rsidP="00C54006"/>
          <w:p w14:paraId="79831CEE" w14:textId="77777777" w:rsidR="00C54006" w:rsidRDefault="00C54006" w:rsidP="00C54006"/>
        </w:tc>
        <w:tc>
          <w:tcPr>
            <w:tcW w:w="1711" w:type="dxa"/>
          </w:tcPr>
          <w:p w14:paraId="02B5611A" w14:textId="067F9703" w:rsidR="00C54006" w:rsidRDefault="00C54006" w:rsidP="00C54006">
            <w:r>
              <w:t>No cost</w:t>
            </w:r>
            <w:r w:rsidR="00B71DD0">
              <w:t>.</w:t>
            </w:r>
          </w:p>
          <w:p w14:paraId="035ACB0F" w14:textId="77777777" w:rsidR="00C54006" w:rsidRDefault="00C54006" w:rsidP="00C54006"/>
          <w:p w14:paraId="4D2CC329" w14:textId="77777777" w:rsidR="00C54006" w:rsidRDefault="00C54006" w:rsidP="00C54006"/>
          <w:p w14:paraId="4947DC05" w14:textId="77777777" w:rsidR="00C54006" w:rsidRDefault="00C54006" w:rsidP="00C54006"/>
          <w:p w14:paraId="64D07817" w14:textId="77777777" w:rsidR="00C54006" w:rsidRDefault="00C54006" w:rsidP="00C54006"/>
          <w:p w14:paraId="2C9C071D" w14:textId="67D0FD38" w:rsidR="00C54006" w:rsidRDefault="00C54006" w:rsidP="00C54006">
            <w:r>
              <w:t>No cost</w:t>
            </w:r>
            <w:r w:rsidR="00B71DD0">
              <w:t>.</w:t>
            </w:r>
          </w:p>
          <w:p w14:paraId="78C9A791" w14:textId="77777777" w:rsidR="00C54006" w:rsidRDefault="00C54006" w:rsidP="00C54006"/>
          <w:p w14:paraId="6B2E632E" w14:textId="77777777" w:rsidR="00C54006" w:rsidRDefault="00C54006" w:rsidP="00C54006"/>
          <w:p w14:paraId="6D9FBF23" w14:textId="77777777" w:rsidR="00C54006" w:rsidRDefault="00C54006" w:rsidP="00C54006"/>
          <w:p w14:paraId="2474A36B" w14:textId="77777777" w:rsidR="00C54006" w:rsidRDefault="00C54006" w:rsidP="00C54006"/>
          <w:p w14:paraId="29AE0388" w14:textId="2B51D711" w:rsidR="00C54006" w:rsidRDefault="00C54006" w:rsidP="00C54006">
            <w:r>
              <w:t>No cost</w:t>
            </w:r>
            <w:r w:rsidR="00B71DD0">
              <w:t>.</w:t>
            </w:r>
          </w:p>
          <w:p w14:paraId="46473D4D" w14:textId="77777777" w:rsidR="00C54006" w:rsidRDefault="00C54006" w:rsidP="00C54006"/>
          <w:p w14:paraId="36078219" w14:textId="77777777" w:rsidR="00C54006" w:rsidRDefault="00C54006" w:rsidP="00C54006"/>
        </w:tc>
      </w:tr>
      <w:tr w:rsidR="00C54006" w14:paraId="36531A0C" w14:textId="77777777" w:rsidTr="71E5323F">
        <w:tc>
          <w:tcPr>
            <w:tcW w:w="1727" w:type="dxa"/>
          </w:tcPr>
          <w:p w14:paraId="5A9285D2" w14:textId="086A8E0F" w:rsidR="00C54006" w:rsidRPr="00823368" w:rsidRDefault="00B71DD0" w:rsidP="6CCF04E9">
            <w:pPr>
              <w:rPr>
                <w:rFonts w:eastAsia="Times New Roman" w:cs="Arial"/>
                <w:lang w:eastAsia="en-GB"/>
              </w:rPr>
            </w:pPr>
            <w:r w:rsidRPr="6CCF04E9">
              <w:rPr>
                <w:rFonts w:eastAsia="Times New Roman" w:cs="Arial"/>
                <w:lang w:eastAsia="en-GB"/>
              </w:rPr>
              <w:t>g)</w:t>
            </w:r>
            <w:r w:rsidR="0B823E02" w:rsidRPr="6CCF04E9">
              <w:rPr>
                <w:rFonts w:eastAsia="Times New Roman" w:cs="Arial"/>
                <w:lang w:eastAsia="en-GB"/>
              </w:rPr>
              <w:t xml:space="preserve"> To </w:t>
            </w:r>
            <w:r w:rsidR="71743B06" w:rsidRPr="6CCF04E9">
              <w:rPr>
                <w:rFonts w:eastAsia="Times New Roman" w:cs="Arial"/>
                <w:lang w:eastAsia="en-GB"/>
              </w:rPr>
              <w:t>continue to</w:t>
            </w:r>
            <w:r w:rsidR="0B823E02" w:rsidRPr="6CCF04E9">
              <w:rPr>
                <w:rFonts w:eastAsia="Times New Roman" w:cs="Arial"/>
                <w:lang w:eastAsia="en-GB"/>
              </w:rPr>
              <w:t xml:space="preserve"> d</w:t>
            </w:r>
            <w:r w:rsidR="00C54006" w:rsidRPr="6CCF04E9">
              <w:rPr>
                <w:rFonts w:eastAsia="Times New Roman" w:cs="Arial"/>
                <w:lang w:eastAsia="en-GB"/>
              </w:rPr>
              <w:t>evelop professional learning and</w:t>
            </w:r>
            <w:r w:rsidR="1FB915AC" w:rsidRPr="6CCF04E9">
              <w:rPr>
                <w:rFonts w:eastAsia="Times New Roman" w:cs="Arial"/>
                <w:lang w:eastAsia="en-GB"/>
              </w:rPr>
              <w:t xml:space="preserve"> action</w:t>
            </w:r>
            <w:r w:rsidR="00C54006" w:rsidRPr="6CCF04E9">
              <w:rPr>
                <w:rFonts w:eastAsia="Times New Roman" w:cs="Arial"/>
                <w:lang w:eastAsia="en-GB"/>
              </w:rPr>
              <w:t xml:space="preserve"> research to</w:t>
            </w:r>
            <w:r w:rsidR="6652502C" w:rsidRPr="6CCF04E9">
              <w:rPr>
                <w:rFonts w:eastAsia="Times New Roman" w:cs="Arial"/>
                <w:lang w:eastAsia="en-GB"/>
              </w:rPr>
              <w:t xml:space="preserve"> upskill staff</w:t>
            </w:r>
            <w:r w:rsidR="0953620E" w:rsidRPr="6CCF04E9">
              <w:rPr>
                <w:rFonts w:eastAsia="Times New Roman" w:cs="Arial"/>
                <w:lang w:eastAsia="en-GB"/>
              </w:rPr>
              <w:t xml:space="preserve"> to improve pedagogy and to have an impact on teaching and learning experiences and </w:t>
            </w:r>
            <w:r w:rsidR="0953620E" w:rsidRPr="6CCF04E9">
              <w:rPr>
                <w:rFonts w:eastAsia="Times New Roman" w:cs="Arial"/>
                <w:lang w:eastAsia="en-GB"/>
              </w:rPr>
              <w:lastRenderedPageBreak/>
              <w:t>the well-being of pupils</w:t>
            </w:r>
            <w:r w:rsidR="23FEEDB0" w:rsidRPr="6CCF04E9">
              <w:rPr>
                <w:rFonts w:eastAsia="Times New Roman" w:cs="Arial"/>
                <w:lang w:eastAsia="en-GB"/>
              </w:rPr>
              <w:t xml:space="preserve">. </w:t>
            </w:r>
          </w:p>
        </w:tc>
        <w:tc>
          <w:tcPr>
            <w:tcW w:w="2067" w:type="dxa"/>
          </w:tcPr>
          <w:p w14:paraId="4224AEAB" w14:textId="36D0EAA2" w:rsidR="00C54006" w:rsidRPr="00823368" w:rsidRDefault="00C54006" w:rsidP="00C54006">
            <w:pPr>
              <w:rPr>
                <w:rFonts w:eastAsia="Times New Roman" w:cs="Arial"/>
                <w:lang w:eastAsia="en-GB"/>
              </w:rPr>
            </w:pPr>
            <w:r w:rsidRPr="569A5EEA">
              <w:rPr>
                <w:rFonts w:eastAsia="Times New Roman" w:cs="Arial"/>
                <w:lang w:eastAsia="en-GB"/>
              </w:rPr>
              <w:lastRenderedPageBreak/>
              <w:t>Improved classroom practice</w:t>
            </w:r>
            <w:r w:rsidR="2554278B" w:rsidRPr="569A5EEA">
              <w:rPr>
                <w:rFonts w:eastAsia="Times New Roman" w:cs="Arial"/>
                <w:lang w:eastAsia="en-GB"/>
              </w:rPr>
              <w:t xml:space="preserve"> and confidence to develop online and virtual learning</w:t>
            </w:r>
            <w:r w:rsidRPr="569A5EEA">
              <w:rPr>
                <w:rFonts w:eastAsia="Times New Roman" w:cs="Arial"/>
                <w:lang w:eastAsia="en-GB"/>
              </w:rPr>
              <w:t>, raising standards across the school.</w:t>
            </w:r>
          </w:p>
          <w:p w14:paraId="144DA6BF" w14:textId="0193CBA2" w:rsidR="00C54006" w:rsidRPr="00823368" w:rsidRDefault="49BCBBD8" w:rsidP="00C54006">
            <w:pPr>
              <w:rPr>
                <w:rFonts w:eastAsia="Times New Roman" w:cs="Arial"/>
                <w:lang w:eastAsia="en-GB"/>
              </w:rPr>
            </w:pPr>
            <w:r w:rsidRPr="6CCF04E9">
              <w:rPr>
                <w:rFonts w:eastAsia="Times New Roman" w:cs="Arial"/>
                <w:lang w:eastAsia="en-GB"/>
              </w:rPr>
              <w:t xml:space="preserve">Action research to upskill staff. </w:t>
            </w:r>
          </w:p>
          <w:p w14:paraId="0202B1F3" w14:textId="77777777" w:rsidR="00C54006" w:rsidRPr="00823368" w:rsidRDefault="00C54006" w:rsidP="00C54006">
            <w:pPr>
              <w:rPr>
                <w:rFonts w:eastAsia="Times New Roman" w:cs="Arial"/>
                <w:lang w:eastAsia="en-GB"/>
              </w:rPr>
            </w:pPr>
            <w:r w:rsidRPr="00823368">
              <w:rPr>
                <w:rFonts w:eastAsia="Times New Roman" w:cs="Arial"/>
                <w:lang w:eastAsia="en-GB"/>
              </w:rPr>
              <w:t>Pupils more independent and resilient.</w:t>
            </w:r>
          </w:p>
          <w:p w14:paraId="3C717279" w14:textId="00D5DB60" w:rsidR="00C54006" w:rsidRPr="00823368" w:rsidRDefault="4DDF2367" w:rsidP="175450BB">
            <w:pPr>
              <w:rPr>
                <w:rFonts w:eastAsiaTheme="minorEastAsia"/>
                <w:lang w:eastAsia="en-GB"/>
              </w:rPr>
            </w:pPr>
            <w:r w:rsidRPr="175450BB">
              <w:rPr>
                <w:rFonts w:eastAsiaTheme="minorEastAsia"/>
                <w:lang w:eastAsia="en-GB"/>
              </w:rPr>
              <w:lastRenderedPageBreak/>
              <w:t>Staff and pupils to b</w:t>
            </w:r>
            <w:r w:rsidR="6E6F4341" w:rsidRPr="175450BB">
              <w:rPr>
                <w:rFonts w:eastAsiaTheme="minorEastAsia"/>
                <w:lang w:eastAsia="en-GB"/>
              </w:rPr>
              <w:t>ecome more</w:t>
            </w:r>
            <w:r w:rsidR="72E8703E" w:rsidRPr="175450BB">
              <w:rPr>
                <w:rFonts w:eastAsiaTheme="minorEastAsia"/>
                <w:lang w:eastAsia="en-GB"/>
              </w:rPr>
              <w:t xml:space="preserve"> familiar with the b</w:t>
            </w:r>
            <w:r w:rsidR="6C9B343F" w:rsidRPr="175450BB">
              <w:rPr>
                <w:rFonts w:eastAsiaTheme="minorEastAsia"/>
                <w:lang w:eastAsia="en-GB"/>
              </w:rPr>
              <w:t>lended learning approach.</w:t>
            </w:r>
          </w:p>
          <w:p w14:paraId="67415277" w14:textId="77777777" w:rsidR="00C54006" w:rsidRPr="00823368" w:rsidRDefault="00C54006" w:rsidP="00C54006">
            <w:pPr>
              <w:rPr>
                <w:rFonts w:eastAsia="Times New Roman" w:cs="Arial"/>
                <w:lang w:eastAsia="en-GB"/>
              </w:rPr>
            </w:pPr>
          </w:p>
        </w:tc>
        <w:tc>
          <w:tcPr>
            <w:tcW w:w="3118" w:type="dxa"/>
          </w:tcPr>
          <w:p w14:paraId="50058D26" w14:textId="02EA6C26" w:rsidR="00C54006" w:rsidRPr="00823368" w:rsidRDefault="00C54006" w:rsidP="00C54006">
            <w:r>
              <w:lastRenderedPageBreak/>
              <w:t>Teachers will research using the EWC portal and a variety of different sources to gain an improved insight into a selected field of their choice linked to the whole school focus of developing independence</w:t>
            </w:r>
            <w:r w:rsidR="47D2040C">
              <w:t xml:space="preserve"> and</w:t>
            </w:r>
            <w:r>
              <w:t xml:space="preserve"> resilience</w:t>
            </w:r>
            <w:r w:rsidR="3D36610D">
              <w:t xml:space="preserve"> whilst learning in school and from a blended learning approach</w:t>
            </w:r>
            <w:r>
              <w:t>.</w:t>
            </w:r>
          </w:p>
          <w:p w14:paraId="0004D68E" w14:textId="04205426" w:rsidR="00C54006" w:rsidRPr="00823368" w:rsidRDefault="531D0289" w:rsidP="00C54006">
            <w:r>
              <w:t>Teachers to develop</w:t>
            </w:r>
            <w:r w:rsidR="0CD1D79A">
              <w:t xml:space="preserve"> their confidence</w:t>
            </w:r>
            <w:r w:rsidR="6846573A">
              <w:t xml:space="preserve"> of</w:t>
            </w:r>
            <w:r w:rsidR="0CD1D79A">
              <w:t xml:space="preserve"> using the blended </w:t>
            </w:r>
            <w:r w:rsidR="0CD1D79A">
              <w:lastRenderedPageBreak/>
              <w:t xml:space="preserve">learning </w:t>
            </w:r>
            <w:r w:rsidR="23922006">
              <w:t>approaches</w:t>
            </w:r>
            <w:r w:rsidR="0CD1D79A">
              <w:t xml:space="preserve">. </w:t>
            </w:r>
            <w:r w:rsidR="5DC8C9CE">
              <w:t xml:space="preserve"> </w:t>
            </w:r>
            <w:r w:rsidR="14962BDE">
              <w:t>Using a</w:t>
            </w:r>
            <w:r w:rsidR="0FEBFC44">
              <w:t xml:space="preserve"> combin</w:t>
            </w:r>
            <w:r w:rsidR="757F8BC3">
              <w:t xml:space="preserve">ation </w:t>
            </w:r>
            <w:r w:rsidR="32DDA122">
              <w:t>of classroom</w:t>
            </w:r>
            <w:r w:rsidR="437FCB1E">
              <w:t xml:space="preserve"> </w:t>
            </w:r>
            <w:proofErr w:type="gramStart"/>
            <w:r w:rsidR="437FCB1E">
              <w:t xml:space="preserve">face to </w:t>
            </w:r>
            <w:r w:rsidR="7A942C2D">
              <w:t>face</w:t>
            </w:r>
            <w:proofErr w:type="gramEnd"/>
            <w:r w:rsidR="7A942C2D">
              <w:t xml:space="preserve"> learning</w:t>
            </w:r>
            <w:r w:rsidR="0FEBFC44">
              <w:t xml:space="preserve"> with online learning using a range of strategies, </w:t>
            </w:r>
            <w:r w:rsidR="4D568C32">
              <w:t>e.g.</w:t>
            </w:r>
            <w:r w:rsidR="0FEBFC44">
              <w:t xml:space="preserve"> </w:t>
            </w:r>
            <w:r w:rsidR="3016D4F4">
              <w:t>Flip grid</w:t>
            </w:r>
            <w:r w:rsidR="0FEBFC44">
              <w:t xml:space="preserve">, </w:t>
            </w:r>
            <w:r w:rsidR="03E8C777">
              <w:t>Microsoft</w:t>
            </w:r>
            <w:r w:rsidR="0FEBFC44">
              <w:t xml:space="preserve"> Teams, J</w:t>
            </w:r>
            <w:r w:rsidR="2B33394A">
              <w:t>2E</w:t>
            </w:r>
            <w:r w:rsidR="27AAD5B5">
              <w:t>.</w:t>
            </w:r>
          </w:p>
          <w:p w14:paraId="54A7C0B4" w14:textId="01FE005A" w:rsidR="00C54006" w:rsidRPr="00823368" w:rsidRDefault="00C54006" w:rsidP="00C54006">
            <w:pPr>
              <w:rPr>
                <w:rFonts w:cs="Arial"/>
              </w:rPr>
            </w:pPr>
            <w:r w:rsidRPr="0D393FA1">
              <w:rPr>
                <w:rFonts w:cs="Arial"/>
              </w:rPr>
              <w:t>Teachers to identify baseline of pupils on entry to class through data analysis and assessment e.g. TA, class assessments as appropriate.</w:t>
            </w:r>
          </w:p>
          <w:p w14:paraId="42989F4B" w14:textId="77777777" w:rsidR="00C54006" w:rsidRPr="00823368" w:rsidRDefault="00C54006" w:rsidP="00C54006">
            <w:pPr>
              <w:rPr>
                <w:rFonts w:cs="Arial"/>
              </w:rPr>
            </w:pPr>
          </w:p>
          <w:p w14:paraId="465475EA" w14:textId="77777777" w:rsidR="00B71DD0" w:rsidRDefault="00C54006" w:rsidP="00C54006">
            <w:pPr>
              <w:rPr>
                <w:rFonts w:cs="Arial"/>
              </w:rPr>
            </w:pPr>
            <w:r w:rsidRPr="00823368">
              <w:rPr>
                <w:rFonts w:cs="Arial"/>
              </w:rPr>
              <w:t>Teachers to carry out action research regarding the benefits of developing independence/metacognition/</w:t>
            </w:r>
          </w:p>
          <w:p w14:paraId="7423E925" w14:textId="31F843F8" w:rsidR="00C54006" w:rsidRPr="00823368" w:rsidRDefault="00C54006" w:rsidP="00C54006">
            <w:pPr>
              <w:rPr>
                <w:rFonts w:cs="Arial"/>
              </w:rPr>
            </w:pPr>
            <w:proofErr w:type="gramStart"/>
            <w:r w:rsidRPr="569A5EEA">
              <w:rPr>
                <w:rFonts w:cs="Arial"/>
              </w:rPr>
              <w:t>growth</w:t>
            </w:r>
            <w:proofErr w:type="gramEnd"/>
            <w:r w:rsidRPr="569A5EEA">
              <w:rPr>
                <w:rFonts w:cs="Arial"/>
              </w:rPr>
              <w:t xml:space="preserve"> </w:t>
            </w:r>
            <w:proofErr w:type="spellStart"/>
            <w:r w:rsidRPr="569A5EEA">
              <w:rPr>
                <w:rFonts w:cs="Arial"/>
              </w:rPr>
              <w:t>mindset</w:t>
            </w:r>
            <w:proofErr w:type="spellEnd"/>
            <w:r w:rsidR="302A823B" w:rsidRPr="569A5EEA">
              <w:rPr>
                <w:rFonts w:cs="Arial"/>
              </w:rPr>
              <w:t>/blended learning</w:t>
            </w:r>
            <w:r w:rsidRPr="569A5EEA">
              <w:rPr>
                <w:rFonts w:cs="Arial"/>
              </w:rPr>
              <w:t xml:space="preserve"> etc. in children.</w:t>
            </w:r>
          </w:p>
          <w:p w14:paraId="20B415AC" w14:textId="77777777" w:rsidR="00C54006" w:rsidRPr="00823368" w:rsidRDefault="00C54006" w:rsidP="00C54006">
            <w:pPr>
              <w:rPr>
                <w:rFonts w:cs="Arial"/>
              </w:rPr>
            </w:pPr>
          </w:p>
          <w:p w14:paraId="37B02A3F" w14:textId="39F990C4" w:rsidR="00C54006" w:rsidRPr="00823368" w:rsidRDefault="00C54006" w:rsidP="00C54006">
            <w:pPr>
              <w:rPr>
                <w:rFonts w:cs="Arial"/>
              </w:rPr>
            </w:pPr>
            <w:r w:rsidRPr="569A5EEA">
              <w:rPr>
                <w:rFonts w:cs="Arial"/>
              </w:rPr>
              <w:t xml:space="preserve">Teachers to decide on specific intervention to be trialled. </w:t>
            </w:r>
          </w:p>
          <w:p w14:paraId="7C5186A7" w14:textId="77777777" w:rsidR="00C54006" w:rsidRPr="00823368" w:rsidRDefault="00C54006" w:rsidP="00C54006">
            <w:pPr>
              <w:rPr>
                <w:rFonts w:cs="Arial"/>
              </w:rPr>
            </w:pPr>
          </w:p>
          <w:p w14:paraId="5EA7B7B7" w14:textId="77777777" w:rsidR="00C54006" w:rsidRPr="00823368" w:rsidRDefault="00C54006" w:rsidP="00C54006">
            <w:pPr>
              <w:rPr>
                <w:rFonts w:cs="Arial"/>
              </w:rPr>
            </w:pPr>
            <w:r w:rsidRPr="00823368">
              <w:rPr>
                <w:rFonts w:cs="Arial"/>
              </w:rPr>
              <w:t>Teachers to implement strategy.</w:t>
            </w:r>
          </w:p>
          <w:p w14:paraId="633FDBD8" w14:textId="77777777" w:rsidR="00C54006" w:rsidRPr="00823368" w:rsidRDefault="00C54006" w:rsidP="00C54006">
            <w:pPr>
              <w:rPr>
                <w:rFonts w:cs="Arial"/>
              </w:rPr>
            </w:pPr>
          </w:p>
          <w:p w14:paraId="23E1CAAE" w14:textId="58853E3B" w:rsidR="00C54006" w:rsidRPr="00823368" w:rsidRDefault="00C54006" w:rsidP="00C54006">
            <w:r w:rsidRPr="00823368">
              <w:rPr>
                <w:rFonts w:cs="Arial"/>
              </w:rPr>
              <w:t>Teachers track and record children’s progress, through marking, testing, observations, assessments</w:t>
            </w:r>
            <w:r w:rsidR="00B71DD0">
              <w:rPr>
                <w:rFonts w:cs="Arial"/>
              </w:rPr>
              <w:t xml:space="preserve">, </w:t>
            </w:r>
            <w:r w:rsidRPr="00823368">
              <w:rPr>
                <w:rFonts w:cs="Arial"/>
              </w:rPr>
              <w:t>questionnaires and feedback.</w:t>
            </w:r>
          </w:p>
          <w:p w14:paraId="28294D8E" w14:textId="77777777" w:rsidR="00C54006" w:rsidRPr="00823368" w:rsidRDefault="00C54006" w:rsidP="00C54006"/>
          <w:p w14:paraId="5390F9FB" w14:textId="77777777" w:rsidR="00C54006" w:rsidRPr="00823368" w:rsidRDefault="00C54006" w:rsidP="00C54006">
            <w:r w:rsidRPr="00823368">
              <w:lastRenderedPageBreak/>
              <w:t xml:space="preserve">Staff </w:t>
            </w:r>
            <w:proofErr w:type="gramStart"/>
            <w:r w:rsidRPr="00823368">
              <w:t>meetings and training</w:t>
            </w:r>
            <w:proofErr w:type="gramEnd"/>
            <w:r w:rsidRPr="00823368">
              <w:t xml:space="preserve"> and support as needed.</w:t>
            </w:r>
          </w:p>
          <w:p w14:paraId="7BD2F144" w14:textId="77777777" w:rsidR="00C54006" w:rsidRPr="00823368" w:rsidRDefault="00C54006" w:rsidP="00C54006"/>
          <w:p w14:paraId="667EAACC" w14:textId="64F4C08D" w:rsidR="00C54006" w:rsidRPr="00823368" w:rsidRDefault="00C54006" w:rsidP="00C54006">
            <w:r>
              <w:t>School to school support</w:t>
            </w:r>
            <w:r w:rsidR="7A649781">
              <w:t>, online learning etc</w:t>
            </w:r>
            <w:r>
              <w:t>.</w:t>
            </w:r>
            <w:r w:rsidR="12D416EE">
              <w:t xml:space="preserve"> As required.</w:t>
            </w:r>
          </w:p>
        </w:tc>
        <w:tc>
          <w:tcPr>
            <w:tcW w:w="993" w:type="dxa"/>
          </w:tcPr>
          <w:p w14:paraId="246B3FEF" w14:textId="77777777" w:rsidR="00C54006" w:rsidRPr="00823368" w:rsidRDefault="00C54006" w:rsidP="00C54006">
            <w:r w:rsidRPr="00823368">
              <w:lastRenderedPageBreak/>
              <w:t>Teach-</w:t>
            </w:r>
          </w:p>
          <w:p w14:paraId="418075E9" w14:textId="77777777" w:rsidR="00C54006" w:rsidRPr="00823368" w:rsidRDefault="00C54006" w:rsidP="00C54006">
            <w:proofErr w:type="spellStart"/>
            <w:r w:rsidRPr="00823368">
              <w:t>ing</w:t>
            </w:r>
            <w:proofErr w:type="spellEnd"/>
            <w:r w:rsidRPr="00823368">
              <w:t xml:space="preserve"> staff </w:t>
            </w:r>
          </w:p>
        </w:tc>
        <w:tc>
          <w:tcPr>
            <w:tcW w:w="1984" w:type="dxa"/>
          </w:tcPr>
          <w:p w14:paraId="78384D6C" w14:textId="534F6DFB" w:rsidR="00C54006" w:rsidRPr="00823368" w:rsidRDefault="00C54006" w:rsidP="00C54006">
            <w:r>
              <w:t>October 20</w:t>
            </w:r>
            <w:r w:rsidR="0CCF0FA5">
              <w:t>20</w:t>
            </w:r>
          </w:p>
        </w:tc>
        <w:tc>
          <w:tcPr>
            <w:tcW w:w="1559" w:type="dxa"/>
          </w:tcPr>
          <w:p w14:paraId="22FF2A03" w14:textId="77777777" w:rsidR="00C54006" w:rsidRPr="00823368" w:rsidRDefault="00C54006" w:rsidP="00C54006">
            <w:r w:rsidRPr="00823368">
              <w:t xml:space="preserve">Every term </w:t>
            </w:r>
          </w:p>
        </w:tc>
        <w:tc>
          <w:tcPr>
            <w:tcW w:w="1015" w:type="dxa"/>
          </w:tcPr>
          <w:p w14:paraId="31FB7FA5" w14:textId="71096530" w:rsidR="00C54006" w:rsidRPr="00823368" w:rsidRDefault="00C54006" w:rsidP="00C54006">
            <w:r>
              <w:t>July 202</w:t>
            </w:r>
            <w:r w:rsidR="7F45A20C">
              <w:t>1</w:t>
            </w:r>
          </w:p>
        </w:tc>
        <w:tc>
          <w:tcPr>
            <w:tcW w:w="1711" w:type="dxa"/>
          </w:tcPr>
          <w:p w14:paraId="185CAC85" w14:textId="77777777" w:rsidR="00C54006" w:rsidRPr="00823368" w:rsidRDefault="00C54006" w:rsidP="00C54006">
            <w:r w:rsidRPr="00823368">
              <w:t>No cost.</w:t>
            </w:r>
          </w:p>
        </w:tc>
      </w:tr>
      <w:tr w:rsidR="00C54006" w14:paraId="53EE2D2A" w14:textId="77777777" w:rsidTr="71E5323F">
        <w:tc>
          <w:tcPr>
            <w:tcW w:w="1727" w:type="dxa"/>
          </w:tcPr>
          <w:p w14:paraId="1FDA2F1C" w14:textId="167406C2" w:rsidR="00C54006" w:rsidRPr="008A040F" w:rsidRDefault="00B71DD0" w:rsidP="6CCF04E9">
            <w:pPr>
              <w:rPr>
                <w:rFonts w:eastAsia="Times New Roman" w:cs="Arial"/>
                <w:lang w:eastAsia="en-GB"/>
              </w:rPr>
            </w:pPr>
            <w:r w:rsidRPr="6CCF04E9">
              <w:rPr>
                <w:rFonts w:eastAsia="Times New Roman" w:cs="Arial"/>
                <w:lang w:eastAsia="en-GB"/>
              </w:rPr>
              <w:lastRenderedPageBreak/>
              <w:t xml:space="preserve">h) </w:t>
            </w:r>
            <w:r w:rsidR="7350D9A8" w:rsidRPr="6CCF04E9">
              <w:rPr>
                <w:rFonts w:eastAsia="Times New Roman" w:cs="Arial"/>
                <w:lang w:eastAsia="en-GB"/>
              </w:rPr>
              <w:t xml:space="preserve">To strengthen pupils’ voice </w:t>
            </w:r>
            <w:r w:rsidR="363DFA36" w:rsidRPr="6CCF04E9">
              <w:rPr>
                <w:rFonts w:eastAsia="Times New Roman" w:cs="Arial"/>
                <w:lang w:eastAsia="en-GB"/>
              </w:rPr>
              <w:t xml:space="preserve">to promote </w:t>
            </w:r>
            <w:r w:rsidR="1D0DBB0B" w:rsidRPr="6CCF04E9">
              <w:rPr>
                <w:rFonts w:eastAsia="Times New Roman" w:cs="Arial"/>
                <w:lang w:eastAsia="en-GB"/>
              </w:rPr>
              <w:t>their involvement</w:t>
            </w:r>
            <w:r w:rsidR="17CA6EF5" w:rsidRPr="6CCF04E9">
              <w:rPr>
                <w:rFonts w:eastAsia="Times New Roman" w:cs="Arial"/>
                <w:lang w:eastAsia="en-GB"/>
              </w:rPr>
              <w:t xml:space="preserve"> in learning and teaching </w:t>
            </w:r>
            <w:r w:rsidR="6789A3F1" w:rsidRPr="6CCF04E9">
              <w:rPr>
                <w:rFonts w:eastAsia="Times New Roman" w:cs="Arial"/>
                <w:lang w:eastAsia="en-GB"/>
              </w:rPr>
              <w:t xml:space="preserve">as a vital role in school improvement and development. </w:t>
            </w:r>
          </w:p>
          <w:p w14:paraId="2D1B0CE3" w14:textId="30096C2C" w:rsidR="00C54006" w:rsidRPr="008A040F" w:rsidRDefault="00C54006" w:rsidP="00C54006">
            <w:pPr>
              <w:rPr>
                <w:rFonts w:eastAsia="Times New Roman" w:cs="Arial"/>
                <w:lang w:eastAsia="en-GB"/>
              </w:rPr>
            </w:pPr>
          </w:p>
        </w:tc>
        <w:tc>
          <w:tcPr>
            <w:tcW w:w="2067" w:type="dxa"/>
          </w:tcPr>
          <w:p w14:paraId="01CA21BB" w14:textId="4612EA1E" w:rsidR="00C54006" w:rsidRPr="008A040F" w:rsidRDefault="00C54006" w:rsidP="00C54006">
            <w:pPr>
              <w:rPr>
                <w:rFonts w:eastAsia="Times New Roman" w:cs="Arial"/>
                <w:lang w:eastAsia="en-GB"/>
              </w:rPr>
            </w:pPr>
            <w:r w:rsidRPr="74E56BA0">
              <w:rPr>
                <w:rFonts w:eastAsia="Times New Roman" w:cs="Arial"/>
                <w:lang w:eastAsia="en-GB"/>
              </w:rPr>
              <w:t xml:space="preserve">Obtain – </w:t>
            </w:r>
            <w:r w:rsidR="5D12A9D4" w:rsidRPr="74E56BA0">
              <w:rPr>
                <w:rFonts w:eastAsia="Times New Roman" w:cs="Arial"/>
                <w:lang w:eastAsia="en-GB"/>
              </w:rPr>
              <w:t xml:space="preserve">the Gold Level </w:t>
            </w:r>
            <w:r w:rsidR="6D2D08B3" w:rsidRPr="74E56BA0">
              <w:rPr>
                <w:rFonts w:eastAsia="Times New Roman" w:cs="Arial"/>
                <w:lang w:eastAsia="en-GB"/>
              </w:rPr>
              <w:t>for RRS</w:t>
            </w:r>
            <w:r w:rsidRPr="74E56BA0">
              <w:rPr>
                <w:rFonts w:eastAsia="Times New Roman" w:cs="Arial"/>
                <w:lang w:eastAsia="en-GB"/>
              </w:rPr>
              <w:t xml:space="preserve"> Award (School Council)</w:t>
            </w:r>
          </w:p>
          <w:p w14:paraId="077258D4" w14:textId="1156F24F" w:rsidR="74E56BA0" w:rsidRDefault="74E56BA0" w:rsidP="74E56BA0">
            <w:pPr>
              <w:rPr>
                <w:rFonts w:eastAsia="Times New Roman" w:cs="Arial"/>
                <w:lang w:eastAsia="en-GB"/>
              </w:rPr>
            </w:pPr>
          </w:p>
          <w:p w14:paraId="427CBE6D" w14:textId="371EB5A2" w:rsidR="00C54006" w:rsidRPr="008A040F" w:rsidRDefault="00B71DD0" w:rsidP="0D393FA1">
            <w:pPr>
              <w:rPr>
                <w:rFonts w:eastAsia="Times New Roman" w:cs="Arial"/>
                <w:lang w:eastAsia="en-GB"/>
              </w:rPr>
            </w:pPr>
            <w:r w:rsidRPr="74E56BA0">
              <w:rPr>
                <w:rFonts w:eastAsia="Times New Roman" w:cs="Arial"/>
                <w:lang w:eastAsia="en-GB"/>
              </w:rPr>
              <w:t xml:space="preserve">Achieve </w:t>
            </w:r>
            <w:proofErr w:type="spellStart"/>
            <w:r w:rsidR="00C54006" w:rsidRPr="74E56BA0">
              <w:rPr>
                <w:rFonts w:eastAsia="Times New Roman" w:cs="Arial"/>
                <w:lang w:eastAsia="en-GB"/>
              </w:rPr>
              <w:t>Cymraeg</w:t>
            </w:r>
            <w:proofErr w:type="spellEnd"/>
            <w:r w:rsidR="00C54006" w:rsidRPr="74E56BA0">
              <w:rPr>
                <w:rFonts w:eastAsia="Times New Roman" w:cs="Arial"/>
                <w:lang w:eastAsia="en-GB"/>
              </w:rPr>
              <w:t xml:space="preserve"> Campus Language Character – Silver award (</w:t>
            </w:r>
            <w:proofErr w:type="spellStart"/>
            <w:r w:rsidR="00C54006" w:rsidRPr="74E56BA0">
              <w:rPr>
                <w:rFonts w:eastAsia="Times New Roman" w:cs="Arial"/>
                <w:lang w:eastAsia="en-GB"/>
              </w:rPr>
              <w:t>Criw</w:t>
            </w:r>
            <w:proofErr w:type="spellEnd"/>
            <w:r w:rsidR="00C54006" w:rsidRPr="74E56BA0">
              <w:rPr>
                <w:rFonts w:eastAsia="Times New Roman" w:cs="Arial"/>
                <w:lang w:eastAsia="en-GB"/>
              </w:rPr>
              <w:t xml:space="preserve"> </w:t>
            </w:r>
            <w:proofErr w:type="spellStart"/>
            <w:r w:rsidR="00C54006" w:rsidRPr="74E56BA0">
              <w:rPr>
                <w:rFonts w:eastAsia="Times New Roman" w:cs="Arial"/>
                <w:lang w:eastAsia="en-GB"/>
              </w:rPr>
              <w:t>Cymraeg</w:t>
            </w:r>
            <w:proofErr w:type="spellEnd"/>
            <w:r w:rsidR="00C54006" w:rsidRPr="74E56BA0">
              <w:rPr>
                <w:rFonts w:eastAsia="Times New Roman" w:cs="Arial"/>
                <w:lang w:eastAsia="en-GB"/>
              </w:rPr>
              <w:t>)</w:t>
            </w:r>
          </w:p>
          <w:p w14:paraId="14454329" w14:textId="1CEB5FCB" w:rsidR="74E56BA0" w:rsidRDefault="74E56BA0" w:rsidP="74E56BA0">
            <w:pPr>
              <w:rPr>
                <w:rFonts w:eastAsia="Times New Roman" w:cs="Arial"/>
                <w:lang w:eastAsia="en-GB"/>
              </w:rPr>
            </w:pPr>
          </w:p>
          <w:p w14:paraId="46A23DFB" w14:textId="55E9AB3C" w:rsidR="00C54006" w:rsidRPr="008A040F" w:rsidRDefault="00B71DD0" w:rsidP="0D393FA1">
            <w:pPr>
              <w:rPr>
                <w:rFonts w:eastAsia="Times New Roman" w:cs="Arial"/>
                <w:lang w:eastAsia="en-GB"/>
              </w:rPr>
            </w:pPr>
            <w:r w:rsidRPr="74E56BA0">
              <w:rPr>
                <w:rFonts w:eastAsia="Times New Roman" w:cs="Arial"/>
                <w:lang w:eastAsia="en-GB"/>
              </w:rPr>
              <w:t xml:space="preserve">Achieve </w:t>
            </w:r>
            <w:r w:rsidR="00C54006" w:rsidRPr="74E56BA0">
              <w:rPr>
                <w:rFonts w:eastAsia="Times New Roman" w:cs="Arial"/>
                <w:lang w:eastAsia="en-GB"/>
              </w:rPr>
              <w:t>Healthy Schools AQA – (Healthy Schools Committee)</w:t>
            </w:r>
          </w:p>
          <w:p w14:paraId="318C7DE0" w14:textId="14086516" w:rsidR="74E56BA0" w:rsidRDefault="74E56BA0" w:rsidP="74E56BA0">
            <w:pPr>
              <w:rPr>
                <w:rFonts w:eastAsia="Times New Roman" w:cs="Arial"/>
                <w:lang w:eastAsia="en-GB"/>
              </w:rPr>
            </w:pPr>
          </w:p>
          <w:p w14:paraId="76B1D2F4" w14:textId="360BA557" w:rsidR="74E56BA0" w:rsidRDefault="74E56BA0" w:rsidP="74E56BA0">
            <w:pPr>
              <w:rPr>
                <w:rFonts w:eastAsia="Times New Roman" w:cs="Arial"/>
                <w:lang w:eastAsia="en-GB"/>
              </w:rPr>
            </w:pPr>
          </w:p>
          <w:p w14:paraId="5930A39E" w14:textId="3571A519" w:rsidR="00C54006" w:rsidRPr="008A040F" w:rsidRDefault="00B71DD0" w:rsidP="00C54006">
            <w:pPr>
              <w:rPr>
                <w:rFonts w:eastAsia="Times New Roman" w:cs="Arial"/>
                <w:lang w:eastAsia="en-GB"/>
              </w:rPr>
            </w:pPr>
            <w:r w:rsidRPr="74E56BA0">
              <w:rPr>
                <w:rFonts w:eastAsia="Times New Roman" w:cs="Arial"/>
                <w:lang w:eastAsia="en-GB"/>
              </w:rPr>
              <w:t>M</w:t>
            </w:r>
            <w:r w:rsidR="00C54006" w:rsidRPr="74E56BA0">
              <w:rPr>
                <w:rFonts w:eastAsia="Times New Roman" w:cs="Arial"/>
                <w:lang w:eastAsia="en-GB"/>
              </w:rPr>
              <w:t xml:space="preserve">aintain levels required at Platinum Plus </w:t>
            </w:r>
            <w:r w:rsidRPr="74E56BA0">
              <w:rPr>
                <w:rFonts w:eastAsia="Times New Roman" w:cs="Arial"/>
                <w:lang w:eastAsia="en-GB"/>
              </w:rPr>
              <w:t xml:space="preserve">Eco Schools </w:t>
            </w:r>
            <w:r w:rsidR="00C54006" w:rsidRPr="74E56BA0">
              <w:rPr>
                <w:rFonts w:eastAsia="Times New Roman" w:cs="Arial"/>
                <w:lang w:eastAsia="en-GB"/>
              </w:rPr>
              <w:t>Status (ECO Schools Committee)</w:t>
            </w:r>
          </w:p>
          <w:p w14:paraId="7BDF0A49" w14:textId="7FA46007" w:rsidR="74E56BA0" w:rsidRDefault="74E56BA0" w:rsidP="74E56BA0">
            <w:pPr>
              <w:rPr>
                <w:rFonts w:eastAsia="Times New Roman" w:cs="Arial"/>
                <w:lang w:eastAsia="en-GB"/>
              </w:rPr>
            </w:pPr>
          </w:p>
          <w:p w14:paraId="3A01D1A5" w14:textId="63F94469" w:rsidR="00C54006" w:rsidRPr="008A040F" w:rsidRDefault="00C54006" w:rsidP="00C54006">
            <w:pPr>
              <w:rPr>
                <w:rFonts w:eastAsia="Times New Roman" w:cs="Arial"/>
                <w:lang w:eastAsia="en-GB"/>
              </w:rPr>
            </w:pPr>
            <w:r w:rsidRPr="74E56BA0">
              <w:rPr>
                <w:rFonts w:eastAsia="Times New Roman" w:cs="Arial"/>
                <w:lang w:eastAsia="en-GB"/>
              </w:rPr>
              <w:t>Increase</w:t>
            </w:r>
            <w:r w:rsidR="00B71DD0" w:rsidRPr="74E56BA0">
              <w:rPr>
                <w:rFonts w:eastAsia="Times New Roman" w:cs="Arial"/>
                <w:lang w:eastAsia="en-GB"/>
              </w:rPr>
              <w:t xml:space="preserve"> </w:t>
            </w:r>
            <w:r w:rsidRPr="74E56BA0">
              <w:rPr>
                <w:rFonts w:eastAsia="Times New Roman" w:cs="Arial"/>
                <w:lang w:eastAsia="en-GB"/>
              </w:rPr>
              <w:t xml:space="preserve">use of technology across the school (Digital Superheroes) </w:t>
            </w:r>
          </w:p>
          <w:p w14:paraId="0E568CE4" w14:textId="29869F38" w:rsidR="00D2053E" w:rsidRPr="008A040F" w:rsidRDefault="00C54006" w:rsidP="6CCF04E9">
            <w:pPr>
              <w:rPr>
                <w:rFonts w:eastAsia="Times New Roman" w:cs="Arial"/>
                <w:lang w:eastAsia="en-GB"/>
              </w:rPr>
            </w:pPr>
            <w:r w:rsidRPr="74E56BA0">
              <w:rPr>
                <w:rFonts w:eastAsia="Times New Roman" w:cs="Arial"/>
                <w:lang w:eastAsia="en-GB"/>
              </w:rPr>
              <w:lastRenderedPageBreak/>
              <w:t xml:space="preserve">Improved play on the </w:t>
            </w:r>
            <w:proofErr w:type="gramStart"/>
            <w:r w:rsidRPr="74E56BA0">
              <w:rPr>
                <w:rFonts w:eastAsia="Times New Roman" w:cs="Arial"/>
                <w:lang w:eastAsia="en-GB"/>
              </w:rPr>
              <w:t>school yard</w:t>
            </w:r>
            <w:proofErr w:type="gramEnd"/>
            <w:r w:rsidR="27CF571D" w:rsidRPr="74E56BA0">
              <w:rPr>
                <w:rFonts w:eastAsia="Times New Roman" w:cs="Arial"/>
                <w:lang w:eastAsia="en-GB"/>
              </w:rPr>
              <w:t xml:space="preserve"> (new ideas needed from </w:t>
            </w:r>
            <w:r w:rsidRPr="74E56BA0">
              <w:rPr>
                <w:rFonts w:eastAsia="Times New Roman" w:cs="Arial"/>
                <w:lang w:eastAsia="en-GB"/>
              </w:rPr>
              <w:t xml:space="preserve">Play champions and bronze young </w:t>
            </w:r>
            <w:r w:rsidR="00B029BC" w:rsidRPr="74E56BA0">
              <w:rPr>
                <w:rFonts w:eastAsia="Times New Roman" w:cs="Arial"/>
                <w:lang w:eastAsia="en-GB"/>
              </w:rPr>
              <w:t>ambassadors</w:t>
            </w:r>
            <w:r w:rsidR="27A7621C" w:rsidRPr="74E56BA0">
              <w:rPr>
                <w:rFonts w:eastAsia="Times New Roman" w:cs="Arial"/>
                <w:lang w:eastAsia="en-GB"/>
              </w:rPr>
              <w:t xml:space="preserve"> in the current </w:t>
            </w:r>
            <w:proofErr w:type="spellStart"/>
            <w:r w:rsidR="27A7621C" w:rsidRPr="74E56BA0">
              <w:rPr>
                <w:rFonts w:eastAsia="Times New Roman" w:cs="Arial"/>
                <w:lang w:eastAsia="en-GB"/>
              </w:rPr>
              <w:t>Covid</w:t>
            </w:r>
            <w:proofErr w:type="spellEnd"/>
            <w:r w:rsidR="27A7621C" w:rsidRPr="74E56BA0">
              <w:rPr>
                <w:rFonts w:eastAsia="Times New Roman" w:cs="Arial"/>
                <w:lang w:eastAsia="en-GB"/>
              </w:rPr>
              <w:t xml:space="preserve"> 19 climate</w:t>
            </w:r>
            <w:r w:rsidRPr="74E56BA0">
              <w:rPr>
                <w:rFonts w:eastAsia="Times New Roman" w:cs="Arial"/>
                <w:lang w:eastAsia="en-GB"/>
              </w:rPr>
              <w:t>).</w:t>
            </w:r>
          </w:p>
          <w:p w14:paraId="72D47A55" w14:textId="1A090F60" w:rsidR="00D2053E" w:rsidRPr="008A040F" w:rsidRDefault="2B01C6EF" w:rsidP="6CCF04E9">
            <w:pPr>
              <w:rPr>
                <w:rFonts w:eastAsia="Times New Roman" w:cs="Arial"/>
                <w:lang w:eastAsia="en-GB"/>
              </w:rPr>
            </w:pPr>
            <w:r w:rsidRPr="6CCF04E9">
              <w:rPr>
                <w:rFonts w:eastAsia="Times New Roman" w:cs="Arial"/>
                <w:lang w:eastAsia="en-GB"/>
              </w:rPr>
              <w:t>STEM ambassadors to increase learning opportunities across the school</w:t>
            </w:r>
          </w:p>
        </w:tc>
        <w:tc>
          <w:tcPr>
            <w:tcW w:w="3118" w:type="dxa"/>
          </w:tcPr>
          <w:p w14:paraId="5351BF4F" w14:textId="03F8866F" w:rsidR="00C54006" w:rsidRPr="008A040F" w:rsidRDefault="57A4FD60" w:rsidP="00C54006">
            <w:pPr>
              <w:rPr>
                <w:rFonts w:eastAsia="Times New Roman" w:cs="Arial"/>
                <w:lang w:eastAsia="en-GB"/>
              </w:rPr>
            </w:pPr>
            <w:proofErr w:type="spellStart"/>
            <w:r w:rsidRPr="569A5EEA">
              <w:rPr>
                <w:rFonts w:eastAsia="Times New Roman" w:cs="Arial"/>
                <w:lang w:eastAsia="en-GB"/>
              </w:rPr>
              <w:lastRenderedPageBreak/>
              <w:t>A</w:t>
            </w:r>
            <w:r w:rsidR="7CD5BC9C" w:rsidRPr="569A5EEA">
              <w:rPr>
                <w:rFonts w:eastAsia="Times New Roman" w:cs="Arial"/>
                <w:lang w:eastAsia="en-GB"/>
              </w:rPr>
              <w:t>oL</w:t>
            </w:r>
            <w:r w:rsidRPr="569A5EEA">
              <w:rPr>
                <w:rFonts w:eastAsia="Times New Roman" w:cs="Arial"/>
                <w:lang w:eastAsia="en-GB"/>
              </w:rPr>
              <w:t>E</w:t>
            </w:r>
            <w:proofErr w:type="spellEnd"/>
            <w:r w:rsidRPr="569A5EEA">
              <w:rPr>
                <w:rFonts w:eastAsia="Times New Roman" w:cs="Arial"/>
                <w:lang w:eastAsia="en-GB"/>
              </w:rPr>
              <w:t xml:space="preserve"> leads to liaise</w:t>
            </w:r>
            <w:r w:rsidR="368830B2" w:rsidRPr="569A5EEA">
              <w:rPr>
                <w:rFonts w:eastAsia="Times New Roman" w:cs="Arial"/>
                <w:lang w:eastAsia="en-GB"/>
              </w:rPr>
              <w:t xml:space="preserve"> with key staff</w:t>
            </w:r>
            <w:r w:rsidR="1578185C" w:rsidRPr="569A5EEA">
              <w:rPr>
                <w:rFonts w:eastAsia="Times New Roman" w:cs="Arial"/>
                <w:lang w:eastAsia="en-GB"/>
              </w:rPr>
              <w:t>, pupils</w:t>
            </w:r>
            <w:r w:rsidR="368830B2" w:rsidRPr="569A5EEA">
              <w:rPr>
                <w:rFonts w:eastAsia="Times New Roman" w:cs="Arial"/>
                <w:lang w:eastAsia="en-GB"/>
              </w:rPr>
              <w:t>, outside agencies and link governors</w:t>
            </w:r>
            <w:r w:rsidR="0F4A1BA1" w:rsidRPr="569A5EEA">
              <w:rPr>
                <w:rFonts w:eastAsia="Times New Roman" w:cs="Arial"/>
                <w:lang w:eastAsia="en-GB"/>
              </w:rPr>
              <w:t>, pupils</w:t>
            </w:r>
            <w:r w:rsidRPr="569A5EEA">
              <w:rPr>
                <w:rFonts w:eastAsia="Times New Roman" w:cs="Arial"/>
                <w:lang w:eastAsia="en-GB"/>
              </w:rPr>
              <w:t xml:space="preserve"> and hold meetings via </w:t>
            </w:r>
            <w:r w:rsidR="18387B4E" w:rsidRPr="569A5EEA">
              <w:rPr>
                <w:rFonts w:eastAsia="Times New Roman" w:cs="Arial"/>
                <w:lang w:eastAsia="en-GB"/>
              </w:rPr>
              <w:t>Microsoft Teams</w:t>
            </w:r>
            <w:r w:rsidR="61841F41" w:rsidRPr="569A5EEA">
              <w:rPr>
                <w:rFonts w:eastAsia="Times New Roman" w:cs="Arial"/>
                <w:lang w:eastAsia="en-GB"/>
              </w:rPr>
              <w:t xml:space="preserve"> if necessary</w:t>
            </w:r>
            <w:r w:rsidR="299EFE79" w:rsidRPr="569A5EEA">
              <w:rPr>
                <w:rFonts w:eastAsia="Times New Roman" w:cs="Arial"/>
                <w:lang w:eastAsia="en-GB"/>
              </w:rPr>
              <w:t>.</w:t>
            </w:r>
          </w:p>
          <w:p w14:paraId="6299903E" w14:textId="007C86E9" w:rsidR="00C54006" w:rsidRPr="008A040F" w:rsidRDefault="00B71DD0" w:rsidP="00C54006">
            <w:pPr>
              <w:rPr>
                <w:rFonts w:eastAsia="Times New Roman" w:cs="Arial"/>
                <w:lang w:eastAsia="en-GB"/>
              </w:rPr>
            </w:pPr>
            <w:r w:rsidRPr="74E56BA0">
              <w:rPr>
                <w:rFonts w:eastAsia="Times New Roman" w:cs="Arial"/>
                <w:lang w:eastAsia="en-GB"/>
              </w:rPr>
              <w:t>Staff to w</w:t>
            </w:r>
            <w:r w:rsidR="00C54006" w:rsidRPr="74E56BA0">
              <w:rPr>
                <w:rFonts w:eastAsia="Times New Roman" w:cs="Arial"/>
                <w:lang w:eastAsia="en-GB"/>
              </w:rPr>
              <w:t>ork with pupil voice groups to create action plans</w:t>
            </w:r>
            <w:r w:rsidR="614377CF" w:rsidRPr="74E56BA0">
              <w:rPr>
                <w:rFonts w:eastAsia="Times New Roman" w:cs="Arial"/>
                <w:lang w:eastAsia="en-GB"/>
              </w:rPr>
              <w:t>, questionnaires</w:t>
            </w:r>
            <w:r w:rsidR="00C54006" w:rsidRPr="74E56BA0">
              <w:rPr>
                <w:rFonts w:eastAsia="Times New Roman" w:cs="Arial"/>
                <w:lang w:eastAsia="en-GB"/>
              </w:rPr>
              <w:t xml:space="preserve"> and distribute areas of responsibility across the school. </w:t>
            </w:r>
          </w:p>
          <w:p w14:paraId="0FB0B1A9" w14:textId="5AF460DA" w:rsidR="74E56BA0" w:rsidRDefault="74E56BA0" w:rsidP="74E56BA0">
            <w:pPr>
              <w:rPr>
                <w:rFonts w:eastAsia="Times New Roman" w:cs="Arial"/>
                <w:lang w:eastAsia="en-GB"/>
              </w:rPr>
            </w:pPr>
          </w:p>
          <w:p w14:paraId="383F9436" w14:textId="5BD79459" w:rsidR="00C54006" w:rsidRPr="008A040F" w:rsidRDefault="00B71DD0" w:rsidP="00C54006">
            <w:pPr>
              <w:rPr>
                <w:rFonts w:eastAsia="Times New Roman" w:cs="Arial"/>
                <w:lang w:eastAsia="en-GB"/>
              </w:rPr>
            </w:pPr>
            <w:r w:rsidRPr="74E56BA0">
              <w:rPr>
                <w:rFonts w:eastAsia="Times New Roman" w:cs="Arial"/>
                <w:lang w:eastAsia="en-GB"/>
              </w:rPr>
              <w:t>Staff and pupils to m</w:t>
            </w:r>
            <w:r w:rsidR="00C54006" w:rsidRPr="74E56BA0">
              <w:rPr>
                <w:rFonts w:eastAsia="Times New Roman" w:cs="Arial"/>
                <w:lang w:eastAsia="en-GB"/>
              </w:rPr>
              <w:t>onitor progress against set milestones</w:t>
            </w:r>
            <w:r w:rsidRPr="74E56BA0">
              <w:rPr>
                <w:rFonts w:eastAsia="Times New Roman" w:cs="Arial"/>
                <w:lang w:eastAsia="en-GB"/>
              </w:rPr>
              <w:t xml:space="preserve"> when they meet in their pupil voice groups</w:t>
            </w:r>
            <w:r w:rsidR="54BB4133" w:rsidRPr="74E56BA0">
              <w:rPr>
                <w:rFonts w:eastAsia="Times New Roman" w:cs="Arial"/>
                <w:lang w:eastAsia="en-GB"/>
              </w:rPr>
              <w:t xml:space="preserve"> (might need to meet via Teams if necessary)</w:t>
            </w:r>
            <w:r w:rsidR="00C54006" w:rsidRPr="74E56BA0">
              <w:rPr>
                <w:rFonts w:eastAsia="Times New Roman" w:cs="Arial"/>
                <w:lang w:eastAsia="en-GB"/>
              </w:rPr>
              <w:t>.</w:t>
            </w:r>
          </w:p>
          <w:p w14:paraId="7A25A57E" w14:textId="42AAC1AA" w:rsidR="00C54006" w:rsidRPr="008A040F" w:rsidRDefault="00C54006" w:rsidP="00C54006">
            <w:pPr>
              <w:rPr>
                <w:rFonts w:eastAsia="Times New Roman" w:cs="Arial"/>
                <w:lang w:eastAsia="en-GB"/>
              </w:rPr>
            </w:pPr>
          </w:p>
          <w:p w14:paraId="114AD6BA" w14:textId="59EEE209" w:rsidR="00C54006" w:rsidRPr="008A040F" w:rsidRDefault="00C54006" w:rsidP="00C54006">
            <w:pPr>
              <w:rPr>
                <w:rFonts w:eastAsia="Times New Roman" w:cs="Arial"/>
                <w:lang w:eastAsia="en-GB"/>
              </w:rPr>
            </w:pPr>
            <w:r w:rsidRPr="74E56BA0">
              <w:rPr>
                <w:rFonts w:eastAsia="Times New Roman" w:cs="Arial"/>
                <w:lang w:eastAsia="en-GB"/>
              </w:rPr>
              <w:t xml:space="preserve">Pupil voice groups to feedback </w:t>
            </w:r>
            <w:r w:rsidR="323A8E56" w:rsidRPr="74E56BA0">
              <w:rPr>
                <w:rFonts w:eastAsia="Times New Roman" w:cs="Arial"/>
                <w:lang w:eastAsia="en-GB"/>
              </w:rPr>
              <w:t>through newsletters</w:t>
            </w:r>
            <w:r w:rsidR="52912FE9" w:rsidRPr="74E56BA0">
              <w:rPr>
                <w:rFonts w:eastAsia="Times New Roman" w:cs="Arial"/>
                <w:lang w:eastAsia="en-GB"/>
              </w:rPr>
              <w:t>/</w:t>
            </w:r>
            <w:r w:rsidR="737C5B9D" w:rsidRPr="74E56BA0">
              <w:rPr>
                <w:rFonts w:eastAsia="Times New Roman" w:cs="Arial"/>
                <w:lang w:eastAsia="en-GB"/>
              </w:rPr>
              <w:t>presentations/</w:t>
            </w:r>
            <w:r w:rsidR="52912FE9" w:rsidRPr="74E56BA0">
              <w:rPr>
                <w:rFonts w:eastAsia="Times New Roman" w:cs="Arial"/>
                <w:lang w:eastAsia="en-GB"/>
              </w:rPr>
              <w:t>virtual meetings</w:t>
            </w:r>
            <w:r w:rsidRPr="74E56BA0">
              <w:rPr>
                <w:rFonts w:eastAsia="Times New Roman" w:cs="Arial"/>
                <w:lang w:eastAsia="en-GB"/>
              </w:rPr>
              <w:t xml:space="preserve"> and provide progress reports and portfolios of evidence. </w:t>
            </w:r>
          </w:p>
          <w:p w14:paraId="7F1C4C19" w14:textId="6786FC38" w:rsidR="00C54006" w:rsidRPr="008A040F" w:rsidRDefault="00C54006" w:rsidP="00C54006">
            <w:pPr>
              <w:rPr>
                <w:rFonts w:eastAsia="Times New Roman" w:cs="Arial"/>
                <w:lang w:eastAsia="en-GB"/>
              </w:rPr>
            </w:pPr>
          </w:p>
          <w:p w14:paraId="58F3A261" w14:textId="36776B3E" w:rsidR="00C54006" w:rsidRPr="008A040F" w:rsidRDefault="00B71DD0" w:rsidP="74E56BA0">
            <w:pPr>
              <w:rPr>
                <w:rFonts w:eastAsia="Times New Roman" w:cs="Arial"/>
                <w:lang w:eastAsia="en-GB"/>
              </w:rPr>
            </w:pPr>
            <w:r w:rsidRPr="74E56BA0">
              <w:rPr>
                <w:rFonts w:eastAsia="Times New Roman" w:cs="Arial"/>
                <w:lang w:eastAsia="en-GB"/>
              </w:rPr>
              <w:t>Staff and pupils to p</w:t>
            </w:r>
            <w:r w:rsidR="00C54006" w:rsidRPr="74E56BA0">
              <w:rPr>
                <w:rFonts w:eastAsia="Times New Roman" w:cs="Arial"/>
                <w:lang w:eastAsia="en-GB"/>
              </w:rPr>
              <w:t xml:space="preserve">resent </w:t>
            </w:r>
            <w:r w:rsidR="5CCAA0E3" w:rsidRPr="74E56BA0">
              <w:rPr>
                <w:rFonts w:eastAsia="Times New Roman" w:cs="Arial"/>
                <w:lang w:eastAsia="en-GB"/>
              </w:rPr>
              <w:t xml:space="preserve">on progress </w:t>
            </w:r>
            <w:r w:rsidR="00C54006" w:rsidRPr="74E56BA0">
              <w:rPr>
                <w:rFonts w:eastAsia="Times New Roman" w:cs="Arial"/>
                <w:lang w:eastAsia="en-GB"/>
              </w:rPr>
              <w:t xml:space="preserve">to governors  as </w:t>
            </w:r>
            <w:r w:rsidR="00C54006" w:rsidRPr="74E56BA0">
              <w:rPr>
                <w:rFonts w:eastAsia="Times New Roman" w:cs="Arial"/>
                <w:lang w:eastAsia="en-GB"/>
              </w:rPr>
              <w:lastRenderedPageBreak/>
              <w:t>necessary</w:t>
            </w:r>
            <w:r w:rsidR="04664FFB" w:rsidRPr="74E56BA0">
              <w:rPr>
                <w:rFonts w:eastAsia="Times New Roman" w:cs="Arial"/>
                <w:lang w:eastAsia="en-GB"/>
              </w:rPr>
              <w:t xml:space="preserve"> (this might be via Teams if needed)</w:t>
            </w:r>
          </w:p>
          <w:p w14:paraId="0FCA8306" w14:textId="2DB58F7F" w:rsidR="74E56BA0" w:rsidRDefault="74E56BA0" w:rsidP="74E56BA0">
            <w:pPr>
              <w:rPr>
                <w:rFonts w:eastAsia="Times New Roman" w:cs="Arial"/>
                <w:lang w:eastAsia="en-GB"/>
              </w:rPr>
            </w:pPr>
          </w:p>
          <w:p w14:paraId="32AD9484" w14:textId="5A974F99" w:rsidR="5A121120" w:rsidRDefault="5A121120" w:rsidP="74E56BA0">
            <w:pPr>
              <w:rPr>
                <w:rFonts w:eastAsia="Times New Roman" w:cs="Arial"/>
                <w:lang w:eastAsia="en-GB"/>
              </w:rPr>
            </w:pPr>
            <w:r w:rsidRPr="74E56BA0">
              <w:rPr>
                <w:rFonts w:eastAsia="Times New Roman" w:cs="Arial"/>
                <w:lang w:eastAsia="en-GB"/>
              </w:rPr>
              <w:t>Staff and pupils to present on progress to governors and outside professionals as necessary (this might be via Teams if needed)</w:t>
            </w:r>
          </w:p>
          <w:p w14:paraId="22ABE303" w14:textId="5FDB32FD" w:rsidR="74E56BA0" w:rsidRDefault="74E56BA0" w:rsidP="74E56BA0"/>
          <w:p w14:paraId="50B2BE83" w14:textId="7CD2F6BE" w:rsidR="00C54006" w:rsidRPr="008A040F" w:rsidRDefault="6FB83093" w:rsidP="6CCF04E9">
            <w:r>
              <w:t xml:space="preserve">RJ and </w:t>
            </w:r>
            <w:r w:rsidR="39BBAB81">
              <w:t>ambassadors</w:t>
            </w:r>
            <w:r>
              <w:t xml:space="preserve"> to promote STEM subjects and opportunities to impact positively on standards across the school.  </w:t>
            </w:r>
          </w:p>
        </w:tc>
        <w:tc>
          <w:tcPr>
            <w:tcW w:w="993" w:type="dxa"/>
          </w:tcPr>
          <w:p w14:paraId="74438386" w14:textId="77777777" w:rsidR="00C54006" w:rsidRDefault="00C54006" w:rsidP="00C54006">
            <w:r>
              <w:lastRenderedPageBreak/>
              <w:t xml:space="preserve">Pupil Voice groups </w:t>
            </w:r>
          </w:p>
          <w:p w14:paraId="5D19A703" w14:textId="756E3EDB" w:rsidR="00C54006" w:rsidRDefault="00B71DD0" w:rsidP="00C54006">
            <w:r>
              <w:t>a</w:t>
            </w:r>
            <w:r w:rsidR="00C54006">
              <w:t xml:space="preserve">nd all staff </w:t>
            </w:r>
          </w:p>
        </w:tc>
        <w:tc>
          <w:tcPr>
            <w:tcW w:w="1984" w:type="dxa"/>
          </w:tcPr>
          <w:p w14:paraId="3C28F754" w14:textId="2BA7D591" w:rsidR="00C54006" w:rsidRDefault="00C54006" w:rsidP="00C54006">
            <w:r>
              <w:t>September 20</w:t>
            </w:r>
            <w:r w:rsidR="3B079D20">
              <w:t>20</w:t>
            </w:r>
          </w:p>
        </w:tc>
        <w:tc>
          <w:tcPr>
            <w:tcW w:w="1559" w:type="dxa"/>
          </w:tcPr>
          <w:p w14:paraId="0AA5382C" w14:textId="4C5F625D" w:rsidR="00C54006" w:rsidRDefault="00C54006" w:rsidP="00C54006">
            <w:r>
              <w:t>January 202</w:t>
            </w:r>
            <w:r w:rsidR="38A886FB">
              <w:t>1</w:t>
            </w:r>
          </w:p>
          <w:p w14:paraId="7F689D9D" w14:textId="2578B256" w:rsidR="00C54006" w:rsidRDefault="00C54006" w:rsidP="00C54006">
            <w:r>
              <w:t>April 202</w:t>
            </w:r>
            <w:r w:rsidR="4930E513">
              <w:t>1</w:t>
            </w:r>
          </w:p>
        </w:tc>
        <w:tc>
          <w:tcPr>
            <w:tcW w:w="1015" w:type="dxa"/>
          </w:tcPr>
          <w:p w14:paraId="6B7381A0" w14:textId="3564C35B" w:rsidR="00C54006" w:rsidRDefault="00C54006" w:rsidP="00C54006">
            <w:r>
              <w:t>July 202</w:t>
            </w:r>
            <w:r w:rsidR="11915F88">
              <w:t>1</w:t>
            </w:r>
          </w:p>
        </w:tc>
        <w:tc>
          <w:tcPr>
            <w:tcW w:w="1711" w:type="dxa"/>
          </w:tcPr>
          <w:p w14:paraId="4940BF0D" w14:textId="77777777" w:rsidR="00C54006" w:rsidRDefault="00C54006" w:rsidP="00C54006">
            <w:r>
              <w:t>No cost.</w:t>
            </w:r>
          </w:p>
        </w:tc>
      </w:tr>
      <w:tr w:rsidR="00C51EE9" w14:paraId="1FAD558E" w14:textId="77777777" w:rsidTr="71E5323F">
        <w:tc>
          <w:tcPr>
            <w:tcW w:w="1727" w:type="dxa"/>
          </w:tcPr>
          <w:p w14:paraId="7F040616" w14:textId="34739C89" w:rsidR="00C51EE9" w:rsidRPr="002E580E" w:rsidRDefault="002E580E" w:rsidP="002E580E">
            <w:pPr>
              <w:rPr>
                <w:rFonts w:eastAsia="Times New Roman" w:cs="Arial"/>
                <w:lang w:eastAsia="en-GB"/>
              </w:rPr>
            </w:pPr>
            <w:proofErr w:type="spellStart"/>
            <w:r w:rsidRPr="6CCF04E9">
              <w:rPr>
                <w:rFonts w:eastAsia="Times New Roman" w:cs="Arial"/>
                <w:lang w:eastAsia="en-GB"/>
              </w:rPr>
              <w:t>i</w:t>
            </w:r>
            <w:proofErr w:type="spellEnd"/>
            <w:r w:rsidRPr="6CCF04E9">
              <w:rPr>
                <w:rFonts w:eastAsia="Times New Roman" w:cs="Arial"/>
                <w:lang w:eastAsia="en-GB"/>
              </w:rPr>
              <w:t xml:space="preserve">) </w:t>
            </w:r>
            <w:r w:rsidR="1C2E327F" w:rsidRPr="6CCF04E9">
              <w:rPr>
                <w:rFonts w:eastAsia="Times New Roman" w:cs="Arial"/>
                <w:lang w:eastAsia="en-GB"/>
              </w:rPr>
              <w:t xml:space="preserve">Prepare the school and the community for the ALN </w:t>
            </w:r>
            <w:r w:rsidR="1BDD692F" w:rsidRPr="6CCF04E9">
              <w:rPr>
                <w:rFonts w:eastAsia="Times New Roman" w:cs="Arial"/>
                <w:lang w:eastAsia="en-GB"/>
              </w:rPr>
              <w:t>Bill/ ALN Code</w:t>
            </w:r>
            <w:r w:rsidR="1C2E327F" w:rsidRPr="6CCF04E9">
              <w:rPr>
                <w:rFonts w:eastAsia="Times New Roman" w:cs="Arial"/>
                <w:lang w:eastAsia="en-GB"/>
              </w:rPr>
              <w:t xml:space="preserve">, </w:t>
            </w:r>
            <w:r w:rsidR="3CFC80C7" w:rsidRPr="6CCF04E9">
              <w:rPr>
                <w:rFonts w:eastAsia="Times New Roman" w:cs="Arial"/>
                <w:lang w:eastAsia="en-GB"/>
              </w:rPr>
              <w:t>ensuring a</w:t>
            </w:r>
            <w:r w:rsidR="00FC1BF3" w:rsidRPr="6CCF04E9">
              <w:rPr>
                <w:rFonts w:eastAsia="Times New Roman" w:cs="Arial"/>
                <w:lang w:eastAsia="en-GB"/>
              </w:rPr>
              <w:t xml:space="preserve"> whole school approach</w:t>
            </w:r>
            <w:r w:rsidR="7CC55483" w:rsidRPr="6CCF04E9">
              <w:rPr>
                <w:rFonts w:eastAsia="Times New Roman" w:cs="Arial"/>
                <w:lang w:eastAsia="en-GB"/>
              </w:rPr>
              <w:t xml:space="preserve">. </w:t>
            </w:r>
          </w:p>
        </w:tc>
        <w:tc>
          <w:tcPr>
            <w:tcW w:w="2067" w:type="dxa"/>
          </w:tcPr>
          <w:p w14:paraId="43D96AF8" w14:textId="0614472C" w:rsidR="00C51EE9" w:rsidRPr="008A040F" w:rsidRDefault="00FC1BF3" w:rsidP="0D393FA1">
            <w:pPr>
              <w:rPr>
                <w:rFonts w:eastAsia="Times New Roman" w:cs="Arial"/>
                <w:lang w:eastAsia="en-GB"/>
              </w:rPr>
            </w:pPr>
            <w:r w:rsidRPr="6CCF04E9">
              <w:rPr>
                <w:rFonts w:eastAsia="Times New Roman" w:cs="Arial"/>
                <w:lang w:eastAsia="en-GB"/>
              </w:rPr>
              <w:t>Staff able to identify pupils with ALN and provide the best support and provision to cater for their needs using a person-centred approach.</w:t>
            </w:r>
          </w:p>
          <w:p w14:paraId="15BDE03B" w14:textId="43A97515" w:rsidR="614D53DA" w:rsidRDefault="614D53DA" w:rsidP="6CCF04E9">
            <w:r w:rsidRPr="6CCF04E9">
              <w:t>All</w:t>
            </w:r>
            <w:r w:rsidR="7EBE6B2E" w:rsidRPr="6CCF04E9">
              <w:t xml:space="preserve"> </w:t>
            </w:r>
            <w:r w:rsidR="12420E44" w:rsidRPr="6CCF04E9">
              <w:t>staff</w:t>
            </w:r>
            <w:r w:rsidR="48B0D36C" w:rsidRPr="6CCF04E9">
              <w:t xml:space="preserve">, pupils and </w:t>
            </w:r>
            <w:r w:rsidR="75616D51" w:rsidRPr="6CCF04E9">
              <w:t>stakeholders</w:t>
            </w:r>
            <w:r w:rsidR="48B0D36C" w:rsidRPr="6CCF04E9">
              <w:t xml:space="preserve"> </w:t>
            </w:r>
            <w:r w:rsidR="12420E44" w:rsidRPr="6CCF04E9">
              <w:t>are equipped and receive the correct training and skills</w:t>
            </w:r>
          </w:p>
          <w:p w14:paraId="70024638" w14:textId="1AAFCC63" w:rsidR="00C51EE9" w:rsidRPr="008A040F" w:rsidRDefault="00C51EE9" w:rsidP="0D393FA1">
            <w:pPr>
              <w:rPr>
                <w:rFonts w:eastAsia="Times New Roman" w:cs="Arial"/>
                <w:lang w:eastAsia="en-GB"/>
              </w:rPr>
            </w:pPr>
          </w:p>
          <w:p w14:paraId="586A68F6" w14:textId="3CE5393B" w:rsidR="00C51EE9" w:rsidRPr="008A040F" w:rsidRDefault="1CB70AFB" w:rsidP="0D393FA1">
            <w:pPr>
              <w:rPr>
                <w:rFonts w:eastAsia="Times New Roman" w:cs="Arial"/>
                <w:lang w:eastAsia="en-GB"/>
              </w:rPr>
            </w:pPr>
            <w:r w:rsidRPr="175450BB">
              <w:rPr>
                <w:rFonts w:eastAsia="Times New Roman" w:cs="Arial"/>
                <w:lang w:eastAsia="en-GB"/>
              </w:rPr>
              <w:t xml:space="preserve">Staff to keep up to date with key changes to the ALN </w:t>
            </w:r>
            <w:r w:rsidR="0299C537" w:rsidRPr="175450BB">
              <w:rPr>
                <w:rFonts w:eastAsia="Times New Roman" w:cs="Arial"/>
                <w:lang w:eastAsia="en-GB"/>
              </w:rPr>
              <w:lastRenderedPageBreak/>
              <w:t>in line</w:t>
            </w:r>
            <w:r w:rsidRPr="175450BB">
              <w:rPr>
                <w:rFonts w:eastAsia="Times New Roman" w:cs="Arial"/>
                <w:lang w:eastAsia="en-GB"/>
              </w:rPr>
              <w:t xml:space="preserve"> with the</w:t>
            </w:r>
            <w:r w:rsidR="6DA53E2C" w:rsidRPr="175450BB">
              <w:rPr>
                <w:rFonts w:eastAsia="Times New Roman" w:cs="Arial"/>
                <w:lang w:eastAsia="en-GB"/>
              </w:rPr>
              <w:t xml:space="preserve"> ALN implementation</w:t>
            </w:r>
            <w:r w:rsidRPr="175450BB">
              <w:rPr>
                <w:rFonts w:eastAsia="Times New Roman" w:cs="Arial"/>
                <w:lang w:eastAsia="en-GB"/>
              </w:rPr>
              <w:t xml:space="preserve"> time framework.</w:t>
            </w:r>
          </w:p>
        </w:tc>
        <w:tc>
          <w:tcPr>
            <w:tcW w:w="3118" w:type="dxa"/>
          </w:tcPr>
          <w:p w14:paraId="3AD62868" w14:textId="4C76640E" w:rsidR="00C51EE9" w:rsidRDefault="03B102AF" w:rsidP="00C54006">
            <w:pPr>
              <w:rPr>
                <w:rFonts w:eastAsia="Times New Roman" w:cs="Arial"/>
                <w:lang w:eastAsia="en-GB"/>
              </w:rPr>
            </w:pPr>
            <w:r w:rsidRPr="6CCF04E9">
              <w:rPr>
                <w:rFonts w:eastAsia="Times New Roman" w:cs="Arial"/>
                <w:lang w:eastAsia="en-GB"/>
              </w:rPr>
              <w:lastRenderedPageBreak/>
              <w:t xml:space="preserve">Continue to reinforce </w:t>
            </w:r>
            <w:r w:rsidR="00FC1BF3" w:rsidRPr="6CCF04E9">
              <w:rPr>
                <w:rFonts w:eastAsia="Times New Roman" w:cs="Arial"/>
                <w:lang w:eastAsia="en-GB"/>
              </w:rPr>
              <w:t xml:space="preserve">ASD and Person-centred </w:t>
            </w:r>
            <w:r w:rsidR="22CD6BD0" w:rsidRPr="6CCF04E9">
              <w:rPr>
                <w:rFonts w:eastAsia="Times New Roman" w:cs="Arial"/>
                <w:lang w:eastAsia="en-GB"/>
              </w:rPr>
              <w:t>practices and train any new staff.</w:t>
            </w:r>
          </w:p>
          <w:p w14:paraId="507BC14B" w14:textId="371104A6" w:rsidR="007823FE" w:rsidRDefault="007823FE" w:rsidP="6CCF04E9">
            <w:pPr>
              <w:rPr>
                <w:rFonts w:eastAsia="Times New Roman" w:cs="Arial"/>
                <w:lang w:eastAsia="en-GB"/>
              </w:rPr>
            </w:pPr>
            <w:r w:rsidRPr="6CCF04E9">
              <w:rPr>
                <w:rFonts w:eastAsia="Times New Roman" w:cs="Arial"/>
                <w:lang w:eastAsia="en-GB"/>
              </w:rPr>
              <w:t xml:space="preserve">HT, SLT, ALNCO and ALN staff to keep all stakeholders informed with any changes as they develop. </w:t>
            </w:r>
          </w:p>
          <w:p w14:paraId="0BF4C0DB" w14:textId="2250CDDD" w:rsidR="03FFF807" w:rsidRDefault="03FFF807" w:rsidP="0D393FA1">
            <w:pPr>
              <w:rPr>
                <w:rFonts w:eastAsia="Times New Roman" w:cs="Arial"/>
                <w:lang w:eastAsia="en-GB"/>
              </w:rPr>
            </w:pPr>
            <w:proofErr w:type="spellStart"/>
            <w:r w:rsidRPr="175450BB">
              <w:rPr>
                <w:rFonts w:eastAsia="Times New Roman" w:cs="Arial"/>
                <w:lang w:eastAsia="en-GB"/>
              </w:rPr>
              <w:t>ALNco</w:t>
            </w:r>
            <w:proofErr w:type="spellEnd"/>
            <w:r w:rsidRPr="175450BB">
              <w:rPr>
                <w:rFonts w:eastAsia="Times New Roman" w:cs="Arial"/>
                <w:lang w:eastAsia="en-GB"/>
              </w:rPr>
              <w:t xml:space="preserve"> and BL to support staff with strategies for </w:t>
            </w:r>
            <w:r w:rsidR="786F353D" w:rsidRPr="175450BB">
              <w:rPr>
                <w:rFonts w:eastAsia="Times New Roman" w:cs="Arial"/>
                <w:lang w:eastAsia="en-GB"/>
              </w:rPr>
              <w:t xml:space="preserve">pupils with ASD.  </w:t>
            </w:r>
          </w:p>
          <w:p w14:paraId="480C4B19" w14:textId="2B90ABC5" w:rsidR="670B479E" w:rsidRDefault="670B479E" w:rsidP="175450BB">
            <w:pPr>
              <w:rPr>
                <w:rFonts w:eastAsia="Times New Roman" w:cs="Arial"/>
                <w:lang w:eastAsia="en-GB"/>
              </w:rPr>
            </w:pPr>
            <w:r w:rsidRPr="175450BB">
              <w:rPr>
                <w:rFonts w:eastAsia="Times New Roman" w:cs="Arial"/>
                <w:lang w:eastAsia="en-GB"/>
              </w:rPr>
              <w:t xml:space="preserve">BL to make resources to support pupils with ASD across the </w:t>
            </w:r>
            <w:r w:rsidR="588F9F8C" w:rsidRPr="175450BB">
              <w:rPr>
                <w:rFonts w:eastAsia="Times New Roman" w:cs="Arial"/>
                <w:lang w:eastAsia="en-GB"/>
              </w:rPr>
              <w:t>school.</w:t>
            </w:r>
          </w:p>
          <w:p w14:paraId="4FB5E695" w14:textId="4773FF03" w:rsidR="00FC1BF3" w:rsidRDefault="00FC1BF3" w:rsidP="0D393FA1">
            <w:pPr>
              <w:rPr>
                <w:rFonts w:eastAsia="Times New Roman" w:cs="Arial"/>
                <w:lang w:eastAsia="en-GB"/>
              </w:rPr>
            </w:pPr>
            <w:r w:rsidRPr="175450BB">
              <w:rPr>
                <w:rFonts w:eastAsia="Times New Roman" w:cs="Arial"/>
                <w:lang w:eastAsia="en-GB"/>
              </w:rPr>
              <w:t xml:space="preserve">Staff to </w:t>
            </w:r>
            <w:r w:rsidR="1D30D06E" w:rsidRPr="175450BB">
              <w:rPr>
                <w:rFonts w:eastAsia="Times New Roman" w:cs="Arial"/>
                <w:lang w:eastAsia="en-GB"/>
              </w:rPr>
              <w:t xml:space="preserve">collaborate </w:t>
            </w:r>
            <w:r w:rsidRPr="175450BB">
              <w:rPr>
                <w:rFonts w:eastAsia="Times New Roman" w:cs="Arial"/>
                <w:lang w:eastAsia="en-GB"/>
              </w:rPr>
              <w:t xml:space="preserve">with the </w:t>
            </w:r>
            <w:proofErr w:type="spellStart"/>
            <w:r w:rsidRPr="175450BB">
              <w:rPr>
                <w:rFonts w:eastAsia="Times New Roman" w:cs="Arial"/>
                <w:lang w:eastAsia="en-GB"/>
              </w:rPr>
              <w:t>ALNCo</w:t>
            </w:r>
            <w:proofErr w:type="spellEnd"/>
            <w:r w:rsidRPr="175450BB">
              <w:rPr>
                <w:rFonts w:eastAsia="Times New Roman" w:cs="Arial"/>
                <w:lang w:eastAsia="en-GB"/>
              </w:rPr>
              <w:t xml:space="preserve">, </w:t>
            </w:r>
            <w:r w:rsidR="04117298" w:rsidRPr="175450BB">
              <w:rPr>
                <w:rFonts w:eastAsia="Times New Roman" w:cs="Arial"/>
                <w:lang w:eastAsia="en-GB"/>
              </w:rPr>
              <w:t>ALN staff</w:t>
            </w:r>
            <w:r w:rsidRPr="175450BB">
              <w:rPr>
                <w:rFonts w:eastAsia="Times New Roman" w:cs="Arial"/>
                <w:lang w:eastAsia="en-GB"/>
              </w:rPr>
              <w:t xml:space="preserve"> and outside agencies when planning</w:t>
            </w:r>
            <w:r w:rsidR="13DAE4BC" w:rsidRPr="175450BB">
              <w:rPr>
                <w:rFonts w:eastAsia="Times New Roman" w:cs="Arial"/>
                <w:lang w:eastAsia="en-GB"/>
              </w:rPr>
              <w:t xml:space="preserve"> the </w:t>
            </w:r>
            <w:r w:rsidR="13DAE4BC" w:rsidRPr="175450BB">
              <w:rPr>
                <w:rFonts w:eastAsia="Times New Roman" w:cs="Arial"/>
                <w:lang w:eastAsia="en-GB"/>
              </w:rPr>
              <w:lastRenderedPageBreak/>
              <w:t xml:space="preserve">best </w:t>
            </w:r>
            <w:r w:rsidRPr="175450BB">
              <w:rPr>
                <w:rFonts w:eastAsia="Times New Roman" w:cs="Arial"/>
                <w:lang w:eastAsia="en-GB"/>
              </w:rPr>
              <w:t>provision and strategies for pupils with ALN.</w:t>
            </w:r>
          </w:p>
          <w:p w14:paraId="21E3BCA2" w14:textId="65F52DAC" w:rsidR="00FC1BF3" w:rsidRDefault="16332089" w:rsidP="175450BB">
            <w:pPr>
              <w:rPr>
                <w:rFonts w:eastAsia="Times New Roman" w:cs="Arial"/>
                <w:lang w:eastAsia="en-GB"/>
              </w:rPr>
            </w:pPr>
            <w:proofErr w:type="spellStart"/>
            <w:r w:rsidRPr="175450BB">
              <w:rPr>
                <w:rFonts w:eastAsia="Times New Roman" w:cs="Arial"/>
                <w:lang w:eastAsia="en-GB"/>
              </w:rPr>
              <w:t>ALNco</w:t>
            </w:r>
            <w:proofErr w:type="spellEnd"/>
            <w:r w:rsidRPr="175450BB">
              <w:rPr>
                <w:rFonts w:eastAsia="Times New Roman" w:cs="Arial"/>
                <w:lang w:eastAsia="en-GB"/>
              </w:rPr>
              <w:t xml:space="preserve"> to work with other </w:t>
            </w:r>
            <w:proofErr w:type="spellStart"/>
            <w:r w:rsidRPr="175450BB">
              <w:rPr>
                <w:rFonts w:eastAsia="Times New Roman" w:cs="Arial"/>
                <w:lang w:eastAsia="en-GB"/>
              </w:rPr>
              <w:t>ALNco</w:t>
            </w:r>
            <w:proofErr w:type="spellEnd"/>
            <w:r w:rsidRPr="175450BB">
              <w:rPr>
                <w:rFonts w:eastAsia="Times New Roman" w:cs="Arial"/>
                <w:lang w:eastAsia="en-GB"/>
              </w:rPr>
              <w:t xml:space="preserve"> across the cluster to share good practices and support with the implementation of the ALN Bill a</w:t>
            </w:r>
            <w:r w:rsidR="6AA7064C" w:rsidRPr="175450BB">
              <w:rPr>
                <w:rFonts w:eastAsia="Times New Roman" w:cs="Arial"/>
                <w:lang w:eastAsia="en-GB"/>
              </w:rPr>
              <w:t>nd Code.</w:t>
            </w:r>
          </w:p>
          <w:p w14:paraId="78958616" w14:textId="2DA87217" w:rsidR="00FC1BF3" w:rsidRDefault="3D6DBB8B" w:rsidP="175450BB">
            <w:pPr>
              <w:rPr>
                <w:rFonts w:eastAsia="Times New Roman" w:cs="Arial"/>
                <w:lang w:eastAsia="en-GB"/>
              </w:rPr>
            </w:pPr>
            <w:r w:rsidRPr="175450BB">
              <w:rPr>
                <w:rFonts w:eastAsia="Times New Roman" w:cs="Arial"/>
                <w:lang w:eastAsia="en-GB"/>
              </w:rPr>
              <w:t xml:space="preserve">Staff, pupils and all stakeholders to </w:t>
            </w:r>
            <w:proofErr w:type="gramStart"/>
            <w:r w:rsidRPr="175450BB">
              <w:rPr>
                <w:rFonts w:eastAsia="Times New Roman" w:cs="Arial"/>
                <w:lang w:eastAsia="en-GB"/>
              </w:rPr>
              <w:t>have high aspirations</w:t>
            </w:r>
            <w:proofErr w:type="gramEnd"/>
            <w:r w:rsidRPr="175450BB">
              <w:rPr>
                <w:rFonts w:eastAsia="Times New Roman" w:cs="Arial"/>
                <w:lang w:eastAsia="en-GB"/>
              </w:rPr>
              <w:t xml:space="preserve"> to </w:t>
            </w:r>
            <w:r w:rsidR="50D95094" w:rsidRPr="175450BB">
              <w:rPr>
                <w:rFonts w:eastAsia="Times New Roman" w:cs="Arial"/>
                <w:lang w:eastAsia="en-GB"/>
              </w:rPr>
              <w:t xml:space="preserve">achieve the best outcomes. </w:t>
            </w:r>
          </w:p>
          <w:p w14:paraId="042EEB5B" w14:textId="5A4F8819" w:rsidR="00FC1BF3" w:rsidRDefault="3D2A2CC5" w:rsidP="175450BB">
            <w:pPr>
              <w:rPr>
                <w:rFonts w:eastAsia="Times New Roman" w:cs="Arial"/>
                <w:lang w:eastAsia="en-GB"/>
              </w:rPr>
            </w:pPr>
            <w:r w:rsidRPr="175450BB">
              <w:rPr>
                <w:rFonts w:eastAsia="Times New Roman" w:cs="Arial"/>
                <w:lang w:eastAsia="en-GB"/>
              </w:rPr>
              <w:t xml:space="preserve">Staff to complete online training to improve their knowledge and practice of working with ALN pupils. </w:t>
            </w:r>
          </w:p>
          <w:p w14:paraId="07636EF7" w14:textId="4633D3F6" w:rsidR="00FC1BF3" w:rsidRDefault="00FC1BF3" w:rsidP="0D393FA1">
            <w:pPr>
              <w:rPr>
                <w:rFonts w:eastAsia="Times New Roman" w:cs="Arial"/>
                <w:lang w:eastAsia="en-GB"/>
              </w:rPr>
            </w:pPr>
            <w:r w:rsidRPr="175450BB">
              <w:rPr>
                <w:rFonts w:eastAsia="Times New Roman" w:cs="Arial"/>
                <w:lang w:eastAsia="en-GB"/>
              </w:rPr>
              <w:t xml:space="preserve">Review ALN </w:t>
            </w:r>
            <w:proofErr w:type="gramStart"/>
            <w:r w:rsidRPr="175450BB">
              <w:rPr>
                <w:rFonts w:eastAsia="Times New Roman" w:cs="Arial"/>
                <w:lang w:eastAsia="en-GB"/>
              </w:rPr>
              <w:t>documentation</w:t>
            </w:r>
            <w:proofErr w:type="gramEnd"/>
            <w:r w:rsidRPr="175450BB">
              <w:rPr>
                <w:rFonts w:eastAsia="Times New Roman" w:cs="Arial"/>
                <w:lang w:eastAsia="en-GB"/>
              </w:rPr>
              <w:t xml:space="preserve"> as changes are required </w:t>
            </w:r>
            <w:r w:rsidR="5D30E88F" w:rsidRPr="175450BB">
              <w:rPr>
                <w:rFonts w:eastAsia="Times New Roman" w:cs="Arial"/>
                <w:lang w:eastAsia="en-GB"/>
              </w:rPr>
              <w:t>in line with the new ALN Code.</w:t>
            </w:r>
          </w:p>
          <w:p w14:paraId="68E0B674" w14:textId="5DED4304" w:rsidR="0A7E2518" w:rsidRDefault="0A7E2518" w:rsidP="175450BB">
            <w:pPr>
              <w:rPr>
                <w:rFonts w:eastAsia="Times New Roman" w:cs="Arial"/>
                <w:lang w:eastAsia="en-GB"/>
              </w:rPr>
            </w:pPr>
            <w:proofErr w:type="spellStart"/>
            <w:r w:rsidRPr="175450BB">
              <w:rPr>
                <w:rFonts w:eastAsia="Times New Roman" w:cs="Arial"/>
                <w:lang w:eastAsia="en-GB"/>
              </w:rPr>
              <w:t>ALNco</w:t>
            </w:r>
            <w:proofErr w:type="spellEnd"/>
            <w:r w:rsidRPr="175450BB">
              <w:rPr>
                <w:rFonts w:eastAsia="Times New Roman" w:cs="Arial"/>
                <w:lang w:eastAsia="en-GB"/>
              </w:rPr>
              <w:t xml:space="preserve"> to</w:t>
            </w:r>
            <w:r w:rsidR="419F0968" w:rsidRPr="175450BB">
              <w:rPr>
                <w:rFonts w:eastAsia="Times New Roman" w:cs="Arial"/>
                <w:lang w:eastAsia="en-GB"/>
              </w:rPr>
              <w:t xml:space="preserve"> </w:t>
            </w:r>
            <w:r w:rsidR="1F9D7884" w:rsidRPr="175450BB">
              <w:rPr>
                <w:rFonts w:eastAsia="Times New Roman" w:cs="Arial"/>
                <w:lang w:eastAsia="en-GB"/>
              </w:rPr>
              <w:t>create</w:t>
            </w:r>
            <w:r w:rsidR="419F0968" w:rsidRPr="175450BB">
              <w:rPr>
                <w:rFonts w:eastAsia="Times New Roman" w:cs="Arial"/>
                <w:lang w:eastAsia="en-GB"/>
              </w:rPr>
              <w:t xml:space="preserve"> a time</w:t>
            </w:r>
            <w:r w:rsidRPr="175450BB">
              <w:rPr>
                <w:rFonts w:eastAsia="Times New Roman" w:cs="Arial"/>
                <w:lang w:eastAsia="en-GB"/>
              </w:rPr>
              <w:t xml:space="preserve"> map </w:t>
            </w:r>
            <w:r w:rsidR="28E1F02B" w:rsidRPr="175450BB">
              <w:rPr>
                <w:rFonts w:eastAsia="Times New Roman" w:cs="Arial"/>
                <w:lang w:eastAsia="en-GB"/>
              </w:rPr>
              <w:t xml:space="preserve">for </w:t>
            </w:r>
            <w:r w:rsidR="0316E5AF" w:rsidRPr="175450BB">
              <w:rPr>
                <w:rFonts w:eastAsia="Times New Roman" w:cs="Arial"/>
                <w:lang w:eastAsia="en-GB"/>
              </w:rPr>
              <w:t xml:space="preserve">converting </w:t>
            </w:r>
            <w:r w:rsidRPr="175450BB">
              <w:rPr>
                <w:rFonts w:eastAsia="Times New Roman" w:cs="Arial"/>
                <w:lang w:eastAsia="en-GB"/>
              </w:rPr>
              <w:t>statements to IDPs</w:t>
            </w:r>
            <w:r w:rsidR="2235CAFE" w:rsidRPr="175450BB">
              <w:rPr>
                <w:rFonts w:eastAsia="Times New Roman" w:cs="Arial"/>
                <w:lang w:eastAsia="en-GB"/>
              </w:rPr>
              <w:t xml:space="preserve"> in</w:t>
            </w:r>
            <w:r w:rsidR="7CE9A443" w:rsidRPr="175450BB">
              <w:rPr>
                <w:rFonts w:eastAsia="Times New Roman" w:cs="Arial"/>
                <w:lang w:eastAsia="en-GB"/>
              </w:rPr>
              <w:t xml:space="preserve"> accord</w:t>
            </w:r>
            <w:r w:rsidR="6DF394C3" w:rsidRPr="175450BB">
              <w:rPr>
                <w:rFonts w:eastAsia="Times New Roman" w:cs="Arial"/>
                <w:lang w:eastAsia="en-GB"/>
              </w:rPr>
              <w:t xml:space="preserve">ance with the implementation timeframe </w:t>
            </w:r>
            <w:r w:rsidR="77F7ED7E" w:rsidRPr="175450BB">
              <w:rPr>
                <w:rFonts w:eastAsia="Times New Roman" w:cs="Arial"/>
                <w:lang w:eastAsia="en-GB"/>
              </w:rPr>
              <w:t xml:space="preserve">from WAG. </w:t>
            </w:r>
          </w:p>
          <w:p w14:paraId="6D369156" w14:textId="42B3D3E1" w:rsidR="00FC1BF3" w:rsidRDefault="00FC1BF3" w:rsidP="00C54006">
            <w:pPr>
              <w:rPr>
                <w:rFonts w:eastAsia="Times New Roman" w:cs="Arial"/>
                <w:lang w:eastAsia="en-GB"/>
              </w:rPr>
            </w:pPr>
          </w:p>
          <w:p w14:paraId="7FA11F40" w14:textId="71B74DBB" w:rsidR="00FC1BF3" w:rsidRDefault="4D388E6B" w:rsidP="175450BB">
            <w:pPr>
              <w:rPr>
                <w:rFonts w:eastAsia="Times New Roman" w:cs="Arial"/>
                <w:lang w:eastAsia="en-GB"/>
              </w:rPr>
            </w:pPr>
            <w:proofErr w:type="spellStart"/>
            <w:r w:rsidRPr="175450BB">
              <w:rPr>
                <w:rFonts w:eastAsiaTheme="minorEastAsia"/>
                <w:lang w:eastAsia="en-GB"/>
              </w:rPr>
              <w:t>Al</w:t>
            </w:r>
            <w:r w:rsidR="36500B77" w:rsidRPr="175450BB">
              <w:rPr>
                <w:rFonts w:eastAsiaTheme="minorEastAsia"/>
                <w:lang w:eastAsia="en-GB"/>
              </w:rPr>
              <w:t>N</w:t>
            </w:r>
            <w:r w:rsidRPr="175450BB">
              <w:rPr>
                <w:rFonts w:eastAsiaTheme="minorEastAsia"/>
                <w:lang w:eastAsia="en-GB"/>
              </w:rPr>
              <w:t>co</w:t>
            </w:r>
            <w:proofErr w:type="spellEnd"/>
            <w:r w:rsidRPr="175450BB">
              <w:rPr>
                <w:rFonts w:eastAsiaTheme="minorEastAsia"/>
                <w:lang w:eastAsia="en-GB"/>
              </w:rPr>
              <w:t xml:space="preserve"> to inform and keep pupils, parents and stakeholders updated with the changes to the ALN </w:t>
            </w:r>
            <w:r w:rsidR="35F30BB0" w:rsidRPr="175450BB">
              <w:rPr>
                <w:rFonts w:eastAsiaTheme="minorEastAsia"/>
                <w:lang w:eastAsia="en-GB"/>
              </w:rPr>
              <w:t>in line with the new Code and as new information is available</w:t>
            </w:r>
            <w:r w:rsidR="35F30BB0" w:rsidRPr="175450BB">
              <w:rPr>
                <w:rFonts w:eastAsia="Times New Roman" w:cs="Arial"/>
                <w:lang w:eastAsia="en-GB"/>
              </w:rPr>
              <w:t xml:space="preserve">. </w:t>
            </w:r>
          </w:p>
          <w:p w14:paraId="01F6B757" w14:textId="2051C4C8" w:rsidR="35F30BB0" w:rsidRDefault="35F30BB0" w:rsidP="175450BB">
            <w:pPr>
              <w:rPr>
                <w:rFonts w:eastAsiaTheme="minorEastAsia"/>
                <w:lang w:eastAsia="en-GB"/>
              </w:rPr>
            </w:pPr>
            <w:proofErr w:type="spellStart"/>
            <w:r w:rsidRPr="175450BB">
              <w:rPr>
                <w:rFonts w:eastAsiaTheme="minorEastAsia"/>
                <w:lang w:eastAsia="en-GB"/>
              </w:rPr>
              <w:lastRenderedPageBreak/>
              <w:t>ALNco</w:t>
            </w:r>
            <w:proofErr w:type="spellEnd"/>
            <w:r w:rsidRPr="175450BB">
              <w:rPr>
                <w:rFonts w:eastAsiaTheme="minorEastAsia"/>
                <w:lang w:eastAsia="en-GB"/>
              </w:rPr>
              <w:t xml:space="preserve"> &amp; ALN staff to keep the ALN information on the school website updated and share </w:t>
            </w:r>
            <w:r w:rsidR="7506B98B" w:rsidRPr="175450BB">
              <w:rPr>
                <w:rFonts w:eastAsiaTheme="minorEastAsia"/>
                <w:lang w:eastAsia="en-GB"/>
              </w:rPr>
              <w:t xml:space="preserve">information. </w:t>
            </w:r>
          </w:p>
          <w:p w14:paraId="5EEEA6E3" w14:textId="34C51517" w:rsidR="00FC1BF3" w:rsidRDefault="5964C0C6" w:rsidP="175450BB">
            <w:pPr>
              <w:rPr>
                <w:rFonts w:eastAsiaTheme="minorEastAsia"/>
                <w:lang w:eastAsia="en-GB"/>
              </w:rPr>
            </w:pPr>
            <w:r w:rsidRPr="175450BB">
              <w:rPr>
                <w:rFonts w:eastAsiaTheme="minorEastAsia"/>
                <w:lang w:eastAsia="en-GB"/>
              </w:rPr>
              <w:t xml:space="preserve">Ensure pupils are involved and </w:t>
            </w:r>
            <w:proofErr w:type="spellStart"/>
            <w:r w:rsidRPr="175450BB">
              <w:rPr>
                <w:rFonts w:eastAsiaTheme="minorEastAsia"/>
                <w:lang w:eastAsia="en-GB"/>
              </w:rPr>
              <w:t>thier</w:t>
            </w:r>
            <w:proofErr w:type="spellEnd"/>
            <w:r w:rsidRPr="175450BB">
              <w:rPr>
                <w:rFonts w:eastAsiaTheme="minorEastAsia"/>
                <w:lang w:eastAsia="en-GB"/>
              </w:rPr>
              <w:t xml:space="preserve"> views </w:t>
            </w:r>
            <w:proofErr w:type="gramStart"/>
            <w:r w:rsidRPr="175450BB">
              <w:rPr>
                <w:rFonts w:eastAsiaTheme="minorEastAsia"/>
                <w:lang w:eastAsia="en-GB"/>
              </w:rPr>
              <w:t>are considered</w:t>
            </w:r>
            <w:proofErr w:type="gramEnd"/>
            <w:r w:rsidR="38B53E80" w:rsidRPr="175450BB">
              <w:rPr>
                <w:rFonts w:eastAsiaTheme="minorEastAsia"/>
                <w:lang w:eastAsia="en-GB"/>
              </w:rPr>
              <w:t xml:space="preserve"> as part of planning their provision.</w:t>
            </w:r>
          </w:p>
          <w:p w14:paraId="05497FA9" w14:textId="1C566E67" w:rsidR="00FC1BF3" w:rsidRPr="008A040F" w:rsidRDefault="00FC1BF3" w:rsidP="00C54006">
            <w:pPr>
              <w:rPr>
                <w:rFonts w:eastAsia="Times New Roman" w:cs="Arial"/>
                <w:lang w:eastAsia="en-GB"/>
              </w:rPr>
            </w:pPr>
          </w:p>
        </w:tc>
        <w:tc>
          <w:tcPr>
            <w:tcW w:w="993" w:type="dxa"/>
          </w:tcPr>
          <w:p w14:paraId="6FB32526" w14:textId="71EB6A02" w:rsidR="00C51EE9" w:rsidRDefault="00FC1BF3" w:rsidP="00C54006">
            <w:r>
              <w:lastRenderedPageBreak/>
              <w:t>All staff, pupils, parents, outside agencies and stake-holders</w:t>
            </w:r>
          </w:p>
        </w:tc>
        <w:tc>
          <w:tcPr>
            <w:tcW w:w="1984" w:type="dxa"/>
          </w:tcPr>
          <w:p w14:paraId="46A509D5" w14:textId="615E9E79" w:rsidR="00C51EE9" w:rsidRDefault="00FC1BF3" w:rsidP="00C54006">
            <w:r>
              <w:t>September 20</w:t>
            </w:r>
            <w:r w:rsidR="414BCB27">
              <w:t>20</w:t>
            </w:r>
            <w:r>
              <w:t xml:space="preserve"> </w:t>
            </w:r>
          </w:p>
        </w:tc>
        <w:tc>
          <w:tcPr>
            <w:tcW w:w="1559" w:type="dxa"/>
          </w:tcPr>
          <w:p w14:paraId="447700ED" w14:textId="5BB083C9" w:rsidR="00C51EE9" w:rsidRDefault="00FC1BF3" w:rsidP="00C54006">
            <w:r>
              <w:t>February 202</w:t>
            </w:r>
            <w:r w:rsidR="0704A873">
              <w:t>1</w:t>
            </w:r>
          </w:p>
        </w:tc>
        <w:tc>
          <w:tcPr>
            <w:tcW w:w="1015" w:type="dxa"/>
          </w:tcPr>
          <w:p w14:paraId="246B680E" w14:textId="1C01F87F" w:rsidR="00C51EE9" w:rsidRDefault="00FC1BF3" w:rsidP="00C54006">
            <w:r>
              <w:t>July 202</w:t>
            </w:r>
            <w:r w:rsidR="1B86A442">
              <w:t>1</w:t>
            </w:r>
          </w:p>
        </w:tc>
        <w:tc>
          <w:tcPr>
            <w:tcW w:w="1711" w:type="dxa"/>
          </w:tcPr>
          <w:p w14:paraId="6CE24AAB" w14:textId="4DEFD4A3" w:rsidR="00C51EE9" w:rsidRDefault="00563C9C" w:rsidP="00C54006">
            <w:proofErr w:type="spellStart"/>
            <w:r>
              <w:t>ALNCo</w:t>
            </w:r>
            <w:proofErr w:type="spellEnd"/>
            <w:r>
              <w:t xml:space="preserve"> training and network events.</w:t>
            </w:r>
          </w:p>
          <w:p w14:paraId="4783A066" w14:textId="3CBA6761" w:rsidR="00C51EE9" w:rsidRDefault="2C20B4DC" w:rsidP="175450BB">
            <w:r>
              <w:t xml:space="preserve">Staff training courses. </w:t>
            </w:r>
          </w:p>
        </w:tc>
      </w:tr>
      <w:tr w:rsidR="00DC5EC3" w14:paraId="5DFD6AD2" w14:textId="77777777" w:rsidTr="71E5323F">
        <w:tc>
          <w:tcPr>
            <w:tcW w:w="1727" w:type="dxa"/>
          </w:tcPr>
          <w:p w14:paraId="404C5343" w14:textId="4F673D28" w:rsidR="00DC5EC3" w:rsidRDefault="00DC5EC3" w:rsidP="00DC5EC3">
            <w:pPr>
              <w:rPr>
                <w:rFonts w:eastAsia="Times New Roman" w:cs="Arial"/>
                <w:lang w:eastAsia="en-GB"/>
              </w:rPr>
            </w:pPr>
            <w:r w:rsidRPr="6CCF04E9">
              <w:rPr>
                <w:rFonts w:eastAsia="Times New Roman" w:cs="Arial"/>
                <w:lang w:eastAsia="en-GB"/>
              </w:rPr>
              <w:lastRenderedPageBreak/>
              <w:t xml:space="preserve">j) </w:t>
            </w:r>
            <w:r w:rsidR="289A941A" w:rsidRPr="6CCF04E9">
              <w:rPr>
                <w:rFonts w:eastAsia="Times New Roman" w:cs="Arial"/>
                <w:lang w:eastAsia="en-GB"/>
              </w:rPr>
              <w:t xml:space="preserve">To </w:t>
            </w:r>
            <w:proofErr w:type="gramStart"/>
            <w:r w:rsidR="289A941A" w:rsidRPr="6CCF04E9">
              <w:rPr>
                <w:rFonts w:eastAsia="Times New Roman" w:cs="Arial"/>
                <w:lang w:eastAsia="en-GB"/>
              </w:rPr>
              <w:t xml:space="preserve">develop </w:t>
            </w:r>
            <w:r w:rsidR="15CD80E9" w:rsidRPr="6CCF04E9">
              <w:rPr>
                <w:rFonts w:eastAsia="Times New Roman" w:cs="Arial"/>
                <w:lang w:eastAsia="en-GB"/>
              </w:rPr>
              <w:t xml:space="preserve"> a</w:t>
            </w:r>
            <w:proofErr w:type="gramEnd"/>
            <w:r w:rsidR="15CD80E9" w:rsidRPr="6CCF04E9">
              <w:rPr>
                <w:rFonts w:eastAsia="Times New Roman" w:cs="Arial"/>
                <w:lang w:eastAsia="en-GB"/>
              </w:rPr>
              <w:t xml:space="preserve"> whole school approach to mental health and </w:t>
            </w:r>
            <w:r w:rsidR="743FE227" w:rsidRPr="6CCF04E9">
              <w:rPr>
                <w:rFonts w:eastAsia="Times New Roman" w:cs="Arial"/>
                <w:lang w:eastAsia="en-GB"/>
              </w:rPr>
              <w:t>wellbeing</w:t>
            </w:r>
            <w:r w:rsidR="4BF085C8" w:rsidRPr="6CCF04E9">
              <w:rPr>
                <w:rFonts w:eastAsia="Times New Roman" w:cs="Arial"/>
                <w:lang w:eastAsia="en-GB"/>
              </w:rPr>
              <w:t xml:space="preserve"> to develop the best possible practice. </w:t>
            </w:r>
          </w:p>
          <w:p w14:paraId="36B3B2AD" w14:textId="77777777" w:rsidR="00DC5EC3" w:rsidRDefault="00DC5EC3" w:rsidP="00DC5EC3">
            <w:pPr>
              <w:rPr>
                <w:rFonts w:eastAsia="Times New Roman" w:cs="Arial"/>
                <w:lang w:eastAsia="en-GB"/>
              </w:rPr>
            </w:pPr>
          </w:p>
          <w:p w14:paraId="23BA91C7" w14:textId="77777777" w:rsidR="001351BF" w:rsidRDefault="001351BF" w:rsidP="00DC5EC3">
            <w:pPr>
              <w:rPr>
                <w:rFonts w:eastAsia="Times New Roman" w:cs="Arial"/>
                <w:lang w:eastAsia="en-GB"/>
              </w:rPr>
            </w:pPr>
          </w:p>
          <w:p w14:paraId="4547C5B1" w14:textId="77777777" w:rsidR="001351BF" w:rsidRDefault="001351BF" w:rsidP="00DC5EC3">
            <w:pPr>
              <w:rPr>
                <w:rFonts w:eastAsia="Times New Roman" w:cs="Arial"/>
                <w:lang w:eastAsia="en-GB"/>
              </w:rPr>
            </w:pPr>
          </w:p>
          <w:p w14:paraId="2E08DCA3" w14:textId="77777777" w:rsidR="001351BF" w:rsidRDefault="001351BF" w:rsidP="00DC5EC3">
            <w:pPr>
              <w:rPr>
                <w:rFonts w:eastAsia="Times New Roman" w:cs="Arial"/>
                <w:lang w:eastAsia="en-GB"/>
              </w:rPr>
            </w:pPr>
          </w:p>
          <w:p w14:paraId="53FD2C53" w14:textId="77777777" w:rsidR="001351BF" w:rsidRDefault="001351BF" w:rsidP="00DC5EC3">
            <w:pPr>
              <w:rPr>
                <w:rFonts w:eastAsia="Times New Roman" w:cs="Arial"/>
                <w:lang w:eastAsia="en-GB"/>
              </w:rPr>
            </w:pPr>
          </w:p>
          <w:p w14:paraId="66395363" w14:textId="77777777" w:rsidR="001351BF" w:rsidRDefault="001351BF" w:rsidP="00DC5EC3">
            <w:pPr>
              <w:rPr>
                <w:rFonts w:eastAsia="Times New Roman" w:cs="Arial"/>
                <w:lang w:eastAsia="en-GB"/>
              </w:rPr>
            </w:pPr>
          </w:p>
          <w:p w14:paraId="16F57B0A" w14:textId="77777777" w:rsidR="001351BF" w:rsidRDefault="001351BF" w:rsidP="00DC5EC3">
            <w:pPr>
              <w:rPr>
                <w:rFonts w:eastAsia="Times New Roman" w:cs="Arial"/>
                <w:lang w:eastAsia="en-GB"/>
              </w:rPr>
            </w:pPr>
          </w:p>
          <w:p w14:paraId="13B10E54" w14:textId="77777777" w:rsidR="001351BF" w:rsidRDefault="001351BF" w:rsidP="00DC5EC3">
            <w:pPr>
              <w:rPr>
                <w:rFonts w:eastAsia="Times New Roman" w:cs="Arial"/>
                <w:lang w:eastAsia="en-GB"/>
              </w:rPr>
            </w:pPr>
          </w:p>
          <w:p w14:paraId="54221E7A" w14:textId="77777777" w:rsidR="001351BF" w:rsidRDefault="001351BF" w:rsidP="00DC5EC3">
            <w:pPr>
              <w:rPr>
                <w:rFonts w:eastAsia="Times New Roman" w:cs="Arial"/>
                <w:lang w:eastAsia="en-GB"/>
              </w:rPr>
            </w:pPr>
          </w:p>
          <w:p w14:paraId="38EA35B3" w14:textId="77777777" w:rsidR="001351BF" w:rsidRDefault="001351BF" w:rsidP="00DC5EC3">
            <w:pPr>
              <w:rPr>
                <w:rFonts w:eastAsia="Times New Roman" w:cs="Arial"/>
                <w:lang w:eastAsia="en-GB"/>
              </w:rPr>
            </w:pPr>
          </w:p>
          <w:p w14:paraId="00636C7B" w14:textId="77777777" w:rsidR="001351BF" w:rsidRDefault="001351BF" w:rsidP="00DC5EC3">
            <w:pPr>
              <w:rPr>
                <w:rFonts w:eastAsia="Times New Roman" w:cs="Arial"/>
                <w:lang w:eastAsia="en-GB"/>
              </w:rPr>
            </w:pPr>
          </w:p>
          <w:p w14:paraId="5B123566" w14:textId="77777777" w:rsidR="001351BF" w:rsidRDefault="001351BF" w:rsidP="00DC5EC3">
            <w:pPr>
              <w:rPr>
                <w:rFonts w:eastAsia="Times New Roman" w:cs="Arial"/>
                <w:lang w:eastAsia="en-GB"/>
              </w:rPr>
            </w:pPr>
          </w:p>
          <w:p w14:paraId="1ECE5C2A" w14:textId="77777777" w:rsidR="001351BF" w:rsidRDefault="001351BF" w:rsidP="00DC5EC3">
            <w:pPr>
              <w:rPr>
                <w:rFonts w:eastAsia="Times New Roman" w:cs="Arial"/>
                <w:lang w:eastAsia="en-GB"/>
              </w:rPr>
            </w:pPr>
          </w:p>
          <w:p w14:paraId="70D7FE6A" w14:textId="77777777" w:rsidR="001351BF" w:rsidRDefault="001351BF" w:rsidP="00DC5EC3">
            <w:pPr>
              <w:rPr>
                <w:rFonts w:eastAsia="Times New Roman" w:cs="Arial"/>
                <w:lang w:eastAsia="en-GB"/>
              </w:rPr>
            </w:pPr>
          </w:p>
          <w:p w14:paraId="7921EF05" w14:textId="6C6C2929" w:rsidR="00E24E9D" w:rsidRDefault="00E24E9D" w:rsidP="175450BB">
            <w:pPr>
              <w:rPr>
                <w:rFonts w:eastAsia="Times New Roman" w:cs="Arial"/>
                <w:lang w:eastAsia="en-GB"/>
              </w:rPr>
            </w:pPr>
          </w:p>
          <w:p w14:paraId="68CA36A1" w14:textId="3839D0D3" w:rsidR="001351BF" w:rsidRDefault="001351BF" w:rsidP="00DC5EC3">
            <w:pPr>
              <w:rPr>
                <w:rFonts w:eastAsia="Times New Roman" w:cs="Arial"/>
                <w:lang w:eastAsia="en-GB"/>
              </w:rPr>
            </w:pPr>
            <w:r>
              <w:rPr>
                <w:rFonts w:eastAsia="Times New Roman" w:cs="Arial"/>
                <w:lang w:eastAsia="en-GB"/>
              </w:rPr>
              <w:lastRenderedPageBreak/>
              <w:t>k) To maintain whole school safeguarding and health and safety procedures to a high standard.</w:t>
            </w:r>
          </w:p>
        </w:tc>
        <w:tc>
          <w:tcPr>
            <w:tcW w:w="2067" w:type="dxa"/>
          </w:tcPr>
          <w:p w14:paraId="1838297B" w14:textId="72DB70E8" w:rsidR="00DC5EC3" w:rsidRDefault="00DC5EC3" w:rsidP="175450BB">
            <w:pPr>
              <w:rPr>
                <w:rFonts w:eastAsia="Times New Roman" w:cs="Arial"/>
                <w:lang w:eastAsia="en-GB"/>
              </w:rPr>
            </w:pPr>
            <w:r w:rsidRPr="175450BB">
              <w:rPr>
                <w:rFonts w:eastAsia="Times New Roman" w:cs="Arial"/>
                <w:lang w:eastAsia="en-GB"/>
              </w:rPr>
              <w:lastRenderedPageBreak/>
              <w:t>Good pastoral support for the pupils leading to</w:t>
            </w:r>
            <w:r w:rsidR="00FA5060" w:rsidRPr="175450BB">
              <w:rPr>
                <w:rFonts w:eastAsia="Times New Roman" w:cs="Arial"/>
                <w:lang w:eastAsia="en-GB"/>
              </w:rPr>
              <w:t xml:space="preserve"> good behaviour,</w:t>
            </w:r>
            <w:r w:rsidRPr="175450BB">
              <w:rPr>
                <w:rFonts w:eastAsia="Times New Roman" w:cs="Arial"/>
                <w:lang w:eastAsia="en-GB"/>
              </w:rPr>
              <w:t xml:space="preserve"> good attendance and improved pupil standards.</w:t>
            </w:r>
          </w:p>
          <w:p w14:paraId="14BCCC59" w14:textId="021D9400" w:rsidR="7A89282D" w:rsidRDefault="7A89282D" w:rsidP="175450BB">
            <w:pPr>
              <w:rPr>
                <w:rFonts w:eastAsia="Times New Roman" w:cs="Arial"/>
                <w:lang w:eastAsia="en-GB"/>
              </w:rPr>
            </w:pPr>
            <w:r w:rsidRPr="6CCF04E9">
              <w:rPr>
                <w:rFonts w:eastAsia="Times New Roman" w:cs="Arial"/>
                <w:lang w:eastAsia="en-GB"/>
              </w:rPr>
              <w:t xml:space="preserve">Good support to develop positive mental health and emotional well-being of all learners and staff. </w:t>
            </w:r>
          </w:p>
          <w:p w14:paraId="0420FB9B" w14:textId="2D98EED0" w:rsidR="7A89282D" w:rsidRDefault="7A89282D" w:rsidP="175450BB">
            <w:pPr>
              <w:rPr>
                <w:rFonts w:eastAsia="Times New Roman" w:cs="Arial"/>
                <w:lang w:eastAsia="en-GB"/>
              </w:rPr>
            </w:pPr>
            <w:r w:rsidRPr="175450BB">
              <w:rPr>
                <w:rFonts w:eastAsia="Times New Roman" w:cs="Arial"/>
                <w:lang w:eastAsia="en-GB"/>
              </w:rPr>
              <w:t xml:space="preserve">A consistent and a collaborative approach between school and outside agencies. </w:t>
            </w:r>
          </w:p>
          <w:p w14:paraId="4DF21437" w14:textId="5F18F20B" w:rsidR="175450BB" w:rsidRDefault="175450BB" w:rsidP="175450BB">
            <w:pPr>
              <w:rPr>
                <w:rFonts w:eastAsia="Times New Roman" w:cs="Arial"/>
                <w:lang w:eastAsia="en-GB"/>
              </w:rPr>
            </w:pPr>
          </w:p>
          <w:p w14:paraId="70D324D4" w14:textId="28D6FD27" w:rsidR="553D2490" w:rsidRDefault="553D2490" w:rsidP="6CCF04E9">
            <w:pPr>
              <w:rPr>
                <w:rFonts w:eastAsiaTheme="minorEastAsia"/>
                <w:lang w:eastAsia="en-GB"/>
              </w:rPr>
            </w:pPr>
            <w:r w:rsidRPr="6CCF04E9">
              <w:rPr>
                <w:rFonts w:eastAsiaTheme="minorEastAsia"/>
                <w:lang w:eastAsia="en-GB"/>
              </w:rPr>
              <w:t xml:space="preserve">Familiarise staff with </w:t>
            </w:r>
            <w:r w:rsidR="5EB91A9D" w:rsidRPr="6CCF04E9">
              <w:rPr>
                <w:rFonts w:eastAsiaTheme="minorEastAsia"/>
                <w:lang w:eastAsia="en-GB"/>
              </w:rPr>
              <w:t>the</w:t>
            </w:r>
            <w:r w:rsidR="7D34FAA0" w:rsidRPr="6CCF04E9">
              <w:rPr>
                <w:rFonts w:eastAsiaTheme="minorEastAsia"/>
                <w:lang w:eastAsia="en-GB"/>
              </w:rPr>
              <w:t xml:space="preserve"> consultation </w:t>
            </w:r>
            <w:r w:rsidR="169DB8B1" w:rsidRPr="6CCF04E9">
              <w:rPr>
                <w:rFonts w:eastAsiaTheme="minorEastAsia"/>
                <w:lang w:eastAsia="en-GB"/>
              </w:rPr>
              <w:t xml:space="preserve">guidance from WAG </w:t>
            </w:r>
            <w:r w:rsidR="7D34FAA0" w:rsidRPr="6CCF04E9">
              <w:rPr>
                <w:rFonts w:eastAsiaTheme="minorEastAsia"/>
                <w:lang w:eastAsia="en-GB"/>
              </w:rPr>
              <w:lastRenderedPageBreak/>
              <w:t>on embedding a whole-school approach</w:t>
            </w:r>
            <w:r w:rsidR="7AC51534" w:rsidRPr="6CCF04E9">
              <w:rPr>
                <w:rFonts w:eastAsiaTheme="minorEastAsia"/>
                <w:lang w:eastAsia="en-GB"/>
              </w:rPr>
              <w:t xml:space="preserve"> to mental health and emotional well-being.</w:t>
            </w:r>
          </w:p>
          <w:p w14:paraId="282CE627" w14:textId="77777777" w:rsidR="001351BF" w:rsidRDefault="001351BF" w:rsidP="00DC5EC3">
            <w:pPr>
              <w:rPr>
                <w:rFonts w:eastAsia="Times New Roman" w:cs="Arial"/>
                <w:lang w:eastAsia="en-GB"/>
              </w:rPr>
            </w:pPr>
          </w:p>
          <w:p w14:paraId="309EAF09" w14:textId="7E3A3706" w:rsidR="001351BF" w:rsidRPr="008A040F" w:rsidRDefault="001351BF" w:rsidP="175450BB">
            <w:pPr>
              <w:rPr>
                <w:rFonts w:eastAsia="Times New Roman" w:cs="Arial"/>
                <w:lang w:eastAsia="en-GB"/>
              </w:rPr>
            </w:pPr>
            <w:r w:rsidRPr="175450BB">
              <w:rPr>
                <w:rFonts w:eastAsia="Times New Roman" w:cs="Arial"/>
                <w:lang w:eastAsia="en-GB"/>
              </w:rPr>
              <w:t>Safeguarding and health and safety procedures followed by all staff/stakeholders.</w:t>
            </w:r>
          </w:p>
        </w:tc>
        <w:tc>
          <w:tcPr>
            <w:tcW w:w="3118" w:type="dxa"/>
          </w:tcPr>
          <w:p w14:paraId="431106EE" w14:textId="6734752D" w:rsidR="00DC5EC3" w:rsidRDefault="00E35A44" w:rsidP="00DC5EC3">
            <w:pPr>
              <w:rPr>
                <w:rFonts w:eastAsia="Times New Roman" w:cs="Arial"/>
                <w:lang w:eastAsia="en-GB"/>
              </w:rPr>
            </w:pPr>
            <w:r w:rsidRPr="175450BB">
              <w:rPr>
                <w:rFonts w:eastAsia="Times New Roman" w:cs="Arial"/>
                <w:lang w:eastAsia="en-GB"/>
              </w:rPr>
              <w:lastRenderedPageBreak/>
              <w:t>Pupils well supported through check-ins, circle time, mindfulness, RP, exercise,</w:t>
            </w:r>
            <w:r w:rsidR="0CA87DBE" w:rsidRPr="175450BB">
              <w:rPr>
                <w:rFonts w:eastAsia="Times New Roman" w:cs="Arial"/>
                <w:lang w:eastAsia="en-GB"/>
              </w:rPr>
              <w:t xml:space="preserve"> worry boxes, </w:t>
            </w:r>
            <w:r w:rsidRPr="175450BB">
              <w:rPr>
                <w:rFonts w:eastAsia="Times New Roman" w:cs="Arial"/>
                <w:lang w:eastAsia="en-GB"/>
              </w:rPr>
              <w:t>Nurture and Derbyshire Positive Play etc.</w:t>
            </w:r>
          </w:p>
          <w:p w14:paraId="626F8D67" w14:textId="7ADA018C" w:rsidR="00E35A44" w:rsidRDefault="4F584FE2" w:rsidP="175450BB">
            <w:pPr>
              <w:rPr>
                <w:rFonts w:eastAsiaTheme="minorEastAsia"/>
                <w:lang w:eastAsia="en-GB"/>
              </w:rPr>
            </w:pPr>
            <w:r w:rsidRPr="175450BB">
              <w:rPr>
                <w:rFonts w:eastAsiaTheme="minorEastAsia"/>
                <w:lang w:eastAsia="en-GB"/>
              </w:rPr>
              <w:t xml:space="preserve">Staff, parents and pupils to </w:t>
            </w:r>
            <w:r w:rsidR="70B12260" w:rsidRPr="175450BB">
              <w:rPr>
                <w:rFonts w:eastAsiaTheme="minorEastAsia"/>
                <w:lang w:eastAsia="en-GB"/>
              </w:rPr>
              <w:t>collaborate</w:t>
            </w:r>
            <w:r w:rsidRPr="175450BB">
              <w:rPr>
                <w:rFonts w:eastAsiaTheme="minorEastAsia"/>
                <w:lang w:eastAsia="en-GB"/>
              </w:rPr>
              <w:t xml:space="preserve"> with the Exchange to support pupils with their health and well-being. </w:t>
            </w:r>
          </w:p>
          <w:p w14:paraId="1FBC1BBC" w14:textId="094F63BF" w:rsidR="42E48F74" w:rsidRDefault="42E48F74" w:rsidP="175450BB">
            <w:pPr>
              <w:rPr>
                <w:rFonts w:eastAsia="Times New Roman" w:cs="Arial"/>
                <w:lang w:eastAsia="en-GB"/>
              </w:rPr>
            </w:pPr>
            <w:r w:rsidRPr="175450BB">
              <w:rPr>
                <w:rFonts w:eastAsiaTheme="minorEastAsia"/>
                <w:lang w:eastAsia="en-GB"/>
              </w:rPr>
              <w:t xml:space="preserve">Training opportunities for staff and other </w:t>
            </w:r>
            <w:r w:rsidR="293C971F" w:rsidRPr="175450BB">
              <w:rPr>
                <w:rFonts w:eastAsiaTheme="minorEastAsia"/>
                <w:lang w:eastAsia="en-GB"/>
              </w:rPr>
              <w:t>stakeholders</w:t>
            </w:r>
            <w:r w:rsidR="39111D72" w:rsidRPr="175450BB">
              <w:rPr>
                <w:rFonts w:eastAsiaTheme="minorEastAsia"/>
                <w:lang w:eastAsia="en-GB"/>
              </w:rPr>
              <w:t xml:space="preserve"> to improve and implement the best practice.</w:t>
            </w:r>
            <w:r w:rsidR="39111D72" w:rsidRPr="175450BB">
              <w:rPr>
                <w:rFonts w:eastAsia="Times New Roman" w:cs="Arial"/>
                <w:lang w:eastAsia="en-GB"/>
              </w:rPr>
              <w:t xml:space="preserve"> </w:t>
            </w:r>
          </w:p>
          <w:p w14:paraId="341628BC" w14:textId="15698AF6" w:rsidR="00E35A44" w:rsidRDefault="00E35A44" w:rsidP="00DC5EC3">
            <w:pPr>
              <w:rPr>
                <w:rFonts w:eastAsia="Times New Roman" w:cs="Arial"/>
                <w:lang w:eastAsia="en-GB"/>
              </w:rPr>
            </w:pPr>
            <w:r>
              <w:rPr>
                <w:rFonts w:eastAsia="Times New Roman" w:cs="Arial"/>
                <w:lang w:eastAsia="en-GB"/>
              </w:rPr>
              <w:t xml:space="preserve">Pivotal positive behaviour strategies implemented </w:t>
            </w:r>
            <w:r w:rsidR="00FA5060">
              <w:rPr>
                <w:rFonts w:eastAsia="Times New Roman" w:cs="Arial"/>
                <w:lang w:eastAsia="en-GB"/>
              </w:rPr>
              <w:t>by all staff across</w:t>
            </w:r>
            <w:r>
              <w:rPr>
                <w:rFonts w:eastAsia="Times New Roman" w:cs="Arial"/>
                <w:lang w:eastAsia="en-GB"/>
              </w:rPr>
              <w:t xml:space="preserve"> the school – recognition boards, mantra ‘ready, respectful and safe,’ reinforced across the school</w:t>
            </w:r>
            <w:r w:rsidR="00FA5060">
              <w:rPr>
                <w:rFonts w:eastAsia="Times New Roman" w:cs="Arial"/>
                <w:lang w:eastAsia="en-GB"/>
              </w:rPr>
              <w:t xml:space="preserve">, </w:t>
            </w:r>
            <w:r>
              <w:rPr>
                <w:rFonts w:eastAsia="Times New Roman" w:cs="Arial"/>
                <w:lang w:eastAsia="en-GB"/>
              </w:rPr>
              <w:t>Dojos to reward positive behaviour</w:t>
            </w:r>
            <w:r w:rsidR="00FA5060">
              <w:rPr>
                <w:rFonts w:eastAsia="Times New Roman" w:cs="Arial"/>
                <w:lang w:eastAsia="en-GB"/>
              </w:rPr>
              <w:t>, c</w:t>
            </w:r>
            <w:r>
              <w:rPr>
                <w:rFonts w:eastAsia="Times New Roman" w:cs="Arial"/>
                <w:lang w:eastAsia="en-GB"/>
              </w:rPr>
              <w:t xml:space="preserve">lass charters and rules.  </w:t>
            </w:r>
          </w:p>
          <w:p w14:paraId="0583AD7C" w14:textId="5F0224D5" w:rsidR="00E35A44" w:rsidRDefault="00E35A44" w:rsidP="175450BB">
            <w:pPr>
              <w:rPr>
                <w:rFonts w:eastAsia="Times New Roman" w:cs="Arial"/>
                <w:lang w:eastAsia="en-GB"/>
              </w:rPr>
            </w:pPr>
            <w:r w:rsidRPr="175450BB">
              <w:rPr>
                <w:rFonts w:eastAsia="Times New Roman" w:cs="Arial"/>
                <w:lang w:eastAsia="en-GB"/>
              </w:rPr>
              <w:lastRenderedPageBreak/>
              <w:t>Rewards for good attendance and best achievement in a</w:t>
            </w:r>
            <w:r w:rsidR="00FA5060" w:rsidRPr="175450BB">
              <w:rPr>
                <w:rFonts w:eastAsia="Times New Roman" w:cs="Arial"/>
                <w:lang w:eastAsia="en-GB"/>
              </w:rPr>
              <w:t>wards assembly</w:t>
            </w:r>
            <w:r w:rsidRPr="175450BB">
              <w:rPr>
                <w:rFonts w:eastAsia="Times New Roman" w:cs="Arial"/>
                <w:lang w:eastAsia="en-GB"/>
              </w:rPr>
              <w:t>.</w:t>
            </w:r>
          </w:p>
          <w:p w14:paraId="36F9927C" w14:textId="4541307D" w:rsidR="00E35A44" w:rsidRDefault="00E35A44" w:rsidP="00DC5EC3">
            <w:pPr>
              <w:rPr>
                <w:rFonts w:eastAsia="Times New Roman" w:cs="Arial"/>
                <w:lang w:eastAsia="en-GB"/>
              </w:rPr>
            </w:pPr>
          </w:p>
          <w:p w14:paraId="2FAC4CFF" w14:textId="6254DCC1" w:rsidR="175450BB" w:rsidRDefault="175450BB" w:rsidP="175450BB">
            <w:pPr>
              <w:rPr>
                <w:rFonts w:eastAsia="Times New Roman" w:cs="Arial"/>
                <w:lang w:eastAsia="en-GB"/>
              </w:rPr>
            </w:pPr>
          </w:p>
          <w:p w14:paraId="1ABF5BF3" w14:textId="5E3C10C8" w:rsidR="175450BB" w:rsidRDefault="175450BB" w:rsidP="175450BB">
            <w:pPr>
              <w:rPr>
                <w:rFonts w:eastAsia="Times New Roman" w:cs="Arial"/>
                <w:lang w:eastAsia="en-GB"/>
              </w:rPr>
            </w:pPr>
          </w:p>
          <w:p w14:paraId="05BCA625" w14:textId="77777777" w:rsidR="00E35A44" w:rsidRDefault="00E35A44" w:rsidP="00DC5EC3">
            <w:pPr>
              <w:rPr>
                <w:rFonts w:eastAsia="Times New Roman" w:cs="Arial"/>
                <w:lang w:eastAsia="en-GB"/>
              </w:rPr>
            </w:pPr>
            <w:r>
              <w:rPr>
                <w:rFonts w:eastAsia="Times New Roman" w:cs="Arial"/>
                <w:lang w:eastAsia="en-GB"/>
              </w:rPr>
              <w:t xml:space="preserve">Pastoral support officer liaising closely with parents and pupils, running parental engagement workshops, TAF and </w:t>
            </w:r>
            <w:r w:rsidR="00FA5060">
              <w:rPr>
                <w:rFonts w:eastAsia="Times New Roman" w:cs="Arial"/>
                <w:lang w:eastAsia="en-GB"/>
              </w:rPr>
              <w:t xml:space="preserve">carrying out </w:t>
            </w:r>
            <w:r>
              <w:rPr>
                <w:rFonts w:eastAsia="Times New Roman" w:cs="Arial"/>
                <w:lang w:eastAsia="en-GB"/>
              </w:rPr>
              <w:t>home visits.</w:t>
            </w:r>
          </w:p>
          <w:p w14:paraId="5939979B" w14:textId="7B5D78CA" w:rsidR="001351BF" w:rsidRDefault="001351BF" w:rsidP="0D393FA1">
            <w:pPr>
              <w:rPr>
                <w:rFonts w:eastAsia="Times New Roman" w:cs="Arial"/>
                <w:lang w:eastAsia="en-GB"/>
              </w:rPr>
            </w:pPr>
            <w:r w:rsidRPr="0D393FA1">
              <w:rPr>
                <w:rFonts w:eastAsia="Times New Roman" w:cs="Arial"/>
                <w:lang w:eastAsia="en-GB"/>
              </w:rPr>
              <w:t xml:space="preserve">Safeguarding documentation, training and procedures to be </w:t>
            </w:r>
            <w:proofErr w:type="gramStart"/>
            <w:r w:rsidRPr="0D393FA1">
              <w:rPr>
                <w:rFonts w:eastAsia="Times New Roman" w:cs="Arial"/>
                <w:lang w:eastAsia="en-GB"/>
              </w:rPr>
              <w:t>implemented</w:t>
            </w:r>
            <w:proofErr w:type="gramEnd"/>
            <w:r w:rsidRPr="0D393FA1">
              <w:rPr>
                <w:rFonts w:eastAsia="Times New Roman" w:cs="Arial"/>
                <w:lang w:eastAsia="en-GB"/>
              </w:rPr>
              <w:t xml:space="preserve"> and followed by all staff as outlined in the school policy.</w:t>
            </w:r>
          </w:p>
          <w:p w14:paraId="0404A226" w14:textId="0591770C" w:rsidR="001351BF" w:rsidRDefault="001351BF" w:rsidP="0D393FA1">
            <w:pPr>
              <w:rPr>
                <w:rFonts w:eastAsia="Times New Roman" w:cs="Arial"/>
                <w:lang w:eastAsia="en-GB"/>
              </w:rPr>
            </w:pPr>
            <w:r w:rsidRPr="0D393FA1">
              <w:rPr>
                <w:rFonts w:eastAsia="Times New Roman" w:cs="Arial"/>
                <w:lang w:eastAsia="en-GB"/>
              </w:rPr>
              <w:t>Health and safety checks carried out on a daily basis.  Work carried out as necessary.  All staff aware of their role in this. Risk assessments completed as outlined in school policy</w:t>
            </w:r>
            <w:r w:rsidR="00E24E9D" w:rsidRPr="0D393FA1">
              <w:rPr>
                <w:rFonts w:eastAsia="Times New Roman" w:cs="Arial"/>
                <w:lang w:eastAsia="en-GB"/>
              </w:rPr>
              <w:t xml:space="preserve"> e.g. whole school, class, individuals, trips etc</w:t>
            </w:r>
            <w:r w:rsidRPr="0D393FA1">
              <w:rPr>
                <w:rFonts w:eastAsia="Times New Roman" w:cs="Arial"/>
                <w:lang w:eastAsia="en-GB"/>
              </w:rPr>
              <w:t>.</w:t>
            </w:r>
          </w:p>
          <w:p w14:paraId="70B5DFBC" w14:textId="5B462E26" w:rsidR="20342516" w:rsidRDefault="20342516" w:rsidP="0D393FA1">
            <w:pPr>
              <w:rPr>
                <w:rFonts w:eastAsia="Times New Roman" w:cs="Arial"/>
                <w:lang w:eastAsia="en-GB"/>
              </w:rPr>
            </w:pPr>
            <w:r w:rsidRPr="0D393FA1">
              <w:rPr>
                <w:rFonts w:eastAsiaTheme="minorEastAsia"/>
                <w:lang w:eastAsia="en-GB"/>
              </w:rPr>
              <w:t>Class and individual risk assessments completed for pupils to return to school during the pandemic of COVID 19.</w:t>
            </w:r>
            <w:r w:rsidRPr="0D393FA1">
              <w:rPr>
                <w:rFonts w:eastAsia="Times New Roman" w:cs="Arial"/>
                <w:lang w:eastAsia="en-GB"/>
              </w:rPr>
              <w:t xml:space="preserve"> </w:t>
            </w:r>
          </w:p>
          <w:p w14:paraId="04951F0C" w14:textId="77777777" w:rsidR="00E24E9D" w:rsidRDefault="00E24E9D" w:rsidP="00DC5EC3">
            <w:pPr>
              <w:rPr>
                <w:rFonts w:eastAsia="Times New Roman" w:cs="Arial"/>
                <w:lang w:eastAsia="en-GB"/>
              </w:rPr>
            </w:pPr>
          </w:p>
          <w:p w14:paraId="6862FBFD" w14:textId="77777777" w:rsidR="00E24E9D" w:rsidRDefault="00E24E9D" w:rsidP="00DC5EC3">
            <w:pPr>
              <w:rPr>
                <w:rFonts w:eastAsia="Times New Roman" w:cs="Arial"/>
                <w:lang w:eastAsia="en-GB"/>
              </w:rPr>
            </w:pPr>
          </w:p>
          <w:p w14:paraId="469DE09A" w14:textId="77777777" w:rsidR="00E24E9D" w:rsidRDefault="00E24E9D" w:rsidP="00DC5EC3">
            <w:pPr>
              <w:rPr>
                <w:rFonts w:eastAsia="Times New Roman" w:cs="Arial"/>
                <w:lang w:eastAsia="en-GB"/>
              </w:rPr>
            </w:pPr>
          </w:p>
          <w:p w14:paraId="31BE3FB3" w14:textId="77777777" w:rsidR="00885909" w:rsidRDefault="00885909" w:rsidP="00DC5EC3">
            <w:pPr>
              <w:rPr>
                <w:rFonts w:eastAsia="Times New Roman" w:cs="Arial"/>
                <w:lang w:eastAsia="en-GB"/>
              </w:rPr>
            </w:pPr>
          </w:p>
          <w:p w14:paraId="1B04D298" w14:textId="77777777" w:rsidR="00885909" w:rsidRDefault="00885909" w:rsidP="00DC5EC3">
            <w:pPr>
              <w:rPr>
                <w:rFonts w:eastAsia="Times New Roman" w:cs="Arial"/>
                <w:lang w:eastAsia="en-GB"/>
              </w:rPr>
            </w:pPr>
          </w:p>
          <w:p w14:paraId="2E757849" w14:textId="77777777" w:rsidR="00937A5A" w:rsidRDefault="00937A5A" w:rsidP="00DC5EC3">
            <w:pPr>
              <w:rPr>
                <w:rFonts w:eastAsia="Times New Roman" w:cs="Arial"/>
                <w:lang w:eastAsia="en-GB"/>
              </w:rPr>
            </w:pPr>
          </w:p>
          <w:p w14:paraId="648210D9" w14:textId="77777777" w:rsidR="00BB410F" w:rsidRDefault="00BB410F" w:rsidP="00DC5EC3">
            <w:pPr>
              <w:rPr>
                <w:rFonts w:eastAsia="Times New Roman" w:cs="Arial"/>
                <w:lang w:eastAsia="en-GB"/>
              </w:rPr>
            </w:pPr>
          </w:p>
          <w:p w14:paraId="1A0245F0" w14:textId="77777777" w:rsidR="00BB410F" w:rsidRDefault="00BB410F" w:rsidP="00DC5EC3">
            <w:pPr>
              <w:rPr>
                <w:rFonts w:eastAsia="Times New Roman" w:cs="Arial"/>
                <w:lang w:eastAsia="en-GB"/>
              </w:rPr>
            </w:pPr>
          </w:p>
          <w:p w14:paraId="4C21D3E4" w14:textId="77777777" w:rsidR="00BB410F" w:rsidRDefault="00BB410F" w:rsidP="00DC5EC3">
            <w:pPr>
              <w:rPr>
                <w:rFonts w:eastAsia="Times New Roman" w:cs="Arial"/>
                <w:lang w:eastAsia="en-GB"/>
              </w:rPr>
            </w:pPr>
          </w:p>
          <w:p w14:paraId="52ADB001" w14:textId="230FC140" w:rsidR="00937A5A" w:rsidRPr="008A040F" w:rsidRDefault="00937A5A" w:rsidP="00DC5EC3">
            <w:pPr>
              <w:rPr>
                <w:rFonts w:eastAsia="Times New Roman" w:cs="Arial"/>
                <w:lang w:eastAsia="en-GB"/>
              </w:rPr>
            </w:pPr>
          </w:p>
        </w:tc>
        <w:tc>
          <w:tcPr>
            <w:tcW w:w="993" w:type="dxa"/>
          </w:tcPr>
          <w:p w14:paraId="6C45F7FE" w14:textId="3F793135" w:rsidR="00DC5EC3" w:rsidRDefault="00E35A44" w:rsidP="00DC5EC3">
            <w:r>
              <w:lastRenderedPageBreak/>
              <w:t xml:space="preserve">All staff, pupils, parents, and outside </w:t>
            </w:r>
            <w:r w:rsidR="4714BD07">
              <w:t>agencies</w:t>
            </w:r>
            <w:r>
              <w:t>.</w:t>
            </w:r>
          </w:p>
        </w:tc>
        <w:tc>
          <w:tcPr>
            <w:tcW w:w="1984" w:type="dxa"/>
          </w:tcPr>
          <w:p w14:paraId="5347BF1D" w14:textId="6EA93B15" w:rsidR="00DC5EC3" w:rsidRDefault="00DC5EC3" w:rsidP="00DC5EC3">
            <w:r>
              <w:t>September 20</w:t>
            </w:r>
            <w:r w:rsidR="46F5B63A">
              <w:t>20</w:t>
            </w:r>
          </w:p>
        </w:tc>
        <w:tc>
          <w:tcPr>
            <w:tcW w:w="1559" w:type="dxa"/>
          </w:tcPr>
          <w:p w14:paraId="027B8E7C" w14:textId="1C776C97" w:rsidR="00DC5EC3" w:rsidRDefault="00DC5EC3" w:rsidP="00DC5EC3">
            <w:r>
              <w:t>January 202</w:t>
            </w:r>
            <w:r w:rsidR="06BC163B">
              <w:t>1</w:t>
            </w:r>
          </w:p>
        </w:tc>
        <w:tc>
          <w:tcPr>
            <w:tcW w:w="1015" w:type="dxa"/>
          </w:tcPr>
          <w:p w14:paraId="5915E172" w14:textId="786A043A" w:rsidR="00DC5EC3" w:rsidRDefault="00DC5EC3" w:rsidP="00DC5EC3">
            <w:r>
              <w:t>July 202</w:t>
            </w:r>
            <w:r w:rsidR="78454ACA">
              <w:t>1</w:t>
            </w:r>
          </w:p>
        </w:tc>
        <w:tc>
          <w:tcPr>
            <w:tcW w:w="1711" w:type="dxa"/>
          </w:tcPr>
          <w:p w14:paraId="465825CD" w14:textId="7421D9FF" w:rsidR="00DC5EC3" w:rsidRDefault="00DC5EC3" w:rsidP="00DC5EC3">
            <w:r>
              <w:t>Attendance and pastoral support officer to attend TAF meetings.</w:t>
            </w:r>
          </w:p>
          <w:p w14:paraId="7AEA1E28" w14:textId="0F206F42" w:rsidR="00DC5EC3" w:rsidRDefault="0F36519C" w:rsidP="175450BB">
            <w:r>
              <w:t xml:space="preserve">Staff training opportunities. </w:t>
            </w:r>
          </w:p>
          <w:p w14:paraId="3776A750" w14:textId="5CECEC05" w:rsidR="00DC5EC3" w:rsidRDefault="0F36519C" w:rsidP="175450BB">
            <w:r>
              <w:t xml:space="preserve">Staff and stakeholders to familiarise themselves with the draft framework guidance on embedding a whole school approach to mental health and </w:t>
            </w:r>
            <w:r w:rsidR="2BB67C78">
              <w:t>emotional</w:t>
            </w:r>
            <w:r>
              <w:t xml:space="preserve"> well-bei</w:t>
            </w:r>
            <w:r w:rsidR="016D9620">
              <w:t xml:space="preserve">ng. </w:t>
            </w:r>
          </w:p>
        </w:tc>
      </w:tr>
      <w:tr w:rsidR="00DC5EC3" w14:paraId="1897F870" w14:textId="77777777" w:rsidTr="71E5323F">
        <w:tc>
          <w:tcPr>
            <w:tcW w:w="14174" w:type="dxa"/>
            <w:gridSpan w:val="8"/>
          </w:tcPr>
          <w:p w14:paraId="73477D1F" w14:textId="77777777" w:rsidR="00DC5EC3" w:rsidRDefault="00DC5EC3" w:rsidP="00DC5EC3">
            <w:r>
              <w:lastRenderedPageBreak/>
              <w:t>Evaluation/Outcomes/Impact</w:t>
            </w:r>
          </w:p>
        </w:tc>
      </w:tr>
      <w:tr w:rsidR="00DC5EC3" w14:paraId="39D2BE0C" w14:textId="77777777" w:rsidTr="71E5323F">
        <w:trPr>
          <w:trHeight w:val="895"/>
        </w:trPr>
        <w:tc>
          <w:tcPr>
            <w:tcW w:w="14174" w:type="dxa"/>
            <w:gridSpan w:val="8"/>
          </w:tcPr>
          <w:p w14:paraId="1922A300" w14:textId="6326A532" w:rsidR="00DC5EC3" w:rsidRDefault="00DC5EC3" w:rsidP="00DC5EC3">
            <w:pPr>
              <w:rPr>
                <w:b/>
              </w:rPr>
            </w:pPr>
            <w:r>
              <w:rPr>
                <w:b/>
              </w:rPr>
              <w:t>Autumn 20</w:t>
            </w:r>
            <w:r w:rsidR="00222E61">
              <w:rPr>
                <w:b/>
              </w:rPr>
              <w:t>20</w:t>
            </w:r>
          </w:p>
          <w:p w14:paraId="48F66914" w14:textId="77777777" w:rsidR="00BC6098" w:rsidRDefault="00BC6098" w:rsidP="00A22A5D"/>
          <w:p w14:paraId="6F5C931F" w14:textId="77777777" w:rsidR="00E24E9D" w:rsidRDefault="00E24E9D" w:rsidP="00DC5EC3"/>
          <w:p w14:paraId="7B3EF891" w14:textId="77777777" w:rsidR="00DC5EC3" w:rsidRDefault="00DC5EC3" w:rsidP="00DC5EC3"/>
        </w:tc>
      </w:tr>
      <w:tr w:rsidR="00DC5EC3" w14:paraId="15E89AB0" w14:textId="77777777" w:rsidTr="71E5323F">
        <w:trPr>
          <w:trHeight w:val="895"/>
        </w:trPr>
        <w:tc>
          <w:tcPr>
            <w:tcW w:w="14174" w:type="dxa"/>
            <w:gridSpan w:val="8"/>
          </w:tcPr>
          <w:p w14:paraId="64D1B770" w14:textId="1BB59D78" w:rsidR="00DC5EC3" w:rsidRDefault="00DC5EC3" w:rsidP="00DC5EC3">
            <w:pPr>
              <w:rPr>
                <w:b/>
              </w:rPr>
            </w:pPr>
            <w:r>
              <w:rPr>
                <w:b/>
              </w:rPr>
              <w:t>Spring 202</w:t>
            </w:r>
            <w:r w:rsidR="00222E61">
              <w:rPr>
                <w:b/>
              </w:rPr>
              <w:t>1</w:t>
            </w:r>
          </w:p>
          <w:p w14:paraId="6E3CC2F7" w14:textId="77777777" w:rsidR="0001277B" w:rsidRPr="0001277B" w:rsidRDefault="0001277B" w:rsidP="00DC5EC3">
            <w:pPr>
              <w:rPr>
                <w:bCs/>
              </w:rPr>
            </w:pPr>
          </w:p>
          <w:p w14:paraId="5E33D29F" w14:textId="77777777" w:rsidR="00E24E9D" w:rsidRDefault="00E24E9D" w:rsidP="00DC5EC3">
            <w:pPr>
              <w:rPr>
                <w:b/>
              </w:rPr>
            </w:pPr>
          </w:p>
          <w:p w14:paraId="5D8D6F02" w14:textId="181E51C6" w:rsidR="00E24E9D" w:rsidRDefault="00E24E9D" w:rsidP="00DC5EC3">
            <w:pPr>
              <w:rPr>
                <w:b/>
              </w:rPr>
            </w:pPr>
          </w:p>
        </w:tc>
      </w:tr>
      <w:tr w:rsidR="00DC5EC3" w14:paraId="50F880E4" w14:textId="77777777" w:rsidTr="71E5323F">
        <w:trPr>
          <w:trHeight w:val="895"/>
        </w:trPr>
        <w:tc>
          <w:tcPr>
            <w:tcW w:w="14174" w:type="dxa"/>
            <w:gridSpan w:val="8"/>
          </w:tcPr>
          <w:p w14:paraId="44924115" w14:textId="7E424BA7" w:rsidR="00DC5EC3" w:rsidRDefault="00DC5EC3" w:rsidP="7BA0A459">
            <w:pPr>
              <w:rPr>
                <w:b/>
                <w:bCs/>
              </w:rPr>
            </w:pPr>
            <w:r w:rsidRPr="7BA0A459">
              <w:rPr>
                <w:b/>
                <w:bCs/>
              </w:rPr>
              <w:t>Summer Term 202</w:t>
            </w:r>
            <w:r w:rsidR="00222E61">
              <w:rPr>
                <w:b/>
                <w:bCs/>
              </w:rPr>
              <w:t>1</w:t>
            </w:r>
          </w:p>
          <w:p w14:paraId="105CBE2D" w14:textId="465F8202" w:rsidR="00E24E9D" w:rsidRDefault="2A82092A" w:rsidP="7BA0A459">
            <w:pPr>
              <w:spacing w:line="276" w:lineRule="auto"/>
              <w:rPr>
                <w:rFonts w:ascii="Calibri" w:eastAsia="Calibri" w:hAnsi="Calibri" w:cs="Calibri"/>
                <w:sz w:val="24"/>
                <w:szCs w:val="24"/>
              </w:rPr>
            </w:pPr>
            <w:r w:rsidRPr="7BA0A459">
              <w:rPr>
                <w:rFonts w:ascii="Calibri" w:eastAsia="Calibri" w:hAnsi="Calibri" w:cs="Calibri"/>
                <w:sz w:val="24"/>
                <w:szCs w:val="24"/>
              </w:rPr>
              <w:t xml:space="preserve"> </w:t>
            </w:r>
          </w:p>
        </w:tc>
      </w:tr>
      <w:tr w:rsidR="00DC5EC3" w14:paraId="3E9F5342" w14:textId="77777777" w:rsidTr="71E5323F">
        <w:trPr>
          <w:trHeight w:val="1328"/>
        </w:trPr>
        <w:tc>
          <w:tcPr>
            <w:tcW w:w="14174" w:type="dxa"/>
            <w:gridSpan w:val="8"/>
            <w:shd w:val="clear" w:color="auto" w:fill="EFF785"/>
          </w:tcPr>
          <w:p w14:paraId="68757BAC" w14:textId="77777777" w:rsidR="00DC5EC3" w:rsidRDefault="00DC5EC3" w:rsidP="00DC5EC3">
            <w:pPr>
              <w:rPr>
                <w:sz w:val="36"/>
              </w:rPr>
            </w:pPr>
            <w:r>
              <w:rPr>
                <w:sz w:val="36"/>
              </w:rPr>
              <w:t xml:space="preserve">PRIORITY 5: Ensure self-evaluation is robust and involves all stakeholders. </w:t>
            </w:r>
          </w:p>
          <w:p w14:paraId="7E16754F" w14:textId="5DC62B74" w:rsidR="00DC5EC3" w:rsidRDefault="00DC5EC3" w:rsidP="00DC5EC3">
            <w:pPr>
              <w:rPr>
                <w:sz w:val="36"/>
              </w:rPr>
            </w:pPr>
            <w:r>
              <w:rPr>
                <w:sz w:val="36"/>
              </w:rPr>
              <w:t>Link Governor: AL</w:t>
            </w:r>
            <w:r w:rsidR="00E90CC2">
              <w:rPr>
                <w:sz w:val="36"/>
              </w:rPr>
              <w:t>/YJ/CS</w:t>
            </w:r>
          </w:p>
        </w:tc>
      </w:tr>
      <w:tr w:rsidR="00DC5EC3" w14:paraId="3C22F3D9" w14:textId="77777777" w:rsidTr="71E5323F">
        <w:tc>
          <w:tcPr>
            <w:tcW w:w="1727" w:type="dxa"/>
          </w:tcPr>
          <w:p w14:paraId="0149D2B0" w14:textId="77777777" w:rsidR="00DC5EC3" w:rsidRDefault="00DC5EC3" w:rsidP="00DC5EC3">
            <w:r>
              <w:t xml:space="preserve">a) Ensure all targets in the SDP are specific enough to enable progress </w:t>
            </w:r>
            <w:r>
              <w:lastRenderedPageBreak/>
              <w:t>to be monitored and evaluated</w:t>
            </w:r>
          </w:p>
        </w:tc>
        <w:tc>
          <w:tcPr>
            <w:tcW w:w="2067" w:type="dxa"/>
          </w:tcPr>
          <w:p w14:paraId="082456E6" w14:textId="77777777" w:rsidR="00DC5EC3" w:rsidRDefault="00DC5EC3" w:rsidP="00DC5EC3">
            <w:r>
              <w:lastRenderedPageBreak/>
              <w:t>All targets are SMART</w:t>
            </w:r>
          </w:p>
        </w:tc>
        <w:tc>
          <w:tcPr>
            <w:tcW w:w="3118" w:type="dxa"/>
          </w:tcPr>
          <w:p w14:paraId="4105D937" w14:textId="002274BC" w:rsidR="00DC5EC3" w:rsidRDefault="00DC5EC3" w:rsidP="00DC5EC3">
            <w:r>
              <w:t xml:space="preserve">All targets will state explicitly what needs to be done, how it will be done, when the action will start and be completed, what are the milestones between the start and end (so </w:t>
            </w:r>
            <w:r>
              <w:lastRenderedPageBreak/>
              <w:t xml:space="preserve">we know we are on track), who will take the lead on each action, how much it will cost and which funding stream will be used. An SDP summary will also demonstrate links to the </w:t>
            </w:r>
            <w:proofErr w:type="spellStart"/>
            <w:r>
              <w:t>Estyn</w:t>
            </w:r>
            <w:proofErr w:type="spellEnd"/>
            <w:r>
              <w:t xml:space="preserve"> Inspection Framework.</w:t>
            </w:r>
          </w:p>
        </w:tc>
        <w:tc>
          <w:tcPr>
            <w:tcW w:w="993" w:type="dxa"/>
          </w:tcPr>
          <w:p w14:paraId="186AF54A" w14:textId="77777777" w:rsidR="00DC5EC3" w:rsidRDefault="00DC5EC3" w:rsidP="00DC5EC3">
            <w:r>
              <w:lastRenderedPageBreak/>
              <w:t>HT/ SLT/ TS/GB</w:t>
            </w:r>
          </w:p>
        </w:tc>
        <w:tc>
          <w:tcPr>
            <w:tcW w:w="1984" w:type="dxa"/>
          </w:tcPr>
          <w:p w14:paraId="5A50D759" w14:textId="1706A138" w:rsidR="00DC5EC3" w:rsidRDefault="00DC5EC3" w:rsidP="00DC5EC3">
            <w:r>
              <w:t>September 20</w:t>
            </w:r>
            <w:r w:rsidR="03F201B2">
              <w:t>20</w:t>
            </w:r>
          </w:p>
        </w:tc>
        <w:tc>
          <w:tcPr>
            <w:tcW w:w="1559" w:type="dxa"/>
          </w:tcPr>
          <w:p w14:paraId="6A624566" w14:textId="77777777" w:rsidR="00DC5EC3" w:rsidRDefault="00DC5EC3" w:rsidP="00DC5EC3">
            <w:r>
              <w:t>Termly</w:t>
            </w:r>
          </w:p>
        </w:tc>
        <w:tc>
          <w:tcPr>
            <w:tcW w:w="1015" w:type="dxa"/>
          </w:tcPr>
          <w:p w14:paraId="570D529D" w14:textId="687C5358" w:rsidR="00DC5EC3" w:rsidRDefault="00DC5EC3" w:rsidP="00DC5EC3">
            <w:r>
              <w:t>July 202</w:t>
            </w:r>
            <w:r w:rsidR="4A6EFC46">
              <w:t>1</w:t>
            </w:r>
          </w:p>
        </w:tc>
        <w:tc>
          <w:tcPr>
            <w:tcW w:w="1711" w:type="dxa"/>
          </w:tcPr>
          <w:p w14:paraId="352734D7" w14:textId="325CA2AC" w:rsidR="00DC5EC3" w:rsidRDefault="00DC5EC3" w:rsidP="00DC5EC3">
            <w:r>
              <w:t>No cost.</w:t>
            </w:r>
          </w:p>
        </w:tc>
      </w:tr>
      <w:tr w:rsidR="00DC5EC3" w14:paraId="35AE7021" w14:textId="77777777" w:rsidTr="71E5323F">
        <w:tc>
          <w:tcPr>
            <w:tcW w:w="1727" w:type="dxa"/>
          </w:tcPr>
          <w:p w14:paraId="051E53A7" w14:textId="66DED62D" w:rsidR="00DC5EC3" w:rsidRDefault="00DC5EC3" w:rsidP="00DC5EC3">
            <w:r>
              <w:t xml:space="preserve">b) To </w:t>
            </w:r>
            <w:r w:rsidR="4B36B544">
              <w:t>update</w:t>
            </w:r>
            <w:r>
              <w:t xml:space="preserve"> the self-evaluation and monitoring policy and calendar in order to ensure everyone is clear about who is responsible for what and when it should take place.  </w:t>
            </w:r>
          </w:p>
        </w:tc>
        <w:tc>
          <w:tcPr>
            <w:tcW w:w="2067" w:type="dxa"/>
          </w:tcPr>
          <w:p w14:paraId="777BE8EF" w14:textId="77777777" w:rsidR="00DC5EC3" w:rsidRDefault="00DC5EC3" w:rsidP="00DC5EC3">
            <w:r>
              <w:t>All monitoring activities happen at planned times and everyone is clear about who is responsible for what.</w:t>
            </w:r>
          </w:p>
        </w:tc>
        <w:tc>
          <w:tcPr>
            <w:tcW w:w="3118" w:type="dxa"/>
          </w:tcPr>
          <w:p w14:paraId="67A40CA9" w14:textId="5D3E2D42" w:rsidR="00DC5EC3" w:rsidRDefault="00DC5EC3" w:rsidP="00DC5EC3">
            <w:r>
              <w:t xml:space="preserve">All stakeholders will refer to the policy and calendar when undertaking their duties and reporting on progress.  </w:t>
            </w:r>
          </w:p>
          <w:p w14:paraId="1B86A8B5" w14:textId="77777777" w:rsidR="00DC5EC3" w:rsidRDefault="00DC5EC3" w:rsidP="00DC5EC3"/>
        </w:tc>
        <w:tc>
          <w:tcPr>
            <w:tcW w:w="993" w:type="dxa"/>
          </w:tcPr>
          <w:p w14:paraId="1802DE28" w14:textId="77777777" w:rsidR="00DC5EC3" w:rsidRDefault="00DC5EC3" w:rsidP="00DC5EC3">
            <w:r>
              <w:t>HT and all stakeholders</w:t>
            </w:r>
          </w:p>
        </w:tc>
        <w:tc>
          <w:tcPr>
            <w:tcW w:w="1984" w:type="dxa"/>
          </w:tcPr>
          <w:p w14:paraId="41115310" w14:textId="0FB587AA" w:rsidR="00DC5EC3" w:rsidRDefault="00DC5EC3" w:rsidP="00DC5EC3">
            <w:r>
              <w:t>September 20</w:t>
            </w:r>
            <w:r w:rsidR="1EA588B1">
              <w:t>20</w:t>
            </w:r>
          </w:p>
        </w:tc>
        <w:tc>
          <w:tcPr>
            <w:tcW w:w="1559" w:type="dxa"/>
          </w:tcPr>
          <w:p w14:paraId="50AC5EEF" w14:textId="77777777" w:rsidR="00DC5EC3" w:rsidRDefault="00DC5EC3" w:rsidP="00DC5EC3">
            <w:r>
              <w:t>As per monitoring calendar</w:t>
            </w:r>
          </w:p>
        </w:tc>
        <w:tc>
          <w:tcPr>
            <w:tcW w:w="1015" w:type="dxa"/>
          </w:tcPr>
          <w:p w14:paraId="7FC2D3A8" w14:textId="1A2FFE69" w:rsidR="00DC5EC3" w:rsidRDefault="00DC5EC3" w:rsidP="00DC5EC3">
            <w:r>
              <w:t xml:space="preserve"> July 202</w:t>
            </w:r>
            <w:r w:rsidR="42EE45E2">
              <w:t>1</w:t>
            </w:r>
          </w:p>
        </w:tc>
        <w:tc>
          <w:tcPr>
            <w:tcW w:w="1711" w:type="dxa"/>
          </w:tcPr>
          <w:p w14:paraId="703ED641" w14:textId="26D979CD" w:rsidR="00DC5EC3" w:rsidRDefault="00DC5EC3" w:rsidP="00DC5EC3">
            <w:r>
              <w:t>No cost.</w:t>
            </w:r>
          </w:p>
        </w:tc>
      </w:tr>
      <w:tr w:rsidR="00DC5EC3" w14:paraId="03C1F097" w14:textId="77777777" w:rsidTr="71E5323F">
        <w:tc>
          <w:tcPr>
            <w:tcW w:w="1727" w:type="dxa"/>
          </w:tcPr>
          <w:p w14:paraId="001066DA" w14:textId="77777777" w:rsidR="00DC5EC3" w:rsidRDefault="00DC5EC3" w:rsidP="00DC5EC3">
            <w:r>
              <w:t xml:space="preserve">c) To provide a succinct </w:t>
            </w:r>
            <w:proofErr w:type="gramStart"/>
            <w:r>
              <w:t>SER which</w:t>
            </w:r>
            <w:proofErr w:type="gramEnd"/>
            <w:r>
              <w:t xml:space="preserve"> is accurate and based on first- hand accurate evidence. </w:t>
            </w:r>
          </w:p>
        </w:tc>
        <w:tc>
          <w:tcPr>
            <w:tcW w:w="2067" w:type="dxa"/>
          </w:tcPr>
          <w:p w14:paraId="104669E7" w14:textId="77777777" w:rsidR="00DC5EC3" w:rsidRDefault="00DC5EC3" w:rsidP="00DC5EC3">
            <w:r>
              <w:t>SLT/TS and GB reflect on monitoring reports, feedback and data and have an accurate understanding of the school’s progress and areas requiring further development</w:t>
            </w:r>
          </w:p>
        </w:tc>
        <w:tc>
          <w:tcPr>
            <w:tcW w:w="3118" w:type="dxa"/>
          </w:tcPr>
          <w:p w14:paraId="785978F1" w14:textId="323E1E5C" w:rsidR="00DC5EC3" w:rsidRDefault="00DC5EC3" w:rsidP="00DC5EC3">
            <w:r>
              <w:t xml:space="preserve">All persons responsible for monitoring activities within the feedback provide written feedback for progress towards intended outcomes to SLT within 5 working days of monitoring activity </w:t>
            </w:r>
            <w:proofErr w:type="gramStart"/>
            <w:r>
              <w:t>being undertaken</w:t>
            </w:r>
            <w:proofErr w:type="gramEnd"/>
            <w:r w:rsidR="1119A13D">
              <w:t>. Feedback to governing body on a termly basis.</w:t>
            </w:r>
          </w:p>
        </w:tc>
        <w:tc>
          <w:tcPr>
            <w:tcW w:w="993" w:type="dxa"/>
          </w:tcPr>
          <w:p w14:paraId="1B819BA0" w14:textId="77777777" w:rsidR="00DC5EC3" w:rsidRDefault="00DC5EC3" w:rsidP="00DC5EC3">
            <w:r>
              <w:t xml:space="preserve">All persons responsible for </w:t>
            </w:r>
            <w:proofErr w:type="spellStart"/>
            <w:r>
              <w:t>monit-oring</w:t>
            </w:r>
            <w:proofErr w:type="spellEnd"/>
            <w:r>
              <w:t xml:space="preserve"> </w:t>
            </w:r>
            <w:proofErr w:type="spellStart"/>
            <w:r>
              <w:t>activit-ies</w:t>
            </w:r>
            <w:proofErr w:type="spellEnd"/>
            <w:r>
              <w:t xml:space="preserve"> </w:t>
            </w:r>
          </w:p>
        </w:tc>
        <w:tc>
          <w:tcPr>
            <w:tcW w:w="1984" w:type="dxa"/>
          </w:tcPr>
          <w:p w14:paraId="563C03F1" w14:textId="4179D639" w:rsidR="00DC5EC3" w:rsidRDefault="00DC5EC3" w:rsidP="00DC5EC3">
            <w:r>
              <w:t>September 20</w:t>
            </w:r>
            <w:r w:rsidR="1CE76B50">
              <w:t>20</w:t>
            </w:r>
          </w:p>
        </w:tc>
        <w:tc>
          <w:tcPr>
            <w:tcW w:w="1559" w:type="dxa"/>
          </w:tcPr>
          <w:p w14:paraId="577024F1" w14:textId="77777777" w:rsidR="00DC5EC3" w:rsidRDefault="00DC5EC3" w:rsidP="00DC5EC3">
            <w:r>
              <w:t>Agreed dates within the monitoring calendar</w:t>
            </w:r>
          </w:p>
        </w:tc>
        <w:tc>
          <w:tcPr>
            <w:tcW w:w="1015" w:type="dxa"/>
          </w:tcPr>
          <w:p w14:paraId="04461D14" w14:textId="11F14A78" w:rsidR="00DC5EC3" w:rsidRDefault="00DC5EC3" w:rsidP="00DC5EC3">
            <w:r>
              <w:t xml:space="preserve"> July 202</w:t>
            </w:r>
            <w:r w:rsidR="7E5E988A">
              <w:t>1</w:t>
            </w:r>
          </w:p>
        </w:tc>
        <w:tc>
          <w:tcPr>
            <w:tcW w:w="1711" w:type="dxa"/>
          </w:tcPr>
          <w:p w14:paraId="10D62E7B" w14:textId="44E4F9CF" w:rsidR="00DC5EC3" w:rsidRDefault="00DC5EC3" w:rsidP="00DC5EC3">
            <w:r>
              <w:t>No cost.</w:t>
            </w:r>
          </w:p>
        </w:tc>
      </w:tr>
      <w:tr w:rsidR="00DC5EC3" w14:paraId="7605841A" w14:textId="77777777" w:rsidTr="71E5323F">
        <w:tc>
          <w:tcPr>
            <w:tcW w:w="1727" w:type="dxa"/>
          </w:tcPr>
          <w:p w14:paraId="66DF626B" w14:textId="53AB5560" w:rsidR="00DC5EC3" w:rsidRDefault="00DC5EC3" w:rsidP="00DC5EC3">
            <w:r>
              <w:lastRenderedPageBreak/>
              <w:t xml:space="preserve">d) To reflect as a school team using the Schools as Learning organisations model, to identify targets for further improvement. </w:t>
            </w:r>
          </w:p>
        </w:tc>
        <w:tc>
          <w:tcPr>
            <w:tcW w:w="2067" w:type="dxa"/>
          </w:tcPr>
          <w:p w14:paraId="22CF9E81" w14:textId="77777777" w:rsidR="00DC5EC3" w:rsidRDefault="00DC5EC3" w:rsidP="00DC5EC3">
            <w:r>
              <w:t>HT/SLT/TS/GB have an accurate understanding of the strengths and areas requiring further development.</w:t>
            </w:r>
          </w:p>
        </w:tc>
        <w:tc>
          <w:tcPr>
            <w:tcW w:w="3118" w:type="dxa"/>
          </w:tcPr>
          <w:p w14:paraId="12008977" w14:textId="4939AC95" w:rsidR="00DC5EC3" w:rsidRDefault="62768AB1" w:rsidP="00DC5EC3">
            <w:r>
              <w:t>S</w:t>
            </w:r>
            <w:r w:rsidR="00DC5EC3">
              <w:t>elf-evaluation involving all stakeholders. HT/</w:t>
            </w:r>
            <w:r w:rsidR="55C22C1B">
              <w:t>S</w:t>
            </w:r>
            <w:r w:rsidR="00DC5EC3">
              <w:t>taff/GB reflect on School as Learning Organisations model, identifying strengths and areas for further development. Termly meetings to reflect on progress.</w:t>
            </w:r>
          </w:p>
        </w:tc>
        <w:tc>
          <w:tcPr>
            <w:tcW w:w="993" w:type="dxa"/>
          </w:tcPr>
          <w:p w14:paraId="39A66276" w14:textId="77777777" w:rsidR="00DC5EC3" w:rsidRDefault="00DC5EC3" w:rsidP="00DC5EC3">
            <w:r>
              <w:t>HT/GB/</w:t>
            </w:r>
          </w:p>
          <w:p w14:paraId="3F1C269A" w14:textId="77777777" w:rsidR="00DC5EC3" w:rsidRDefault="00DC5EC3" w:rsidP="00DC5EC3">
            <w:r>
              <w:t>SLT/TS</w:t>
            </w:r>
          </w:p>
        </w:tc>
        <w:tc>
          <w:tcPr>
            <w:tcW w:w="1984" w:type="dxa"/>
          </w:tcPr>
          <w:p w14:paraId="3601C4B4" w14:textId="0B04B833" w:rsidR="00DC5EC3" w:rsidRDefault="00DC5EC3" w:rsidP="00DC5EC3">
            <w:r>
              <w:t>September 20</w:t>
            </w:r>
            <w:r w:rsidR="683DF3E6">
              <w:t>20</w:t>
            </w:r>
          </w:p>
        </w:tc>
        <w:tc>
          <w:tcPr>
            <w:tcW w:w="1559" w:type="dxa"/>
          </w:tcPr>
          <w:p w14:paraId="7CE3F04C" w14:textId="77777777" w:rsidR="00DC5EC3" w:rsidRDefault="00DC5EC3" w:rsidP="00DC5EC3">
            <w:r>
              <w:t xml:space="preserve">Termly GB meetings, </w:t>
            </w:r>
          </w:p>
          <w:p w14:paraId="4F869BAE" w14:textId="77777777" w:rsidR="00DC5EC3" w:rsidRDefault="00DC5EC3" w:rsidP="00DC5EC3">
            <w:r>
              <w:t>Staff meetings</w:t>
            </w:r>
          </w:p>
        </w:tc>
        <w:tc>
          <w:tcPr>
            <w:tcW w:w="1015" w:type="dxa"/>
          </w:tcPr>
          <w:p w14:paraId="7A0F36A7" w14:textId="41E37759" w:rsidR="00DC5EC3" w:rsidRDefault="00DC5EC3" w:rsidP="00DC5EC3">
            <w:r>
              <w:t>July 202</w:t>
            </w:r>
            <w:r w:rsidR="0AA1B443">
              <w:t>1</w:t>
            </w:r>
          </w:p>
        </w:tc>
        <w:tc>
          <w:tcPr>
            <w:tcW w:w="1711" w:type="dxa"/>
          </w:tcPr>
          <w:p w14:paraId="34B099B5" w14:textId="1F5045CE" w:rsidR="00DC5EC3" w:rsidRDefault="00DC5EC3" w:rsidP="00DC5EC3">
            <w:r>
              <w:t>No cost.</w:t>
            </w:r>
          </w:p>
        </w:tc>
      </w:tr>
      <w:tr w:rsidR="00DC5EC3" w14:paraId="166EE1F4" w14:textId="77777777" w:rsidTr="71E5323F">
        <w:tc>
          <w:tcPr>
            <w:tcW w:w="1727" w:type="dxa"/>
          </w:tcPr>
          <w:p w14:paraId="5541A7EC" w14:textId="7670DD6C" w:rsidR="00DC5EC3" w:rsidRDefault="00DC5EC3" w:rsidP="00DC5EC3">
            <w:r>
              <w:t xml:space="preserve">e) To reflect as a school team using the Four enablers to identify targets for further improvement. </w:t>
            </w:r>
          </w:p>
        </w:tc>
        <w:tc>
          <w:tcPr>
            <w:tcW w:w="2067" w:type="dxa"/>
          </w:tcPr>
          <w:p w14:paraId="52D3ECEA" w14:textId="77777777" w:rsidR="00DC5EC3" w:rsidRDefault="00DC5EC3" w:rsidP="00DC5EC3">
            <w:r>
              <w:t>HT/SLT/TS/GB have an accurate understanding of the strengths and areas requiring further development.</w:t>
            </w:r>
          </w:p>
        </w:tc>
        <w:tc>
          <w:tcPr>
            <w:tcW w:w="3118" w:type="dxa"/>
          </w:tcPr>
          <w:p w14:paraId="2734A13B" w14:textId="75235802" w:rsidR="00DC5EC3" w:rsidRDefault="4AB10C98" w:rsidP="00DC5EC3">
            <w:r>
              <w:t>S</w:t>
            </w:r>
            <w:r w:rsidR="00DC5EC3">
              <w:t>elf-evaluation involving all stakeholders. HT/</w:t>
            </w:r>
            <w:r w:rsidR="020D12A5">
              <w:t>S</w:t>
            </w:r>
            <w:r w:rsidR="00DC5EC3">
              <w:t xml:space="preserve">taff/GB reflect on the Four Enablers, identifying strengths and areas for further development. </w:t>
            </w:r>
            <w:r w:rsidR="7CAC28E6">
              <w:t>GB</w:t>
            </w:r>
            <w:r w:rsidR="00DC5EC3">
              <w:t xml:space="preserve"> meeting to reflect on progress.</w:t>
            </w:r>
          </w:p>
        </w:tc>
        <w:tc>
          <w:tcPr>
            <w:tcW w:w="993" w:type="dxa"/>
          </w:tcPr>
          <w:p w14:paraId="291A0E34" w14:textId="77777777" w:rsidR="00DC5EC3" w:rsidRDefault="00DC5EC3" w:rsidP="00DC5EC3">
            <w:r>
              <w:t>HT/GB/</w:t>
            </w:r>
          </w:p>
          <w:p w14:paraId="679FBC73" w14:textId="77777777" w:rsidR="00DC5EC3" w:rsidRDefault="00DC5EC3" w:rsidP="00DC5EC3">
            <w:r>
              <w:t>SLT/TS</w:t>
            </w:r>
          </w:p>
        </w:tc>
        <w:tc>
          <w:tcPr>
            <w:tcW w:w="1984" w:type="dxa"/>
          </w:tcPr>
          <w:p w14:paraId="760D86A1" w14:textId="3F09816C" w:rsidR="00DC5EC3" w:rsidRDefault="00DC5EC3" w:rsidP="00DC5EC3">
            <w:r>
              <w:t>September 20</w:t>
            </w:r>
            <w:r w:rsidR="7A112968">
              <w:t>20</w:t>
            </w:r>
          </w:p>
        </w:tc>
        <w:tc>
          <w:tcPr>
            <w:tcW w:w="1559" w:type="dxa"/>
          </w:tcPr>
          <w:p w14:paraId="7FF2BC2E" w14:textId="77777777" w:rsidR="00DC5EC3" w:rsidRDefault="00DC5EC3" w:rsidP="00DC5EC3">
            <w:r>
              <w:t xml:space="preserve">Termly GB meetings, </w:t>
            </w:r>
          </w:p>
          <w:p w14:paraId="1E2A2DEB" w14:textId="77777777" w:rsidR="00DC5EC3" w:rsidRDefault="00DC5EC3" w:rsidP="00DC5EC3">
            <w:r>
              <w:t>Staff meetings</w:t>
            </w:r>
          </w:p>
        </w:tc>
        <w:tc>
          <w:tcPr>
            <w:tcW w:w="1015" w:type="dxa"/>
          </w:tcPr>
          <w:p w14:paraId="533057ED" w14:textId="151CE110" w:rsidR="00DC5EC3" w:rsidRDefault="00DC5EC3" w:rsidP="00DC5EC3">
            <w:r>
              <w:t>July 202</w:t>
            </w:r>
            <w:r w:rsidR="3396881D">
              <w:t>1</w:t>
            </w:r>
          </w:p>
        </w:tc>
        <w:tc>
          <w:tcPr>
            <w:tcW w:w="1711" w:type="dxa"/>
          </w:tcPr>
          <w:p w14:paraId="00AA0AD9" w14:textId="6592BC43" w:rsidR="00DC5EC3" w:rsidRDefault="00DC5EC3" w:rsidP="00DC5EC3">
            <w:r>
              <w:t>No cost.</w:t>
            </w:r>
          </w:p>
        </w:tc>
      </w:tr>
      <w:tr w:rsidR="00DC5EC3" w14:paraId="00285F53" w14:textId="77777777" w:rsidTr="71E5323F">
        <w:tc>
          <w:tcPr>
            <w:tcW w:w="1727" w:type="dxa"/>
          </w:tcPr>
          <w:p w14:paraId="275A0FFC" w14:textId="1AEDF0D7" w:rsidR="00DC5EC3" w:rsidRDefault="00DC5EC3" w:rsidP="00DC5EC3">
            <w:r>
              <w:t xml:space="preserve">f) To </w:t>
            </w:r>
            <w:r w:rsidR="57072459">
              <w:t>en</w:t>
            </w:r>
            <w:r w:rsidR="0074EB38">
              <w:t>c</w:t>
            </w:r>
            <w:r w:rsidR="57072459">
              <w:t>ourage governors to team up with staff members via Teams to review and monitor progress, identify</w:t>
            </w:r>
            <w:r>
              <w:t xml:space="preserve"> strengths and areas for further improvement. </w:t>
            </w:r>
          </w:p>
        </w:tc>
        <w:tc>
          <w:tcPr>
            <w:tcW w:w="2067" w:type="dxa"/>
          </w:tcPr>
          <w:p w14:paraId="577052C3" w14:textId="5E88AA6E" w:rsidR="001A686C" w:rsidRDefault="6CD653CC" w:rsidP="00DC5EC3">
            <w:r>
              <w:t>Governors paired with members of staff to review and monitor progress and identify</w:t>
            </w:r>
            <w:r w:rsidR="1CD1B00B">
              <w:t xml:space="preserve"> strengths and areas for </w:t>
            </w:r>
            <w:r w:rsidR="00451B05">
              <w:t xml:space="preserve">further improvement. </w:t>
            </w:r>
          </w:p>
          <w:p w14:paraId="452408AB" w14:textId="717CAFC7" w:rsidR="005E7E0B" w:rsidRDefault="005E7E0B" w:rsidP="00DC5EC3"/>
        </w:tc>
        <w:tc>
          <w:tcPr>
            <w:tcW w:w="3118" w:type="dxa"/>
          </w:tcPr>
          <w:p w14:paraId="126D64F6" w14:textId="78BD6C57" w:rsidR="00DC5EC3" w:rsidRDefault="4BFE6358" w:rsidP="00DC5EC3">
            <w:r>
              <w:t>Governors and staff to record outcomes and feedback findings.</w:t>
            </w:r>
          </w:p>
        </w:tc>
        <w:tc>
          <w:tcPr>
            <w:tcW w:w="993" w:type="dxa"/>
          </w:tcPr>
          <w:p w14:paraId="09C6E6DF" w14:textId="7C6E21CD" w:rsidR="00DC5EC3" w:rsidRDefault="4BFE6358" w:rsidP="00DC5EC3">
            <w:r>
              <w:t>TS/G</w:t>
            </w:r>
            <w:r w:rsidR="0FC31833">
              <w:t>B</w:t>
            </w:r>
          </w:p>
        </w:tc>
        <w:tc>
          <w:tcPr>
            <w:tcW w:w="1984" w:type="dxa"/>
          </w:tcPr>
          <w:p w14:paraId="2E93A0A6" w14:textId="1A1A7562" w:rsidR="00DC5EC3" w:rsidRDefault="00DC5EC3" w:rsidP="00DC5EC3">
            <w:r>
              <w:t>November 20</w:t>
            </w:r>
            <w:r w:rsidR="0C48F9A7">
              <w:t>20</w:t>
            </w:r>
          </w:p>
        </w:tc>
        <w:tc>
          <w:tcPr>
            <w:tcW w:w="1559" w:type="dxa"/>
          </w:tcPr>
          <w:p w14:paraId="7086DD83" w14:textId="0F443A07" w:rsidR="00DC5EC3" w:rsidRDefault="4C1FCBC4" w:rsidP="00DC5EC3">
            <w:r>
              <w:t>March 2021</w:t>
            </w:r>
          </w:p>
        </w:tc>
        <w:tc>
          <w:tcPr>
            <w:tcW w:w="1015" w:type="dxa"/>
          </w:tcPr>
          <w:p w14:paraId="00ECE94C" w14:textId="017A5256" w:rsidR="00DC5EC3" w:rsidRDefault="00DC5EC3" w:rsidP="00DC5EC3">
            <w:r>
              <w:t>July 202</w:t>
            </w:r>
            <w:r w:rsidR="13E669ED">
              <w:t>1</w:t>
            </w:r>
          </w:p>
        </w:tc>
        <w:tc>
          <w:tcPr>
            <w:tcW w:w="1711" w:type="dxa"/>
          </w:tcPr>
          <w:p w14:paraId="1BBEC215" w14:textId="494D3AAB" w:rsidR="00DC5EC3" w:rsidRDefault="00DC5EC3" w:rsidP="00DC5EC3">
            <w:r>
              <w:t>No cost.</w:t>
            </w:r>
          </w:p>
        </w:tc>
      </w:tr>
      <w:tr w:rsidR="00DC5EC3" w14:paraId="7B8C6466" w14:textId="77777777" w:rsidTr="71E5323F">
        <w:tc>
          <w:tcPr>
            <w:tcW w:w="14174" w:type="dxa"/>
            <w:gridSpan w:val="8"/>
          </w:tcPr>
          <w:p w14:paraId="27DD9AE7" w14:textId="77777777" w:rsidR="00DC5EC3" w:rsidRDefault="00DC5EC3" w:rsidP="00DC5EC3">
            <w:r>
              <w:t>Evaluation/Outcomes/Impact</w:t>
            </w:r>
          </w:p>
        </w:tc>
      </w:tr>
      <w:tr w:rsidR="00DC5EC3" w14:paraId="04E4A4F3" w14:textId="77777777" w:rsidTr="71E5323F">
        <w:trPr>
          <w:trHeight w:val="805"/>
        </w:trPr>
        <w:tc>
          <w:tcPr>
            <w:tcW w:w="14174" w:type="dxa"/>
            <w:gridSpan w:val="8"/>
          </w:tcPr>
          <w:p w14:paraId="53F490C8" w14:textId="0B0471B2" w:rsidR="00DC5EC3" w:rsidRDefault="00DC5EC3" w:rsidP="00DC5EC3">
            <w:pPr>
              <w:rPr>
                <w:b/>
              </w:rPr>
            </w:pPr>
            <w:r>
              <w:rPr>
                <w:b/>
              </w:rPr>
              <w:lastRenderedPageBreak/>
              <w:t>Autumn 20</w:t>
            </w:r>
            <w:r w:rsidR="00222E61">
              <w:rPr>
                <w:b/>
              </w:rPr>
              <w:t>20</w:t>
            </w:r>
          </w:p>
          <w:p w14:paraId="55412E24" w14:textId="77777777" w:rsidR="00DD4629" w:rsidRDefault="00DD4629" w:rsidP="00DD4629"/>
          <w:p w14:paraId="0A7D52F8" w14:textId="580A7D2C" w:rsidR="006615CB" w:rsidRDefault="006615CB" w:rsidP="00DC5EC3"/>
        </w:tc>
      </w:tr>
      <w:tr w:rsidR="00DC5EC3" w14:paraId="615B2971" w14:textId="77777777" w:rsidTr="71E5323F">
        <w:trPr>
          <w:trHeight w:val="805"/>
        </w:trPr>
        <w:tc>
          <w:tcPr>
            <w:tcW w:w="14174" w:type="dxa"/>
            <w:gridSpan w:val="8"/>
          </w:tcPr>
          <w:p w14:paraId="20D83858" w14:textId="21479245" w:rsidR="00DC5EC3" w:rsidRDefault="00DC5EC3" w:rsidP="005E7E0B">
            <w:pPr>
              <w:rPr>
                <w:b/>
              </w:rPr>
            </w:pPr>
            <w:r>
              <w:rPr>
                <w:b/>
              </w:rPr>
              <w:t>Spring 202</w:t>
            </w:r>
            <w:r w:rsidR="007B6A3B">
              <w:rPr>
                <w:b/>
              </w:rPr>
              <w:t>1</w:t>
            </w:r>
          </w:p>
          <w:p w14:paraId="7E815403" w14:textId="77777777" w:rsidR="002B0C63" w:rsidRDefault="002B0C63" w:rsidP="005E7E0B">
            <w:pPr>
              <w:rPr>
                <w:b/>
              </w:rPr>
            </w:pPr>
          </w:p>
          <w:p w14:paraId="21AF68FB" w14:textId="231F71E4" w:rsidR="005E7E0B" w:rsidRPr="002B0C63" w:rsidRDefault="005E7E0B" w:rsidP="007B6A3B">
            <w:pPr>
              <w:rPr>
                <w:bCs/>
              </w:rPr>
            </w:pPr>
          </w:p>
        </w:tc>
      </w:tr>
      <w:tr w:rsidR="00DC5EC3" w14:paraId="6BDE3CB7" w14:textId="77777777" w:rsidTr="71E5323F">
        <w:trPr>
          <w:trHeight w:val="805"/>
        </w:trPr>
        <w:tc>
          <w:tcPr>
            <w:tcW w:w="14174" w:type="dxa"/>
            <w:gridSpan w:val="8"/>
          </w:tcPr>
          <w:p w14:paraId="6617B345" w14:textId="12129ADC" w:rsidR="006615CB" w:rsidRDefault="00DC5EC3" w:rsidP="00DC5EC3">
            <w:pPr>
              <w:rPr>
                <w:b/>
              </w:rPr>
            </w:pPr>
            <w:r>
              <w:rPr>
                <w:b/>
              </w:rPr>
              <w:t>Summer Term 202</w:t>
            </w:r>
            <w:r w:rsidR="007B6A3B">
              <w:rPr>
                <w:b/>
              </w:rPr>
              <w:t>1</w:t>
            </w:r>
          </w:p>
          <w:p w14:paraId="50FBEDCA" w14:textId="51C33848" w:rsidR="00DC5EC3" w:rsidRDefault="00DC5EC3" w:rsidP="7BA0A459"/>
        </w:tc>
      </w:tr>
    </w:tbl>
    <w:tbl>
      <w:tblPr>
        <w:tblW w:w="14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868"/>
        <w:gridCol w:w="10302"/>
      </w:tblGrid>
      <w:tr w:rsidR="00A9277B" w14:paraId="4F33CA86" w14:textId="77777777" w:rsidTr="00897EEB">
        <w:trPr>
          <w:trHeight w:val="567"/>
        </w:trPr>
        <w:tc>
          <w:tcPr>
            <w:tcW w:w="14170" w:type="dxa"/>
            <w:gridSpan w:val="2"/>
            <w:shd w:val="clear" w:color="auto" w:fill="C2D69B"/>
            <w:vAlign w:val="center"/>
          </w:tcPr>
          <w:p w14:paraId="6F634AA7" w14:textId="19E8C0A9" w:rsidR="00A9277B" w:rsidRPr="00A9277B" w:rsidRDefault="00A9277B">
            <w:pPr>
              <w:jc w:val="center"/>
              <w:rPr>
                <w:rFonts w:ascii="Calibri" w:hAnsi="Calibri"/>
                <w:b/>
                <w:bCs/>
                <w:lang w:eastAsia="en-GB"/>
              </w:rPr>
            </w:pPr>
            <w:r w:rsidRPr="00A9277B">
              <w:rPr>
                <w:rFonts w:ascii="Calibri" w:hAnsi="Calibri"/>
                <w:b/>
                <w:bCs/>
                <w:lang w:eastAsia="en-GB"/>
              </w:rPr>
              <w:t>High level priorities and targets for years 2 and 3 of this</w:t>
            </w:r>
            <w:r>
              <w:rPr>
                <w:rFonts w:ascii="Calibri" w:hAnsi="Calibri"/>
                <w:b/>
                <w:bCs/>
                <w:lang w:eastAsia="en-GB"/>
              </w:rPr>
              <w:t xml:space="preserve"> </w:t>
            </w:r>
            <w:r w:rsidR="006615CB">
              <w:rPr>
                <w:rFonts w:ascii="Calibri" w:hAnsi="Calibri"/>
                <w:b/>
                <w:bCs/>
                <w:lang w:eastAsia="en-GB"/>
              </w:rPr>
              <w:t>P</w:t>
            </w:r>
            <w:r w:rsidRPr="00A9277B">
              <w:rPr>
                <w:rFonts w:ascii="Calibri" w:hAnsi="Calibri"/>
                <w:b/>
                <w:bCs/>
                <w:lang w:eastAsia="en-GB"/>
              </w:rPr>
              <w:t>lan</w:t>
            </w:r>
          </w:p>
        </w:tc>
      </w:tr>
      <w:tr w:rsidR="00A9277B" w14:paraId="267D61C0" w14:textId="77777777" w:rsidTr="00A9277B">
        <w:trPr>
          <w:trHeight w:val="567"/>
        </w:trPr>
        <w:tc>
          <w:tcPr>
            <w:tcW w:w="3868" w:type="dxa"/>
            <w:shd w:val="clear" w:color="auto" w:fill="C2D69B"/>
            <w:vAlign w:val="center"/>
          </w:tcPr>
          <w:p w14:paraId="5654689F" w14:textId="77777777" w:rsidR="00A9277B" w:rsidRPr="00A9277B" w:rsidRDefault="00A9277B">
            <w:pPr>
              <w:jc w:val="center"/>
              <w:rPr>
                <w:rFonts w:ascii="Calibri" w:hAnsi="Calibri"/>
                <w:b/>
                <w:bCs/>
                <w:lang w:eastAsia="en-GB"/>
              </w:rPr>
            </w:pPr>
            <w:r w:rsidRPr="00A9277B">
              <w:rPr>
                <w:rFonts w:ascii="Calibri" w:hAnsi="Calibri"/>
                <w:b/>
                <w:bCs/>
                <w:lang w:eastAsia="en-GB"/>
              </w:rPr>
              <w:t>Priority</w:t>
            </w:r>
          </w:p>
        </w:tc>
        <w:tc>
          <w:tcPr>
            <w:tcW w:w="10302" w:type="dxa"/>
            <w:shd w:val="clear" w:color="auto" w:fill="C2D69B"/>
            <w:vAlign w:val="center"/>
          </w:tcPr>
          <w:p w14:paraId="7F3E724D" w14:textId="77777777" w:rsidR="00A9277B" w:rsidRPr="00A9277B" w:rsidRDefault="00A9277B">
            <w:pPr>
              <w:jc w:val="center"/>
              <w:rPr>
                <w:rFonts w:ascii="Calibri" w:hAnsi="Calibri"/>
                <w:b/>
                <w:bCs/>
                <w:lang w:eastAsia="en-GB"/>
              </w:rPr>
            </w:pPr>
            <w:r w:rsidRPr="00A9277B">
              <w:rPr>
                <w:rFonts w:ascii="Calibri" w:hAnsi="Calibri"/>
                <w:b/>
                <w:bCs/>
                <w:lang w:eastAsia="en-GB"/>
              </w:rPr>
              <w:t>Intended Targets</w:t>
            </w:r>
          </w:p>
        </w:tc>
      </w:tr>
      <w:tr w:rsidR="00A9277B" w14:paraId="3F33639C" w14:textId="77777777" w:rsidTr="00A9277B">
        <w:trPr>
          <w:trHeight w:val="567"/>
        </w:trPr>
        <w:tc>
          <w:tcPr>
            <w:tcW w:w="3868" w:type="dxa"/>
          </w:tcPr>
          <w:p w14:paraId="331BCE6E" w14:textId="05576FAC" w:rsidR="00A9277B" w:rsidRPr="00A9277B" w:rsidRDefault="00A9277B" w:rsidP="00A9277B">
            <w:pPr>
              <w:pStyle w:val="ListParagraph"/>
              <w:numPr>
                <w:ilvl w:val="0"/>
                <w:numId w:val="26"/>
              </w:numPr>
              <w:rPr>
                <w:rFonts w:cstheme="minorHAnsi"/>
                <w:lang w:eastAsia="en-GB"/>
              </w:rPr>
            </w:pPr>
            <w:r w:rsidRPr="00A9277B">
              <w:rPr>
                <w:rFonts w:cstheme="minorHAnsi"/>
              </w:rPr>
              <w:t>Raise standards in Language, Literacy and Communication Skills across the school</w:t>
            </w:r>
            <w:r>
              <w:rPr>
                <w:rFonts w:cstheme="minorHAnsi"/>
              </w:rPr>
              <w:t>.</w:t>
            </w:r>
          </w:p>
          <w:p w14:paraId="4CCB16F8" w14:textId="77777777" w:rsidR="00A9277B" w:rsidRPr="00A9277B" w:rsidRDefault="00A9277B">
            <w:pPr>
              <w:shd w:val="clear" w:color="auto" w:fill="FFFFFF"/>
              <w:ind w:left="3516"/>
              <w:jc w:val="both"/>
              <w:rPr>
                <w:rFonts w:cstheme="minorHAnsi"/>
                <w:lang w:eastAsia="en-GB"/>
              </w:rPr>
            </w:pPr>
          </w:p>
        </w:tc>
        <w:tc>
          <w:tcPr>
            <w:tcW w:w="10302" w:type="dxa"/>
            <w:vAlign w:val="center"/>
          </w:tcPr>
          <w:p w14:paraId="263D0D19" w14:textId="41DD6111" w:rsidR="00A9277B" w:rsidRDefault="00A9277B">
            <w:pPr>
              <w:rPr>
                <w:rFonts w:ascii="Calibri" w:hAnsi="Calibri"/>
                <w:lang w:eastAsia="en-GB"/>
              </w:rPr>
            </w:pPr>
            <w:r>
              <w:rPr>
                <w:rFonts w:ascii="Calibri" w:hAnsi="Calibri"/>
                <w:lang w:eastAsia="en-GB"/>
              </w:rPr>
              <w:t xml:space="preserve">Improve standards of </w:t>
            </w:r>
            <w:proofErr w:type="spellStart"/>
            <w:r>
              <w:rPr>
                <w:rFonts w:ascii="Calibri" w:hAnsi="Calibri"/>
                <w:lang w:eastAsia="en-GB"/>
              </w:rPr>
              <w:t>oracy</w:t>
            </w:r>
            <w:proofErr w:type="spellEnd"/>
            <w:r>
              <w:rPr>
                <w:rFonts w:ascii="Calibri" w:hAnsi="Calibri"/>
                <w:lang w:eastAsia="en-GB"/>
              </w:rPr>
              <w:t xml:space="preserve">, reading and writing in FP and KS2. </w:t>
            </w:r>
          </w:p>
          <w:p w14:paraId="0F2C4C3B" w14:textId="77777777" w:rsidR="00A9277B" w:rsidRDefault="00A9277B">
            <w:pPr>
              <w:rPr>
                <w:rFonts w:ascii="Calibri" w:hAnsi="Calibri"/>
                <w:lang w:eastAsia="en-GB"/>
              </w:rPr>
            </w:pPr>
            <w:r>
              <w:rPr>
                <w:rFonts w:ascii="Calibri" w:hAnsi="Calibri"/>
                <w:lang w:eastAsia="en-GB"/>
              </w:rPr>
              <w:t>Writing at O6 and L4+ demonstrating improvements.</w:t>
            </w:r>
          </w:p>
          <w:p w14:paraId="3175263C" w14:textId="77777777" w:rsidR="00A9277B" w:rsidRDefault="00A9277B">
            <w:pPr>
              <w:rPr>
                <w:rFonts w:ascii="Calibri" w:hAnsi="Calibri"/>
                <w:lang w:eastAsia="en-GB"/>
              </w:rPr>
            </w:pPr>
            <w:r>
              <w:rPr>
                <w:rFonts w:ascii="Calibri" w:hAnsi="Calibri"/>
                <w:lang w:eastAsia="en-GB"/>
              </w:rPr>
              <w:t>Improve standards in Reading ages throughout the school.</w:t>
            </w:r>
          </w:p>
          <w:p w14:paraId="7648AB7A" w14:textId="77777777" w:rsidR="00A9277B" w:rsidRDefault="00A9277B">
            <w:pPr>
              <w:rPr>
                <w:rFonts w:ascii="Calibri" w:hAnsi="Calibri"/>
                <w:lang w:eastAsia="en-GB"/>
              </w:rPr>
            </w:pPr>
            <w:r>
              <w:rPr>
                <w:rFonts w:ascii="Calibri" w:hAnsi="Calibri"/>
                <w:lang w:eastAsia="en-GB"/>
              </w:rPr>
              <w:t xml:space="preserve">Reduce number of children on RWI phonics in Year 3. </w:t>
            </w:r>
          </w:p>
          <w:p w14:paraId="5CE765CC" w14:textId="77777777" w:rsidR="00A9277B" w:rsidRDefault="00A9277B">
            <w:pPr>
              <w:rPr>
                <w:rFonts w:ascii="Calibri" w:hAnsi="Calibri"/>
                <w:lang w:eastAsia="en-GB"/>
              </w:rPr>
            </w:pPr>
            <w:r>
              <w:rPr>
                <w:rFonts w:ascii="Calibri" w:hAnsi="Calibri"/>
                <w:lang w:eastAsia="en-GB"/>
              </w:rPr>
              <w:t xml:space="preserve">National Reading Test data shows higher number of children with Standardised Score above 100. </w:t>
            </w:r>
          </w:p>
          <w:p w14:paraId="34393454" w14:textId="77777777" w:rsidR="00A9277B" w:rsidRDefault="00A9277B">
            <w:pPr>
              <w:rPr>
                <w:rFonts w:ascii="Calibri" w:hAnsi="Calibri"/>
                <w:lang w:eastAsia="en-GB"/>
              </w:rPr>
            </w:pPr>
            <w:r>
              <w:rPr>
                <w:rFonts w:ascii="Calibri" w:hAnsi="Calibri"/>
                <w:lang w:eastAsia="en-GB"/>
              </w:rPr>
              <w:t xml:space="preserve">Increase number of children above 115+ standardised score. </w:t>
            </w:r>
          </w:p>
          <w:p w14:paraId="3F4BC138" w14:textId="77777777" w:rsidR="00A9277B" w:rsidRDefault="00A9277B">
            <w:pPr>
              <w:rPr>
                <w:rFonts w:ascii="Calibri" w:hAnsi="Calibri"/>
                <w:lang w:eastAsia="en-GB"/>
              </w:rPr>
            </w:pPr>
            <w:r>
              <w:rPr>
                <w:rFonts w:ascii="Calibri" w:hAnsi="Calibri"/>
                <w:lang w:eastAsia="en-GB"/>
              </w:rPr>
              <w:t>Develop Literacy through Outdoor Learning.</w:t>
            </w:r>
          </w:p>
          <w:p w14:paraId="0F4B1325" w14:textId="77777777" w:rsidR="00030F78" w:rsidRDefault="00030F78">
            <w:pPr>
              <w:rPr>
                <w:rFonts w:ascii="Calibri" w:hAnsi="Calibri"/>
                <w:lang w:eastAsia="en-GB"/>
              </w:rPr>
            </w:pPr>
            <w:r>
              <w:rPr>
                <w:rFonts w:ascii="Calibri" w:hAnsi="Calibri"/>
                <w:lang w:eastAsia="en-GB"/>
              </w:rPr>
              <w:t>Pupils communicating confidently in a range of different languages including Welsh.</w:t>
            </w:r>
          </w:p>
          <w:p w14:paraId="11993F9A" w14:textId="4EAAF378" w:rsidR="00856F4E" w:rsidRDefault="00A9277B">
            <w:pPr>
              <w:rPr>
                <w:rFonts w:ascii="Calibri" w:hAnsi="Calibri"/>
                <w:lang w:eastAsia="en-GB"/>
              </w:rPr>
            </w:pPr>
            <w:r>
              <w:rPr>
                <w:rFonts w:ascii="Calibri" w:hAnsi="Calibri"/>
                <w:lang w:eastAsia="en-GB"/>
              </w:rPr>
              <w:lastRenderedPageBreak/>
              <w:t>Wider use of Welsh</w:t>
            </w:r>
            <w:r w:rsidR="0058503A">
              <w:rPr>
                <w:rFonts w:ascii="Calibri" w:hAnsi="Calibri"/>
                <w:lang w:eastAsia="en-GB"/>
              </w:rPr>
              <w:t xml:space="preserve"> </w:t>
            </w:r>
            <w:r>
              <w:rPr>
                <w:rFonts w:ascii="Calibri" w:hAnsi="Calibri"/>
                <w:lang w:eastAsia="en-GB"/>
              </w:rPr>
              <w:t>across the school with pupils using a wider range of vocabulary and sentence patterns to express themselves confidently in Welsh.</w:t>
            </w:r>
          </w:p>
        </w:tc>
      </w:tr>
      <w:tr w:rsidR="00A9277B" w14:paraId="5811F675" w14:textId="77777777" w:rsidTr="00A9277B">
        <w:trPr>
          <w:trHeight w:val="567"/>
        </w:trPr>
        <w:tc>
          <w:tcPr>
            <w:tcW w:w="3868" w:type="dxa"/>
          </w:tcPr>
          <w:p w14:paraId="31813136" w14:textId="181B5D7B" w:rsidR="00A9277B" w:rsidRPr="00A9277B" w:rsidRDefault="00A9277B" w:rsidP="00A9277B">
            <w:pPr>
              <w:pStyle w:val="ListParagraph"/>
              <w:numPr>
                <w:ilvl w:val="0"/>
                <w:numId w:val="26"/>
              </w:numPr>
              <w:shd w:val="clear" w:color="auto" w:fill="FFFFFF"/>
              <w:jc w:val="both"/>
              <w:rPr>
                <w:rFonts w:cstheme="minorHAnsi"/>
                <w:color w:val="454545"/>
                <w:sz w:val="24"/>
                <w:szCs w:val="24"/>
              </w:rPr>
            </w:pPr>
            <w:r w:rsidRPr="00A9277B">
              <w:rPr>
                <w:rFonts w:cstheme="minorHAnsi"/>
                <w:color w:val="454545"/>
                <w:sz w:val="24"/>
                <w:szCs w:val="24"/>
              </w:rPr>
              <w:lastRenderedPageBreak/>
              <w:t>​</w:t>
            </w:r>
            <w:r w:rsidR="00E57872" w:rsidRPr="00E57872">
              <w:t>Raise standards in Mathematics and Numeracy across the school.</w:t>
            </w:r>
          </w:p>
          <w:p w14:paraId="4449C0C7" w14:textId="77777777" w:rsidR="00A9277B" w:rsidRDefault="00A9277B">
            <w:pPr>
              <w:rPr>
                <w:rFonts w:cstheme="minorHAnsi"/>
                <w:lang w:eastAsia="en-GB"/>
              </w:rPr>
            </w:pPr>
          </w:p>
        </w:tc>
        <w:tc>
          <w:tcPr>
            <w:tcW w:w="10302" w:type="dxa"/>
            <w:vAlign w:val="center"/>
          </w:tcPr>
          <w:p w14:paraId="7385020C" w14:textId="18ED8B66" w:rsidR="001A686C" w:rsidRDefault="001A686C" w:rsidP="001A686C">
            <w:r>
              <w:t xml:space="preserve">All pupils demonstrating increased confidence in their maths work and demonstrating improved basic </w:t>
            </w:r>
            <w:proofErr w:type="gramStart"/>
            <w:r>
              <w:t>skills,</w:t>
            </w:r>
            <w:proofErr w:type="gramEnd"/>
            <w:r>
              <w:t xml:space="preserve"> recall of number facts and an understanding of the relationship between the four operations.</w:t>
            </w:r>
          </w:p>
          <w:p w14:paraId="46053D59" w14:textId="018DC4BD" w:rsidR="001A686C" w:rsidRDefault="001A686C" w:rsidP="001A686C">
            <w:r>
              <w:t>Most pupils will achieve KS2 L4a, FP O5a in Mathematics.</w:t>
            </w:r>
          </w:p>
          <w:p w14:paraId="2F5011D6" w14:textId="77777777" w:rsidR="001A686C" w:rsidRDefault="001A686C" w:rsidP="001A686C">
            <w:r>
              <w:t>All pupils apply their numeracy skills at an appropriate level across all areas of the curriculum.</w:t>
            </w:r>
          </w:p>
          <w:p w14:paraId="36C143BA" w14:textId="02F35000" w:rsidR="001A686C" w:rsidRDefault="001A686C" w:rsidP="001A686C">
            <w:r>
              <w:t xml:space="preserve">Pupils to experience real life contexts where they can apply their numeracy skills, reasoning and </w:t>
            </w:r>
            <w:proofErr w:type="gramStart"/>
            <w:r>
              <w:t>problem-solving</w:t>
            </w:r>
            <w:proofErr w:type="gramEnd"/>
            <w:r>
              <w:t>.</w:t>
            </w:r>
          </w:p>
          <w:p w14:paraId="5AC3F3A8" w14:textId="4B50C294" w:rsidR="00A9277B" w:rsidRDefault="00A9277B">
            <w:pPr>
              <w:rPr>
                <w:rFonts w:ascii="Calibri" w:hAnsi="Calibri"/>
                <w:lang w:eastAsia="en-GB"/>
              </w:rPr>
            </w:pPr>
            <w:r>
              <w:rPr>
                <w:rFonts w:ascii="Calibri" w:hAnsi="Calibri"/>
                <w:lang w:eastAsia="en-GB"/>
              </w:rPr>
              <w:t xml:space="preserve">To continue to develop </w:t>
            </w:r>
            <w:r w:rsidR="001A686C">
              <w:rPr>
                <w:rFonts w:ascii="Calibri" w:hAnsi="Calibri"/>
                <w:lang w:eastAsia="en-GB"/>
              </w:rPr>
              <w:t xml:space="preserve">numeracy in the </w:t>
            </w:r>
            <w:r>
              <w:rPr>
                <w:rFonts w:ascii="Calibri" w:hAnsi="Calibri"/>
                <w:lang w:eastAsia="en-GB"/>
              </w:rPr>
              <w:t>outdoors.</w:t>
            </w:r>
          </w:p>
        </w:tc>
      </w:tr>
      <w:tr w:rsidR="00A9277B" w14:paraId="5287152C" w14:textId="77777777" w:rsidTr="00A9277B">
        <w:trPr>
          <w:trHeight w:val="567"/>
        </w:trPr>
        <w:tc>
          <w:tcPr>
            <w:tcW w:w="3868" w:type="dxa"/>
          </w:tcPr>
          <w:p w14:paraId="4428D89F" w14:textId="1B2A54E7" w:rsidR="00A9277B" w:rsidRPr="00E57872" w:rsidRDefault="00E57872" w:rsidP="00A9277B">
            <w:pPr>
              <w:pStyle w:val="ListParagraph"/>
              <w:numPr>
                <w:ilvl w:val="0"/>
                <w:numId w:val="26"/>
              </w:numPr>
              <w:shd w:val="clear" w:color="auto" w:fill="FFFFFF"/>
              <w:jc w:val="both"/>
              <w:rPr>
                <w:rFonts w:cstheme="minorHAnsi"/>
              </w:rPr>
            </w:pPr>
            <w:r w:rsidRPr="00E57872">
              <w:t>Develop teaching from good to excellent in order to meet the requirements of the new curriculum, ensuring all pupils receive challenges that are suitable to their ability.</w:t>
            </w:r>
          </w:p>
          <w:p w14:paraId="6E0B17BD" w14:textId="77777777" w:rsidR="00A9277B" w:rsidRDefault="00A9277B">
            <w:pPr>
              <w:rPr>
                <w:rFonts w:cstheme="minorHAnsi"/>
                <w:lang w:eastAsia="en-GB"/>
              </w:rPr>
            </w:pPr>
          </w:p>
        </w:tc>
        <w:tc>
          <w:tcPr>
            <w:tcW w:w="10302" w:type="dxa"/>
            <w:vAlign w:val="center"/>
          </w:tcPr>
          <w:p w14:paraId="3A9A8E8B" w14:textId="77777777" w:rsidR="00A9277B" w:rsidRDefault="00A9277B">
            <w:pPr>
              <w:rPr>
                <w:rFonts w:ascii="Calibri" w:hAnsi="Calibri"/>
                <w:lang w:eastAsia="en-GB"/>
              </w:rPr>
            </w:pPr>
            <w:r>
              <w:rPr>
                <w:rFonts w:ascii="Calibri" w:hAnsi="Calibri"/>
                <w:lang w:eastAsia="en-GB"/>
              </w:rPr>
              <w:t>Ensure teaching is consistently good across the school.</w:t>
            </w:r>
          </w:p>
          <w:p w14:paraId="565B3F17" w14:textId="77777777" w:rsidR="00A9277B" w:rsidRDefault="00A9277B">
            <w:pPr>
              <w:rPr>
                <w:rFonts w:ascii="Calibri" w:hAnsi="Calibri"/>
                <w:lang w:eastAsia="en-GB"/>
              </w:rPr>
            </w:pPr>
            <w:r>
              <w:rPr>
                <w:rFonts w:ascii="Calibri" w:hAnsi="Calibri"/>
                <w:lang w:eastAsia="en-GB"/>
              </w:rPr>
              <w:t xml:space="preserve">Ensure pupils </w:t>
            </w:r>
            <w:proofErr w:type="gramStart"/>
            <w:r>
              <w:rPr>
                <w:rFonts w:ascii="Calibri" w:hAnsi="Calibri"/>
                <w:lang w:eastAsia="en-GB"/>
              </w:rPr>
              <w:t>are sufficiently challenged</w:t>
            </w:r>
            <w:proofErr w:type="gramEnd"/>
            <w:r>
              <w:rPr>
                <w:rFonts w:ascii="Calibri" w:hAnsi="Calibri"/>
                <w:lang w:eastAsia="en-GB"/>
              </w:rPr>
              <w:t xml:space="preserve"> at an appropriate level. </w:t>
            </w:r>
          </w:p>
          <w:p w14:paraId="059031F9" w14:textId="57987650" w:rsidR="00A9277B" w:rsidRDefault="00A9277B">
            <w:pPr>
              <w:rPr>
                <w:rFonts w:ascii="Calibri" w:hAnsi="Calibri"/>
                <w:lang w:eastAsia="en-GB"/>
              </w:rPr>
            </w:pPr>
            <w:r>
              <w:rPr>
                <w:rFonts w:ascii="Calibri" w:hAnsi="Calibri"/>
                <w:lang w:eastAsia="en-GB"/>
              </w:rPr>
              <w:t xml:space="preserve">Expand ‘Triad’ teaching approach to share good </w:t>
            </w:r>
            <w:r w:rsidR="00E23689">
              <w:rPr>
                <w:rFonts w:ascii="Calibri" w:hAnsi="Calibri"/>
                <w:lang w:eastAsia="en-GB"/>
              </w:rPr>
              <w:t xml:space="preserve">and excellent </w:t>
            </w:r>
            <w:r>
              <w:rPr>
                <w:rFonts w:ascii="Calibri" w:hAnsi="Calibri"/>
                <w:lang w:eastAsia="en-GB"/>
              </w:rPr>
              <w:t>teaching</w:t>
            </w:r>
            <w:r w:rsidR="00E23689">
              <w:rPr>
                <w:rFonts w:ascii="Calibri" w:hAnsi="Calibri"/>
                <w:lang w:eastAsia="en-GB"/>
              </w:rPr>
              <w:t xml:space="preserve"> strategies</w:t>
            </w:r>
            <w:r>
              <w:rPr>
                <w:rFonts w:ascii="Calibri" w:hAnsi="Calibri"/>
                <w:lang w:eastAsia="en-GB"/>
              </w:rPr>
              <w:t xml:space="preserve">. </w:t>
            </w:r>
          </w:p>
          <w:p w14:paraId="07D9BE0E" w14:textId="1AE7A6BE" w:rsidR="00A9277B" w:rsidRDefault="00A9277B">
            <w:pPr>
              <w:rPr>
                <w:rFonts w:ascii="Calibri" w:hAnsi="Calibri"/>
                <w:lang w:eastAsia="en-GB"/>
              </w:rPr>
            </w:pPr>
            <w:r>
              <w:rPr>
                <w:rFonts w:ascii="Calibri" w:hAnsi="Calibri"/>
                <w:lang w:eastAsia="en-GB"/>
              </w:rPr>
              <w:t>Moving teachers from good to excellent (50%+ of lessons with excellent features).</w:t>
            </w:r>
          </w:p>
          <w:p w14:paraId="43F4916D" w14:textId="53839E59" w:rsidR="00CD41A5" w:rsidRDefault="00CD41A5">
            <w:pPr>
              <w:rPr>
                <w:rFonts w:ascii="Calibri" w:hAnsi="Calibri"/>
                <w:lang w:eastAsia="en-GB"/>
              </w:rPr>
            </w:pPr>
            <w:r>
              <w:rPr>
                <w:rFonts w:ascii="Calibri" w:hAnsi="Calibri"/>
                <w:lang w:eastAsia="en-GB"/>
              </w:rPr>
              <w:t>School to develop a creative curriculum that responds to change and meets the requirements outlined in the document ‘Successful Futures’</w:t>
            </w:r>
            <w:r w:rsidR="007115E3">
              <w:rPr>
                <w:rFonts w:ascii="Calibri" w:hAnsi="Calibri"/>
                <w:lang w:eastAsia="en-GB"/>
              </w:rPr>
              <w:t xml:space="preserve"> in preparation for Curriculum for Wales 2022.</w:t>
            </w:r>
          </w:p>
          <w:p w14:paraId="2762336B" w14:textId="33DFA03A" w:rsidR="00EE4873" w:rsidRDefault="00EE4873" w:rsidP="00EE4873">
            <w:r>
              <w:t>All pupils apply their literacy, numeracy, and DCF skills at an appropriate level across all areas of the curriculum.</w:t>
            </w:r>
          </w:p>
          <w:p w14:paraId="02F074F3" w14:textId="251294BC" w:rsidR="00EE4873" w:rsidRPr="00EE4873" w:rsidRDefault="00EE4873">
            <w:r>
              <w:t>All pupils to become aware of when they are applying the core purposes and developing their creativity.</w:t>
            </w:r>
          </w:p>
          <w:p w14:paraId="4E44952D" w14:textId="77777777" w:rsidR="00A9277B" w:rsidRDefault="00A9277B">
            <w:pPr>
              <w:rPr>
                <w:rFonts w:ascii="Calibri" w:hAnsi="Calibri"/>
                <w:lang w:eastAsia="en-GB"/>
              </w:rPr>
            </w:pPr>
            <w:r>
              <w:rPr>
                <w:rFonts w:ascii="Calibri" w:hAnsi="Calibri"/>
                <w:lang w:eastAsia="en-GB"/>
              </w:rPr>
              <w:t xml:space="preserve">To promote pupil </w:t>
            </w:r>
            <w:r w:rsidR="00CD41A5">
              <w:rPr>
                <w:rFonts w:ascii="Calibri" w:hAnsi="Calibri"/>
                <w:lang w:eastAsia="en-GB"/>
              </w:rPr>
              <w:t xml:space="preserve">independence, pupil </w:t>
            </w:r>
            <w:r>
              <w:rPr>
                <w:rFonts w:ascii="Calibri" w:hAnsi="Calibri"/>
                <w:lang w:eastAsia="en-GB"/>
              </w:rPr>
              <w:t>voice and pupil groups in decision making in order to help further improve teaching and learning in the school and raise standards.</w:t>
            </w:r>
          </w:p>
          <w:p w14:paraId="475CD316" w14:textId="2BB3639C" w:rsidR="00856F4E" w:rsidRDefault="000E25B7" w:rsidP="004F2951">
            <w:pPr>
              <w:rPr>
                <w:rFonts w:ascii="Calibri" w:hAnsi="Calibri"/>
                <w:lang w:eastAsia="en-GB"/>
              </w:rPr>
            </w:pPr>
            <w:r>
              <w:rPr>
                <w:rFonts w:ascii="Calibri" w:hAnsi="Calibri"/>
                <w:lang w:eastAsia="en-GB"/>
              </w:rPr>
              <w:lastRenderedPageBreak/>
              <w:t>To develop a blended learning approach with pupils confident to access and respond to teaching activities via their online learning platforms – Teams in KS2 and J</w:t>
            </w:r>
            <w:r w:rsidR="004F2951">
              <w:rPr>
                <w:rFonts w:ascii="Calibri" w:hAnsi="Calibri"/>
                <w:lang w:eastAsia="en-GB"/>
              </w:rPr>
              <w:t>2e in FP.</w:t>
            </w:r>
          </w:p>
        </w:tc>
      </w:tr>
      <w:tr w:rsidR="00A9277B" w14:paraId="457BC704" w14:textId="77777777" w:rsidTr="00A9277B">
        <w:trPr>
          <w:trHeight w:val="567"/>
        </w:trPr>
        <w:tc>
          <w:tcPr>
            <w:tcW w:w="3868" w:type="dxa"/>
          </w:tcPr>
          <w:p w14:paraId="234409D6" w14:textId="7024512A" w:rsidR="00A9277B" w:rsidRPr="00E57872" w:rsidRDefault="00E57872" w:rsidP="00A9277B">
            <w:pPr>
              <w:pStyle w:val="ListParagraph"/>
              <w:numPr>
                <w:ilvl w:val="0"/>
                <w:numId w:val="26"/>
              </w:numPr>
              <w:shd w:val="clear" w:color="auto" w:fill="FFFFFF"/>
              <w:jc w:val="both"/>
              <w:rPr>
                <w:rFonts w:cstheme="minorHAnsi"/>
              </w:rPr>
            </w:pPr>
            <w:r w:rsidRPr="00E57872">
              <w:lastRenderedPageBreak/>
              <w:t>Improve leadership at all levels.</w:t>
            </w:r>
          </w:p>
          <w:p w14:paraId="043A09D9" w14:textId="77777777" w:rsidR="00A9277B" w:rsidRDefault="00A9277B">
            <w:pPr>
              <w:rPr>
                <w:rFonts w:cstheme="minorHAnsi"/>
                <w:lang w:eastAsia="en-GB"/>
              </w:rPr>
            </w:pPr>
          </w:p>
        </w:tc>
        <w:tc>
          <w:tcPr>
            <w:tcW w:w="10302" w:type="dxa"/>
            <w:vAlign w:val="center"/>
          </w:tcPr>
          <w:p w14:paraId="1159D964" w14:textId="1B848B0C" w:rsidR="00A9277B" w:rsidRDefault="00A9277B">
            <w:pPr>
              <w:rPr>
                <w:rFonts w:ascii="Calibri" w:hAnsi="Calibri"/>
                <w:lang w:eastAsia="en-GB"/>
              </w:rPr>
            </w:pPr>
            <w:r>
              <w:rPr>
                <w:rFonts w:ascii="Calibri" w:hAnsi="Calibri"/>
                <w:lang w:eastAsia="en-GB"/>
              </w:rPr>
              <w:t xml:space="preserve">Develop middle leaders to </w:t>
            </w:r>
            <w:r w:rsidR="00EE4873">
              <w:rPr>
                <w:rFonts w:ascii="Calibri" w:hAnsi="Calibri"/>
                <w:lang w:eastAsia="en-GB"/>
              </w:rPr>
              <w:t xml:space="preserve">support their planning, monitoring and evaluation of their </w:t>
            </w:r>
            <w:proofErr w:type="spellStart"/>
            <w:r w:rsidR="00EE4873">
              <w:rPr>
                <w:rFonts w:ascii="Calibri" w:hAnsi="Calibri"/>
                <w:lang w:eastAsia="en-GB"/>
              </w:rPr>
              <w:t>AoLEs</w:t>
            </w:r>
            <w:proofErr w:type="spellEnd"/>
            <w:r w:rsidR="00EE4873">
              <w:rPr>
                <w:rFonts w:ascii="Calibri" w:hAnsi="Calibri"/>
                <w:lang w:eastAsia="en-GB"/>
              </w:rPr>
              <w:t>/areas of responsibility.</w:t>
            </w:r>
          </w:p>
          <w:p w14:paraId="3EF59DAE" w14:textId="0D01EF0F" w:rsidR="00A9277B" w:rsidRDefault="00A9277B">
            <w:pPr>
              <w:rPr>
                <w:rFonts w:ascii="Calibri" w:hAnsi="Calibri"/>
                <w:lang w:eastAsia="en-GB"/>
              </w:rPr>
            </w:pPr>
            <w:r>
              <w:rPr>
                <w:rFonts w:ascii="Calibri" w:hAnsi="Calibri"/>
                <w:lang w:eastAsia="en-GB"/>
              </w:rPr>
              <w:t>All staff</w:t>
            </w:r>
            <w:r w:rsidR="00B029BC">
              <w:rPr>
                <w:rFonts w:ascii="Calibri" w:hAnsi="Calibri"/>
                <w:lang w:eastAsia="en-GB"/>
              </w:rPr>
              <w:t>/stakeholders</w:t>
            </w:r>
            <w:r>
              <w:rPr>
                <w:rFonts w:ascii="Calibri" w:hAnsi="Calibri"/>
                <w:lang w:eastAsia="en-GB"/>
              </w:rPr>
              <w:t xml:space="preserve"> to be fully involved in </w:t>
            </w:r>
            <w:r w:rsidR="00D64955">
              <w:rPr>
                <w:rFonts w:ascii="Calibri" w:hAnsi="Calibri"/>
                <w:lang w:eastAsia="en-GB"/>
              </w:rPr>
              <w:t>m</w:t>
            </w:r>
            <w:r>
              <w:rPr>
                <w:rFonts w:ascii="Calibri" w:hAnsi="Calibri"/>
                <w:lang w:eastAsia="en-GB"/>
              </w:rPr>
              <w:t xml:space="preserve">onitoring and </w:t>
            </w:r>
            <w:r w:rsidR="00D64955">
              <w:rPr>
                <w:rFonts w:ascii="Calibri" w:hAnsi="Calibri"/>
                <w:lang w:eastAsia="en-GB"/>
              </w:rPr>
              <w:t>s</w:t>
            </w:r>
            <w:r>
              <w:rPr>
                <w:rFonts w:ascii="Calibri" w:hAnsi="Calibri"/>
                <w:lang w:eastAsia="en-GB"/>
              </w:rPr>
              <w:t xml:space="preserve">chool </w:t>
            </w:r>
            <w:r w:rsidR="00D64955">
              <w:rPr>
                <w:rFonts w:ascii="Calibri" w:hAnsi="Calibri"/>
                <w:lang w:eastAsia="en-GB"/>
              </w:rPr>
              <w:t>s</w:t>
            </w:r>
            <w:r>
              <w:rPr>
                <w:rFonts w:ascii="Calibri" w:hAnsi="Calibri"/>
                <w:lang w:eastAsia="en-GB"/>
              </w:rPr>
              <w:t>elf</w:t>
            </w:r>
            <w:r w:rsidR="00D64955">
              <w:rPr>
                <w:rFonts w:ascii="Calibri" w:hAnsi="Calibri"/>
                <w:lang w:eastAsia="en-GB"/>
              </w:rPr>
              <w:t>-e</w:t>
            </w:r>
            <w:r>
              <w:rPr>
                <w:rFonts w:ascii="Calibri" w:hAnsi="Calibri"/>
                <w:lang w:eastAsia="en-GB"/>
              </w:rPr>
              <w:t xml:space="preserve">valuation. </w:t>
            </w:r>
          </w:p>
          <w:p w14:paraId="1D25BF66" w14:textId="77777777" w:rsidR="00A9277B" w:rsidRDefault="00A9277B">
            <w:pPr>
              <w:rPr>
                <w:rFonts w:ascii="Calibri" w:hAnsi="Calibri"/>
                <w:lang w:eastAsia="en-GB"/>
              </w:rPr>
            </w:pPr>
            <w:r>
              <w:rPr>
                <w:rFonts w:ascii="Calibri" w:hAnsi="Calibri"/>
                <w:lang w:eastAsia="en-GB"/>
              </w:rPr>
              <w:t>Continue to develop effective performance management and CPD opportunities for all staff</w:t>
            </w:r>
            <w:r w:rsidR="00EE4873">
              <w:rPr>
                <w:rFonts w:ascii="Calibri" w:hAnsi="Calibri"/>
                <w:lang w:eastAsia="en-GB"/>
              </w:rPr>
              <w:t>, with staff tracking progress against the professional teaching and leadership standards</w:t>
            </w:r>
            <w:r>
              <w:rPr>
                <w:rFonts w:ascii="Calibri" w:hAnsi="Calibri"/>
                <w:lang w:eastAsia="en-GB"/>
              </w:rPr>
              <w:t>.</w:t>
            </w:r>
          </w:p>
          <w:p w14:paraId="23AFFA19" w14:textId="274DCC4C" w:rsidR="00B029BC" w:rsidRDefault="00B029BC">
            <w:pPr>
              <w:rPr>
                <w:rFonts w:eastAsia="Times New Roman" w:cs="Arial"/>
                <w:lang w:eastAsia="en-GB"/>
              </w:rPr>
            </w:pPr>
            <w:r>
              <w:rPr>
                <w:rFonts w:eastAsia="Times New Roman" w:cs="Arial"/>
                <w:lang w:eastAsia="en-GB"/>
              </w:rPr>
              <w:t>Continue to d</w:t>
            </w:r>
            <w:r w:rsidRPr="00823368">
              <w:rPr>
                <w:rFonts w:eastAsia="Times New Roman" w:cs="Arial"/>
                <w:lang w:eastAsia="en-GB"/>
              </w:rPr>
              <w:t>evelop professional learning and research to improve pedagogy</w:t>
            </w:r>
            <w:r w:rsidR="004F2951">
              <w:rPr>
                <w:rFonts w:eastAsia="Times New Roman" w:cs="Arial"/>
                <w:lang w:eastAsia="en-GB"/>
              </w:rPr>
              <w:t xml:space="preserve">, </w:t>
            </w:r>
            <w:r w:rsidRPr="00823368">
              <w:rPr>
                <w:rFonts w:eastAsia="Times New Roman" w:cs="Arial"/>
                <w:lang w:eastAsia="en-GB"/>
              </w:rPr>
              <w:t>classroom practice</w:t>
            </w:r>
            <w:r w:rsidR="004F2951">
              <w:rPr>
                <w:rFonts w:eastAsia="Times New Roman" w:cs="Arial"/>
                <w:lang w:eastAsia="en-GB"/>
              </w:rPr>
              <w:t xml:space="preserve"> and the blended learning approach</w:t>
            </w:r>
            <w:r w:rsidRPr="00823368">
              <w:rPr>
                <w:rFonts w:eastAsia="Times New Roman" w:cs="Arial"/>
                <w:lang w:eastAsia="en-GB"/>
              </w:rPr>
              <w:t xml:space="preserve">.  </w:t>
            </w:r>
          </w:p>
          <w:p w14:paraId="14AC476A" w14:textId="77777777" w:rsidR="00B029BC" w:rsidRDefault="00B029BC">
            <w:pPr>
              <w:rPr>
                <w:rFonts w:eastAsia="Times New Roman" w:cs="Arial"/>
                <w:lang w:eastAsia="en-GB"/>
              </w:rPr>
            </w:pPr>
            <w:r w:rsidRPr="008A040F">
              <w:rPr>
                <w:rFonts w:eastAsia="Times New Roman" w:cs="Arial"/>
                <w:lang w:eastAsia="en-GB"/>
              </w:rPr>
              <w:t xml:space="preserve">Ensure pupil voice groups have a greater involvement in leading their learning and play an important role in </w:t>
            </w:r>
            <w:r>
              <w:rPr>
                <w:rFonts w:eastAsia="Times New Roman" w:cs="Arial"/>
                <w:lang w:eastAsia="en-GB"/>
              </w:rPr>
              <w:t>school improvement/development initiatives</w:t>
            </w:r>
            <w:r w:rsidRPr="008A040F">
              <w:rPr>
                <w:rFonts w:eastAsia="Times New Roman" w:cs="Arial"/>
                <w:lang w:eastAsia="en-GB"/>
              </w:rPr>
              <w:t>.</w:t>
            </w:r>
          </w:p>
          <w:p w14:paraId="16017759" w14:textId="77777777" w:rsidR="00DF46E3" w:rsidRDefault="00DF46E3">
            <w:pPr>
              <w:rPr>
                <w:rFonts w:eastAsia="Times New Roman" w:cs="Arial"/>
                <w:lang w:eastAsia="en-GB"/>
              </w:rPr>
            </w:pPr>
            <w:r>
              <w:rPr>
                <w:rFonts w:eastAsia="Times New Roman" w:cs="Arial"/>
                <w:lang w:eastAsia="en-GB"/>
              </w:rPr>
              <w:t xml:space="preserve">Continue to implement whole school developments in line with recommendations outlined in the ALN Bill and Code. </w:t>
            </w:r>
          </w:p>
          <w:p w14:paraId="5835AC02" w14:textId="3E0EFADF" w:rsidR="00DF46E3" w:rsidRDefault="00DF46E3">
            <w:pPr>
              <w:rPr>
                <w:rFonts w:ascii="Calibri" w:hAnsi="Calibri"/>
                <w:lang w:eastAsia="en-GB"/>
              </w:rPr>
            </w:pPr>
            <w:r>
              <w:rPr>
                <w:rFonts w:ascii="Calibri" w:hAnsi="Calibri"/>
                <w:lang w:eastAsia="en-GB"/>
              </w:rPr>
              <w:t>Continue with whole school initiatives to prioritise pastoral support</w:t>
            </w:r>
            <w:r w:rsidR="00A83489">
              <w:rPr>
                <w:rFonts w:ascii="Calibri" w:hAnsi="Calibri"/>
                <w:lang w:eastAsia="en-GB"/>
              </w:rPr>
              <w:t xml:space="preserve">, mental health and </w:t>
            </w:r>
            <w:r>
              <w:rPr>
                <w:rFonts w:ascii="Calibri" w:hAnsi="Calibri"/>
                <w:lang w:eastAsia="en-GB"/>
              </w:rPr>
              <w:t>well-being of pupils and their families.</w:t>
            </w:r>
          </w:p>
          <w:p w14:paraId="6FAEF992" w14:textId="62D67D81" w:rsidR="00E24E9D" w:rsidRDefault="00E24E9D">
            <w:pPr>
              <w:rPr>
                <w:rFonts w:ascii="Calibri" w:hAnsi="Calibri"/>
                <w:lang w:eastAsia="en-GB"/>
              </w:rPr>
            </w:pPr>
            <w:r>
              <w:rPr>
                <w:rFonts w:eastAsia="Times New Roman" w:cs="Arial"/>
                <w:lang w:eastAsia="en-GB"/>
              </w:rPr>
              <w:t>Continue to maintain whole school safeguarding and health and safety procedures to a high standard.</w:t>
            </w:r>
          </w:p>
        </w:tc>
      </w:tr>
      <w:tr w:rsidR="00A9277B" w14:paraId="6C76CA41" w14:textId="77777777" w:rsidTr="00A9277B">
        <w:trPr>
          <w:trHeight w:val="567"/>
        </w:trPr>
        <w:tc>
          <w:tcPr>
            <w:tcW w:w="3868" w:type="dxa"/>
          </w:tcPr>
          <w:p w14:paraId="388ECB41" w14:textId="7487C7FD" w:rsidR="00A9277B" w:rsidRPr="00E57872" w:rsidRDefault="00E57872" w:rsidP="00A9277B">
            <w:pPr>
              <w:pStyle w:val="ListParagraph"/>
              <w:numPr>
                <w:ilvl w:val="0"/>
                <w:numId w:val="26"/>
              </w:numPr>
              <w:shd w:val="clear" w:color="auto" w:fill="FFFFFF"/>
              <w:jc w:val="both"/>
              <w:rPr>
                <w:rFonts w:cstheme="minorHAnsi"/>
              </w:rPr>
            </w:pPr>
            <w:r w:rsidRPr="00E57872">
              <w:t>Ensure self-evaluation is robust and involves all stakeholders.</w:t>
            </w:r>
          </w:p>
          <w:p w14:paraId="59185E8B" w14:textId="77777777" w:rsidR="00A9277B" w:rsidRDefault="00A9277B">
            <w:pPr>
              <w:rPr>
                <w:rFonts w:cstheme="minorHAnsi"/>
                <w:lang w:eastAsia="en-GB"/>
              </w:rPr>
            </w:pPr>
          </w:p>
        </w:tc>
        <w:tc>
          <w:tcPr>
            <w:tcW w:w="10302" w:type="dxa"/>
            <w:vAlign w:val="center"/>
          </w:tcPr>
          <w:p w14:paraId="16EFE3D9" w14:textId="25686292" w:rsidR="00A9277B" w:rsidRDefault="00A9277B">
            <w:r>
              <w:t xml:space="preserve">To maintain a monitoring calendar with accurate dates and persons responsible that aligns to all monitoring activities in </w:t>
            </w:r>
            <w:r w:rsidR="00702C5C">
              <w:t>the SDP/PIAP</w:t>
            </w:r>
          </w:p>
          <w:p w14:paraId="0C04BE26" w14:textId="766C2F20" w:rsidR="00A9277B" w:rsidRDefault="00A9277B">
            <w:r>
              <w:t xml:space="preserve">To provide accurate written feedback against all </w:t>
            </w:r>
            <w:r w:rsidR="00702C5C">
              <w:t>SDP/</w:t>
            </w:r>
            <w:r>
              <w:t>PIAP monitoring activities in order to continue to improve teaching and learning and drive standards.</w:t>
            </w:r>
          </w:p>
          <w:p w14:paraId="2CFF61C4" w14:textId="09DA9C78" w:rsidR="00A9277B" w:rsidRDefault="00A9277B">
            <w:r>
              <w:lastRenderedPageBreak/>
              <w:t>SDP</w:t>
            </w:r>
            <w:r w:rsidR="00702C5C">
              <w:t>/PIAP</w:t>
            </w:r>
            <w:r>
              <w:t xml:space="preserve"> to be updated and amended to reflect progress and any future actions (school, local and national priorities).</w:t>
            </w:r>
          </w:p>
          <w:p w14:paraId="0614A783" w14:textId="40C3092C" w:rsidR="00A9277B" w:rsidRDefault="00A9277B">
            <w:r>
              <w:t xml:space="preserve">School SER </w:t>
            </w:r>
            <w:proofErr w:type="gramStart"/>
            <w:r>
              <w:t>to accurately reflect</w:t>
            </w:r>
            <w:proofErr w:type="gramEnd"/>
            <w:r>
              <w:t xml:space="preserve"> progress made against SDP</w:t>
            </w:r>
            <w:r w:rsidR="00702C5C">
              <w:t>/PIAP</w:t>
            </w:r>
            <w:r>
              <w:t xml:space="preserve"> priorities to ensure that future targets reflect the needs of the school.</w:t>
            </w:r>
          </w:p>
          <w:p w14:paraId="7BBED8A9" w14:textId="77777777" w:rsidR="00EE4873" w:rsidRDefault="00EE4873">
            <w:r>
              <w:t xml:space="preserve">To continue to reflect as a school team using the Schools as Learning organisations model and the 4 </w:t>
            </w:r>
            <w:r w:rsidR="00D64955">
              <w:t>enablers</w:t>
            </w:r>
            <w:r>
              <w:t>, to identify targets for further improvement.</w:t>
            </w:r>
          </w:p>
          <w:p w14:paraId="5C566B40" w14:textId="6A315EED" w:rsidR="00D64955" w:rsidRPr="008E6296" w:rsidRDefault="00317F4D">
            <w:r>
              <w:t xml:space="preserve">Staff to work with their link Governors to </w:t>
            </w:r>
            <w:r w:rsidR="00D64955">
              <w:t>identify strengths and areas for further improvement.</w:t>
            </w:r>
            <w:r w:rsidR="00937A5A">
              <w:t xml:space="preserve"> (Contact might need to be via Teams in the first instance).</w:t>
            </w:r>
            <w:r w:rsidR="00D64955">
              <w:t xml:space="preserve"> </w:t>
            </w:r>
          </w:p>
        </w:tc>
      </w:tr>
    </w:tbl>
    <w:p w14:paraId="56632AEA" w14:textId="77777777" w:rsidR="00297B75" w:rsidRDefault="00297B75"/>
    <w:p w14:paraId="7C84E095" w14:textId="77777777" w:rsidR="00481F03" w:rsidRDefault="00481F03"/>
    <w:sectPr w:rsidR="00481F03">
      <w:footerReference w:type="default" r:id="rId13"/>
      <w:pgSz w:w="16838" w:h="11906" w:orient="landscape"/>
      <w:pgMar w:top="1440" w:right="1440" w:bottom="1440" w:left="1440" w:header="708" w:footer="708" w:gutter="0"/>
      <w:pgBorders w:display="firstPage" w:offsetFrom="page">
        <w:top w:val="single" w:sz="24" w:space="24" w:color="548DD4" w:themeColor="text2" w:themeTint="99"/>
        <w:left w:val="single" w:sz="24" w:space="24" w:color="548DD4" w:themeColor="text2" w:themeTint="99"/>
        <w:bottom w:val="single" w:sz="24" w:space="24" w:color="548DD4" w:themeColor="text2" w:themeTint="99"/>
        <w:right w:val="single" w:sz="24" w:space="24" w:color="548DD4" w:themeColor="text2" w:themeTint="99"/>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4CA512" w14:textId="77777777" w:rsidR="001C2343" w:rsidRDefault="001C2343">
      <w:pPr>
        <w:spacing w:after="0" w:line="240" w:lineRule="auto"/>
      </w:pPr>
      <w:r>
        <w:separator/>
      </w:r>
    </w:p>
  </w:endnote>
  <w:endnote w:type="continuationSeparator" w:id="0">
    <w:p w14:paraId="7A30D9D2" w14:textId="77777777" w:rsidR="001C2343" w:rsidRDefault="001C2343">
      <w:pPr>
        <w:spacing w:after="0" w:line="240" w:lineRule="auto"/>
      </w:pPr>
      <w:r>
        <w:continuationSeparator/>
      </w:r>
    </w:p>
  </w:endnote>
  <w:endnote w:type="continuationNotice" w:id="1">
    <w:p w14:paraId="7C84027C" w14:textId="77777777" w:rsidR="001C2343" w:rsidRDefault="001C234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42649437"/>
      <w:docPartObj>
        <w:docPartGallery w:val="Page Numbers (Bottom of Page)"/>
        <w:docPartUnique/>
      </w:docPartObj>
    </w:sdtPr>
    <w:sdtEndPr>
      <w:rPr>
        <w:noProof/>
      </w:rPr>
    </w:sdtEndPr>
    <w:sdtContent>
      <w:p w14:paraId="190E404D" w14:textId="681163F5" w:rsidR="00590756" w:rsidRDefault="00590756">
        <w:pPr>
          <w:pStyle w:val="Footer"/>
          <w:jc w:val="right"/>
        </w:pPr>
        <w:r>
          <w:fldChar w:fldCharType="begin"/>
        </w:r>
        <w:r>
          <w:instrText xml:space="preserve"> PAGE   \* MERGEFORMAT </w:instrText>
        </w:r>
        <w:r>
          <w:fldChar w:fldCharType="separate"/>
        </w:r>
        <w:r w:rsidR="0097672C">
          <w:rPr>
            <w:noProof/>
          </w:rPr>
          <w:t>20</w:t>
        </w:r>
        <w:r>
          <w:rPr>
            <w:noProof/>
          </w:rPr>
          <w:fldChar w:fldCharType="end"/>
        </w:r>
      </w:p>
    </w:sdtContent>
  </w:sdt>
  <w:p w14:paraId="52C58BD5" w14:textId="77777777" w:rsidR="00590756" w:rsidRDefault="005907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E076CF" w14:textId="77777777" w:rsidR="001C2343" w:rsidRDefault="001C2343">
      <w:pPr>
        <w:spacing w:after="0" w:line="240" w:lineRule="auto"/>
      </w:pPr>
      <w:r>
        <w:separator/>
      </w:r>
    </w:p>
  </w:footnote>
  <w:footnote w:type="continuationSeparator" w:id="0">
    <w:p w14:paraId="5318D941" w14:textId="77777777" w:rsidR="001C2343" w:rsidRDefault="001C2343">
      <w:pPr>
        <w:spacing w:after="0" w:line="240" w:lineRule="auto"/>
      </w:pPr>
      <w:r>
        <w:continuationSeparator/>
      </w:r>
    </w:p>
  </w:footnote>
  <w:footnote w:type="continuationNotice" w:id="1">
    <w:p w14:paraId="4A3252C9" w14:textId="77777777" w:rsidR="001C2343" w:rsidRDefault="001C2343">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0F60E0"/>
    <w:multiLevelType w:val="hybridMultilevel"/>
    <w:tmpl w:val="863AC0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E73067"/>
    <w:multiLevelType w:val="hybridMultilevel"/>
    <w:tmpl w:val="F886E08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6E07438"/>
    <w:multiLevelType w:val="hybridMultilevel"/>
    <w:tmpl w:val="9086C76E"/>
    <w:lvl w:ilvl="0" w:tplc="3F6691D2">
      <w:start w:val="1"/>
      <w:numFmt w:val="bullet"/>
      <w:lvlText w:val=""/>
      <w:lvlJc w:val="left"/>
      <w:pPr>
        <w:tabs>
          <w:tab w:val="num" w:pos="720"/>
        </w:tabs>
        <w:ind w:left="720" w:hanging="360"/>
      </w:pPr>
      <w:rPr>
        <w:rFonts w:ascii="Symbol" w:hAnsi="Symbol" w:hint="default"/>
        <w:sz w:val="20"/>
      </w:rPr>
    </w:lvl>
    <w:lvl w:ilvl="1" w:tplc="8F7612F8" w:tentative="1">
      <w:start w:val="1"/>
      <w:numFmt w:val="bullet"/>
      <w:lvlText w:val=""/>
      <w:lvlJc w:val="left"/>
      <w:pPr>
        <w:tabs>
          <w:tab w:val="num" w:pos="1440"/>
        </w:tabs>
        <w:ind w:left="1440" w:hanging="360"/>
      </w:pPr>
      <w:rPr>
        <w:rFonts w:ascii="Symbol" w:hAnsi="Symbol" w:hint="default"/>
        <w:sz w:val="20"/>
      </w:rPr>
    </w:lvl>
    <w:lvl w:ilvl="2" w:tplc="FF6C91EE" w:tentative="1">
      <w:start w:val="1"/>
      <w:numFmt w:val="bullet"/>
      <w:lvlText w:val=""/>
      <w:lvlJc w:val="left"/>
      <w:pPr>
        <w:tabs>
          <w:tab w:val="num" w:pos="2160"/>
        </w:tabs>
        <w:ind w:left="2160" w:hanging="360"/>
      </w:pPr>
      <w:rPr>
        <w:rFonts w:ascii="Symbol" w:hAnsi="Symbol" w:hint="default"/>
        <w:sz w:val="20"/>
      </w:rPr>
    </w:lvl>
    <w:lvl w:ilvl="3" w:tplc="FFBA4D8C" w:tentative="1">
      <w:start w:val="1"/>
      <w:numFmt w:val="bullet"/>
      <w:lvlText w:val=""/>
      <w:lvlJc w:val="left"/>
      <w:pPr>
        <w:tabs>
          <w:tab w:val="num" w:pos="2880"/>
        </w:tabs>
        <w:ind w:left="2880" w:hanging="360"/>
      </w:pPr>
      <w:rPr>
        <w:rFonts w:ascii="Symbol" w:hAnsi="Symbol" w:hint="default"/>
        <w:sz w:val="20"/>
      </w:rPr>
    </w:lvl>
    <w:lvl w:ilvl="4" w:tplc="8D3E27F6" w:tentative="1">
      <w:start w:val="1"/>
      <w:numFmt w:val="bullet"/>
      <w:lvlText w:val=""/>
      <w:lvlJc w:val="left"/>
      <w:pPr>
        <w:tabs>
          <w:tab w:val="num" w:pos="3600"/>
        </w:tabs>
        <w:ind w:left="3600" w:hanging="360"/>
      </w:pPr>
      <w:rPr>
        <w:rFonts w:ascii="Symbol" w:hAnsi="Symbol" w:hint="default"/>
        <w:sz w:val="20"/>
      </w:rPr>
    </w:lvl>
    <w:lvl w:ilvl="5" w:tplc="72CEE4DC" w:tentative="1">
      <w:start w:val="1"/>
      <w:numFmt w:val="bullet"/>
      <w:lvlText w:val=""/>
      <w:lvlJc w:val="left"/>
      <w:pPr>
        <w:tabs>
          <w:tab w:val="num" w:pos="4320"/>
        </w:tabs>
        <w:ind w:left="4320" w:hanging="360"/>
      </w:pPr>
      <w:rPr>
        <w:rFonts w:ascii="Symbol" w:hAnsi="Symbol" w:hint="default"/>
        <w:sz w:val="20"/>
      </w:rPr>
    </w:lvl>
    <w:lvl w:ilvl="6" w:tplc="588205F4" w:tentative="1">
      <w:start w:val="1"/>
      <w:numFmt w:val="bullet"/>
      <w:lvlText w:val=""/>
      <w:lvlJc w:val="left"/>
      <w:pPr>
        <w:tabs>
          <w:tab w:val="num" w:pos="5040"/>
        </w:tabs>
        <w:ind w:left="5040" w:hanging="360"/>
      </w:pPr>
      <w:rPr>
        <w:rFonts w:ascii="Symbol" w:hAnsi="Symbol" w:hint="default"/>
        <w:sz w:val="20"/>
      </w:rPr>
    </w:lvl>
    <w:lvl w:ilvl="7" w:tplc="D224507A" w:tentative="1">
      <w:start w:val="1"/>
      <w:numFmt w:val="bullet"/>
      <w:lvlText w:val=""/>
      <w:lvlJc w:val="left"/>
      <w:pPr>
        <w:tabs>
          <w:tab w:val="num" w:pos="5760"/>
        </w:tabs>
        <w:ind w:left="5760" w:hanging="360"/>
      </w:pPr>
      <w:rPr>
        <w:rFonts w:ascii="Symbol" w:hAnsi="Symbol" w:hint="default"/>
        <w:sz w:val="20"/>
      </w:rPr>
    </w:lvl>
    <w:lvl w:ilvl="8" w:tplc="B57A9FA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D812E4B"/>
    <w:multiLevelType w:val="hybridMultilevel"/>
    <w:tmpl w:val="387A26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CC1F6D"/>
    <w:multiLevelType w:val="hybridMultilevel"/>
    <w:tmpl w:val="81287B58"/>
    <w:lvl w:ilvl="0" w:tplc="4A0652F8">
      <w:numFmt w:val="bullet"/>
      <w:lvlText w:val=""/>
      <w:lvlJc w:val="left"/>
      <w:pPr>
        <w:ind w:left="4083" w:hanging="567"/>
      </w:pPr>
      <w:rPr>
        <w:rFonts w:ascii="Symbol" w:eastAsia="Symbol" w:hAnsi="Symbol" w:cs="Symbol" w:hint="default"/>
        <w:w w:val="99"/>
        <w:sz w:val="20"/>
        <w:szCs w:val="20"/>
        <w:lang w:val="en-GB" w:eastAsia="en-GB" w:bidi="en-GB"/>
      </w:rPr>
    </w:lvl>
    <w:lvl w:ilvl="1" w:tplc="834C65F8">
      <w:numFmt w:val="bullet"/>
      <w:lvlText w:val="•"/>
      <w:lvlJc w:val="left"/>
      <w:pPr>
        <w:ind w:left="4862" w:hanging="567"/>
      </w:pPr>
      <w:rPr>
        <w:rFonts w:hint="default"/>
        <w:lang w:val="en-GB" w:eastAsia="en-GB" w:bidi="en-GB"/>
      </w:rPr>
    </w:lvl>
    <w:lvl w:ilvl="2" w:tplc="32D0A82A">
      <w:numFmt w:val="bullet"/>
      <w:lvlText w:val="•"/>
      <w:lvlJc w:val="left"/>
      <w:pPr>
        <w:ind w:left="5645" w:hanging="567"/>
      </w:pPr>
      <w:rPr>
        <w:rFonts w:hint="default"/>
        <w:lang w:val="en-GB" w:eastAsia="en-GB" w:bidi="en-GB"/>
      </w:rPr>
    </w:lvl>
    <w:lvl w:ilvl="3" w:tplc="C3F4FCC6">
      <w:numFmt w:val="bullet"/>
      <w:lvlText w:val="•"/>
      <w:lvlJc w:val="left"/>
      <w:pPr>
        <w:ind w:left="6427" w:hanging="567"/>
      </w:pPr>
      <w:rPr>
        <w:rFonts w:hint="default"/>
        <w:lang w:val="en-GB" w:eastAsia="en-GB" w:bidi="en-GB"/>
      </w:rPr>
    </w:lvl>
    <w:lvl w:ilvl="4" w:tplc="BB86858A">
      <w:numFmt w:val="bullet"/>
      <w:lvlText w:val="•"/>
      <w:lvlJc w:val="left"/>
      <w:pPr>
        <w:ind w:left="7210" w:hanging="567"/>
      </w:pPr>
      <w:rPr>
        <w:rFonts w:hint="default"/>
        <w:lang w:val="en-GB" w:eastAsia="en-GB" w:bidi="en-GB"/>
      </w:rPr>
    </w:lvl>
    <w:lvl w:ilvl="5" w:tplc="82D2198E">
      <w:numFmt w:val="bullet"/>
      <w:lvlText w:val="•"/>
      <w:lvlJc w:val="left"/>
      <w:pPr>
        <w:ind w:left="7993" w:hanging="567"/>
      </w:pPr>
      <w:rPr>
        <w:rFonts w:hint="default"/>
        <w:lang w:val="en-GB" w:eastAsia="en-GB" w:bidi="en-GB"/>
      </w:rPr>
    </w:lvl>
    <w:lvl w:ilvl="6" w:tplc="E11CA4A0">
      <w:numFmt w:val="bullet"/>
      <w:lvlText w:val="•"/>
      <w:lvlJc w:val="left"/>
      <w:pPr>
        <w:ind w:left="8775" w:hanging="567"/>
      </w:pPr>
      <w:rPr>
        <w:rFonts w:hint="default"/>
        <w:lang w:val="en-GB" w:eastAsia="en-GB" w:bidi="en-GB"/>
      </w:rPr>
    </w:lvl>
    <w:lvl w:ilvl="7" w:tplc="2A686368">
      <w:numFmt w:val="bullet"/>
      <w:lvlText w:val="•"/>
      <w:lvlJc w:val="left"/>
      <w:pPr>
        <w:ind w:left="9558" w:hanging="567"/>
      </w:pPr>
      <w:rPr>
        <w:rFonts w:hint="default"/>
        <w:lang w:val="en-GB" w:eastAsia="en-GB" w:bidi="en-GB"/>
      </w:rPr>
    </w:lvl>
    <w:lvl w:ilvl="8" w:tplc="1AD0FD04">
      <w:numFmt w:val="bullet"/>
      <w:lvlText w:val="•"/>
      <w:lvlJc w:val="left"/>
      <w:pPr>
        <w:ind w:left="10341" w:hanging="567"/>
      </w:pPr>
      <w:rPr>
        <w:rFonts w:hint="default"/>
        <w:lang w:val="en-GB" w:eastAsia="en-GB" w:bidi="en-GB"/>
      </w:rPr>
    </w:lvl>
  </w:abstractNum>
  <w:abstractNum w:abstractNumId="5" w15:restartNumberingAfterBreak="0">
    <w:nsid w:val="19EE75DC"/>
    <w:multiLevelType w:val="hybridMultilevel"/>
    <w:tmpl w:val="6E784BE0"/>
    <w:lvl w:ilvl="0" w:tplc="2856E9B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F6D62E6"/>
    <w:multiLevelType w:val="hybridMultilevel"/>
    <w:tmpl w:val="04823C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1783BDD"/>
    <w:multiLevelType w:val="hybridMultilevel"/>
    <w:tmpl w:val="E8E2B4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48543EF"/>
    <w:multiLevelType w:val="hybridMultilevel"/>
    <w:tmpl w:val="EF204A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B9237E9"/>
    <w:multiLevelType w:val="hybridMultilevel"/>
    <w:tmpl w:val="F9025328"/>
    <w:lvl w:ilvl="0" w:tplc="08090001">
      <w:start w:val="1"/>
      <w:numFmt w:val="bullet"/>
      <w:lvlText w:val=""/>
      <w:lvlJc w:val="left"/>
      <w:pPr>
        <w:ind w:left="1195" w:hanging="360"/>
      </w:pPr>
      <w:rPr>
        <w:rFonts w:ascii="Symbol" w:hAnsi="Symbol" w:hint="default"/>
      </w:rPr>
    </w:lvl>
    <w:lvl w:ilvl="1" w:tplc="08090003" w:tentative="1">
      <w:start w:val="1"/>
      <w:numFmt w:val="bullet"/>
      <w:lvlText w:val="o"/>
      <w:lvlJc w:val="left"/>
      <w:pPr>
        <w:ind w:left="1915" w:hanging="360"/>
      </w:pPr>
      <w:rPr>
        <w:rFonts w:ascii="Courier New" w:hAnsi="Courier New" w:cs="Courier New" w:hint="default"/>
      </w:rPr>
    </w:lvl>
    <w:lvl w:ilvl="2" w:tplc="08090005" w:tentative="1">
      <w:start w:val="1"/>
      <w:numFmt w:val="bullet"/>
      <w:lvlText w:val=""/>
      <w:lvlJc w:val="left"/>
      <w:pPr>
        <w:ind w:left="2635" w:hanging="360"/>
      </w:pPr>
      <w:rPr>
        <w:rFonts w:ascii="Wingdings" w:hAnsi="Wingdings" w:hint="default"/>
      </w:rPr>
    </w:lvl>
    <w:lvl w:ilvl="3" w:tplc="08090001" w:tentative="1">
      <w:start w:val="1"/>
      <w:numFmt w:val="bullet"/>
      <w:lvlText w:val=""/>
      <w:lvlJc w:val="left"/>
      <w:pPr>
        <w:ind w:left="3355" w:hanging="360"/>
      </w:pPr>
      <w:rPr>
        <w:rFonts w:ascii="Symbol" w:hAnsi="Symbol" w:hint="default"/>
      </w:rPr>
    </w:lvl>
    <w:lvl w:ilvl="4" w:tplc="08090003" w:tentative="1">
      <w:start w:val="1"/>
      <w:numFmt w:val="bullet"/>
      <w:lvlText w:val="o"/>
      <w:lvlJc w:val="left"/>
      <w:pPr>
        <w:ind w:left="4075" w:hanging="360"/>
      </w:pPr>
      <w:rPr>
        <w:rFonts w:ascii="Courier New" w:hAnsi="Courier New" w:cs="Courier New" w:hint="default"/>
      </w:rPr>
    </w:lvl>
    <w:lvl w:ilvl="5" w:tplc="08090005" w:tentative="1">
      <w:start w:val="1"/>
      <w:numFmt w:val="bullet"/>
      <w:lvlText w:val=""/>
      <w:lvlJc w:val="left"/>
      <w:pPr>
        <w:ind w:left="4795" w:hanging="360"/>
      </w:pPr>
      <w:rPr>
        <w:rFonts w:ascii="Wingdings" w:hAnsi="Wingdings" w:hint="default"/>
      </w:rPr>
    </w:lvl>
    <w:lvl w:ilvl="6" w:tplc="08090001" w:tentative="1">
      <w:start w:val="1"/>
      <w:numFmt w:val="bullet"/>
      <w:lvlText w:val=""/>
      <w:lvlJc w:val="left"/>
      <w:pPr>
        <w:ind w:left="5515" w:hanging="360"/>
      </w:pPr>
      <w:rPr>
        <w:rFonts w:ascii="Symbol" w:hAnsi="Symbol" w:hint="default"/>
      </w:rPr>
    </w:lvl>
    <w:lvl w:ilvl="7" w:tplc="08090003" w:tentative="1">
      <w:start w:val="1"/>
      <w:numFmt w:val="bullet"/>
      <w:lvlText w:val="o"/>
      <w:lvlJc w:val="left"/>
      <w:pPr>
        <w:ind w:left="6235" w:hanging="360"/>
      </w:pPr>
      <w:rPr>
        <w:rFonts w:ascii="Courier New" w:hAnsi="Courier New" w:cs="Courier New" w:hint="default"/>
      </w:rPr>
    </w:lvl>
    <w:lvl w:ilvl="8" w:tplc="08090005" w:tentative="1">
      <w:start w:val="1"/>
      <w:numFmt w:val="bullet"/>
      <w:lvlText w:val=""/>
      <w:lvlJc w:val="left"/>
      <w:pPr>
        <w:ind w:left="6955" w:hanging="360"/>
      </w:pPr>
      <w:rPr>
        <w:rFonts w:ascii="Wingdings" w:hAnsi="Wingdings" w:hint="default"/>
      </w:rPr>
    </w:lvl>
  </w:abstractNum>
  <w:abstractNum w:abstractNumId="10" w15:restartNumberingAfterBreak="0">
    <w:nsid w:val="2BB4619B"/>
    <w:multiLevelType w:val="hybridMultilevel"/>
    <w:tmpl w:val="815293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31D21DD"/>
    <w:multiLevelType w:val="hybridMultilevel"/>
    <w:tmpl w:val="F1C0D664"/>
    <w:lvl w:ilvl="0" w:tplc="CB946E0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3713AF8"/>
    <w:multiLevelType w:val="hybridMultilevel"/>
    <w:tmpl w:val="5C06E57E"/>
    <w:lvl w:ilvl="0" w:tplc="D4DA564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8E446B5"/>
    <w:multiLevelType w:val="hybridMultilevel"/>
    <w:tmpl w:val="8E584A34"/>
    <w:lvl w:ilvl="0" w:tplc="43A20EC2">
      <w:numFmt w:val="bullet"/>
      <w:lvlText w:val=""/>
      <w:lvlJc w:val="left"/>
      <w:pPr>
        <w:ind w:left="720" w:hanging="360"/>
      </w:pPr>
      <w:rPr>
        <w:rFonts w:ascii="Symbol" w:hAnsi="Symbol"/>
      </w:rPr>
    </w:lvl>
    <w:lvl w:ilvl="1" w:tplc="65D88948">
      <w:numFmt w:val="bullet"/>
      <w:lvlText w:val="o"/>
      <w:lvlJc w:val="left"/>
      <w:pPr>
        <w:ind w:left="1440" w:hanging="360"/>
      </w:pPr>
      <w:rPr>
        <w:rFonts w:ascii="Courier New" w:hAnsi="Courier New" w:cs="Courier New"/>
      </w:rPr>
    </w:lvl>
    <w:lvl w:ilvl="2" w:tplc="EE9A1E82">
      <w:numFmt w:val="bullet"/>
      <w:lvlText w:val=""/>
      <w:lvlJc w:val="left"/>
      <w:pPr>
        <w:ind w:left="2160" w:hanging="360"/>
      </w:pPr>
      <w:rPr>
        <w:rFonts w:ascii="Wingdings" w:hAnsi="Wingdings"/>
      </w:rPr>
    </w:lvl>
    <w:lvl w:ilvl="3" w:tplc="DC08CC8A">
      <w:numFmt w:val="bullet"/>
      <w:lvlText w:val=""/>
      <w:lvlJc w:val="left"/>
      <w:pPr>
        <w:ind w:left="2880" w:hanging="360"/>
      </w:pPr>
      <w:rPr>
        <w:rFonts w:ascii="Symbol" w:hAnsi="Symbol"/>
      </w:rPr>
    </w:lvl>
    <w:lvl w:ilvl="4" w:tplc="74ECFBBC">
      <w:numFmt w:val="bullet"/>
      <w:lvlText w:val="o"/>
      <w:lvlJc w:val="left"/>
      <w:pPr>
        <w:ind w:left="3600" w:hanging="360"/>
      </w:pPr>
      <w:rPr>
        <w:rFonts w:ascii="Courier New" w:hAnsi="Courier New" w:cs="Courier New"/>
      </w:rPr>
    </w:lvl>
    <w:lvl w:ilvl="5" w:tplc="E744AC64">
      <w:numFmt w:val="bullet"/>
      <w:lvlText w:val=""/>
      <w:lvlJc w:val="left"/>
      <w:pPr>
        <w:ind w:left="4320" w:hanging="360"/>
      </w:pPr>
      <w:rPr>
        <w:rFonts w:ascii="Wingdings" w:hAnsi="Wingdings"/>
      </w:rPr>
    </w:lvl>
    <w:lvl w:ilvl="6" w:tplc="1AA822D4">
      <w:numFmt w:val="bullet"/>
      <w:lvlText w:val=""/>
      <w:lvlJc w:val="left"/>
      <w:pPr>
        <w:ind w:left="5040" w:hanging="360"/>
      </w:pPr>
      <w:rPr>
        <w:rFonts w:ascii="Symbol" w:hAnsi="Symbol"/>
      </w:rPr>
    </w:lvl>
    <w:lvl w:ilvl="7" w:tplc="9A4E1E18">
      <w:numFmt w:val="bullet"/>
      <w:lvlText w:val="o"/>
      <w:lvlJc w:val="left"/>
      <w:pPr>
        <w:ind w:left="5760" w:hanging="360"/>
      </w:pPr>
      <w:rPr>
        <w:rFonts w:ascii="Courier New" w:hAnsi="Courier New" w:cs="Courier New"/>
      </w:rPr>
    </w:lvl>
    <w:lvl w:ilvl="8" w:tplc="E540586C">
      <w:numFmt w:val="bullet"/>
      <w:lvlText w:val=""/>
      <w:lvlJc w:val="left"/>
      <w:pPr>
        <w:ind w:left="6480" w:hanging="360"/>
      </w:pPr>
      <w:rPr>
        <w:rFonts w:ascii="Wingdings" w:hAnsi="Wingdings"/>
      </w:rPr>
    </w:lvl>
  </w:abstractNum>
  <w:abstractNum w:abstractNumId="14" w15:restartNumberingAfterBreak="0">
    <w:nsid w:val="3CCE7965"/>
    <w:multiLevelType w:val="hybridMultilevel"/>
    <w:tmpl w:val="DECCDA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4430539"/>
    <w:multiLevelType w:val="hybridMultilevel"/>
    <w:tmpl w:val="457E7C4A"/>
    <w:lvl w:ilvl="0" w:tplc="C9788D6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5A618B"/>
    <w:multiLevelType w:val="hybridMultilevel"/>
    <w:tmpl w:val="DBFAA14E"/>
    <w:lvl w:ilvl="0" w:tplc="EDCA256C">
      <w:numFmt w:val="bullet"/>
      <w:lvlText w:val=""/>
      <w:lvlJc w:val="left"/>
      <w:pPr>
        <w:ind w:left="720" w:hanging="360"/>
      </w:pPr>
      <w:rPr>
        <w:rFonts w:ascii="Symbol" w:hAnsi="Symbol"/>
      </w:rPr>
    </w:lvl>
    <w:lvl w:ilvl="1" w:tplc="280EF9A6">
      <w:numFmt w:val="bullet"/>
      <w:lvlText w:val="o"/>
      <w:lvlJc w:val="left"/>
      <w:pPr>
        <w:ind w:left="1440" w:hanging="360"/>
      </w:pPr>
      <w:rPr>
        <w:rFonts w:ascii="Courier New" w:hAnsi="Courier New" w:cs="Courier New"/>
      </w:rPr>
    </w:lvl>
    <w:lvl w:ilvl="2" w:tplc="F8D6F26C">
      <w:numFmt w:val="bullet"/>
      <w:lvlText w:val=""/>
      <w:lvlJc w:val="left"/>
      <w:pPr>
        <w:ind w:left="2160" w:hanging="360"/>
      </w:pPr>
      <w:rPr>
        <w:rFonts w:ascii="Wingdings" w:hAnsi="Wingdings"/>
      </w:rPr>
    </w:lvl>
    <w:lvl w:ilvl="3" w:tplc="C630CD9E">
      <w:numFmt w:val="bullet"/>
      <w:lvlText w:val=""/>
      <w:lvlJc w:val="left"/>
      <w:pPr>
        <w:ind w:left="2880" w:hanging="360"/>
      </w:pPr>
      <w:rPr>
        <w:rFonts w:ascii="Symbol" w:hAnsi="Symbol"/>
      </w:rPr>
    </w:lvl>
    <w:lvl w:ilvl="4" w:tplc="D6DE8A3A">
      <w:numFmt w:val="bullet"/>
      <w:lvlText w:val="o"/>
      <w:lvlJc w:val="left"/>
      <w:pPr>
        <w:ind w:left="3600" w:hanging="360"/>
      </w:pPr>
      <w:rPr>
        <w:rFonts w:ascii="Courier New" w:hAnsi="Courier New" w:cs="Courier New"/>
      </w:rPr>
    </w:lvl>
    <w:lvl w:ilvl="5" w:tplc="4D788492">
      <w:numFmt w:val="bullet"/>
      <w:lvlText w:val=""/>
      <w:lvlJc w:val="left"/>
      <w:pPr>
        <w:ind w:left="4320" w:hanging="360"/>
      </w:pPr>
      <w:rPr>
        <w:rFonts w:ascii="Wingdings" w:hAnsi="Wingdings"/>
      </w:rPr>
    </w:lvl>
    <w:lvl w:ilvl="6" w:tplc="53402F14">
      <w:numFmt w:val="bullet"/>
      <w:lvlText w:val=""/>
      <w:lvlJc w:val="left"/>
      <w:pPr>
        <w:ind w:left="5040" w:hanging="360"/>
      </w:pPr>
      <w:rPr>
        <w:rFonts w:ascii="Symbol" w:hAnsi="Symbol"/>
      </w:rPr>
    </w:lvl>
    <w:lvl w:ilvl="7" w:tplc="9D2292D8">
      <w:numFmt w:val="bullet"/>
      <w:lvlText w:val="o"/>
      <w:lvlJc w:val="left"/>
      <w:pPr>
        <w:ind w:left="5760" w:hanging="360"/>
      </w:pPr>
      <w:rPr>
        <w:rFonts w:ascii="Courier New" w:hAnsi="Courier New" w:cs="Courier New"/>
      </w:rPr>
    </w:lvl>
    <w:lvl w:ilvl="8" w:tplc="D6621428">
      <w:numFmt w:val="bullet"/>
      <w:lvlText w:val=""/>
      <w:lvlJc w:val="left"/>
      <w:pPr>
        <w:ind w:left="6480" w:hanging="360"/>
      </w:pPr>
      <w:rPr>
        <w:rFonts w:ascii="Wingdings" w:hAnsi="Wingdings"/>
      </w:rPr>
    </w:lvl>
  </w:abstractNum>
  <w:abstractNum w:abstractNumId="17" w15:restartNumberingAfterBreak="0">
    <w:nsid w:val="4BED797C"/>
    <w:multiLevelType w:val="hybridMultilevel"/>
    <w:tmpl w:val="E5E8AB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C2601B6"/>
    <w:multiLevelType w:val="hybridMultilevel"/>
    <w:tmpl w:val="97C87B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4C5E6497"/>
    <w:multiLevelType w:val="hybridMultilevel"/>
    <w:tmpl w:val="2FCABE8A"/>
    <w:lvl w:ilvl="0" w:tplc="CE74D2E4">
      <w:start w:val="2"/>
      <w:numFmt w:val="bullet"/>
      <w:lvlText w:val="-"/>
      <w:lvlJc w:val="left"/>
      <w:pPr>
        <w:ind w:left="405" w:hanging="360"/>
      </w:pPr>
      <w:rPr>
        <w:rFonts w:ascii="Calibri" w:eastAsiaTheme="minorHAnsi" w:hAnsi="Calibri" w:cstheme="minorBidi"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20" w15:restartNumberingAfterBreak="0">
    <w:nsid w:val="57D7096A"/>
    <w:multiLevelType w:val="hybridMultilevel"/>
    <w:tmpl w:val="DD907BC8"/>
    <w:lvl w:ilvl="0" w:tplc="B39E3BF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85611D0"/>
    <w:multiLevelType w:val="hybridMultilevel"/>
    <w:tmpl w:val="1B2A701E"/>
    <w:lvl w:ilvl="0" w:tplc="73224F6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D427BAE"/>
    <w:multiLevelType w:val="hybridMultilevel"/>
    <w:tmpl w:val="1346D6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FAD3B76"/>
    <w:multiLevelType w:val="hybridMultilevel"/>
    <w:tmpl w:val="96CA7248"/>
    <w:lvl w:ilvl="0" w:tplc="AD64877E">
      <w:start w:val="1"/>
      <w:numFmt w:val="lowerLetter"/>
      <w:lvlText w:val="%1)"/>
      <w:lvlJc w:val="left"/>
      <w:pPr>
        <w:ind w:left="720" w:hanging="360"/>
      </w:pPr>
      <w:rPr>
        <w:rFonts w:eastAsia="Times New Roman" w:cs="Arial"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21A3B46"/>
    <w:multiLevelType w:val="hybridMultilevel"/>
    <w:tmpl w:val="D3BE964E"/>
    <w:lvl w:ilvl="0" w:tplc="31201EAA">
      <w:start w:val="1"/>
      <w:numFmt w:val="lowerLetter"/>
      <w:lvlText w:val="%1)"/>
      <w:lvlJc w:val="left"/>
      <w:pPr>
        <w:ind w:left="720" w:hanging="360"/>
      </w:pPr>
      <w:rPr>
        <w:rFonts w:eastAsia="Times New Roman" w:cs="Arial"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2214E83"/>
    <w:multiLevelType w:val="hybridMultilevel"/>
    <w:tmpl w:val="A14447B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305065F"/>
    <w:multiLevelType w:val="hybridMultilevel"/>
    <w:tmpl w:val="4F7CD2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7D10624"/>
    <w:multiLevelType w:val="hybridMultilevel"/>
    <w:tmpl w:val="9B3606E4"/>
    <w:lvl w:ilvl="0" w:tplc="191E1716">
      <w:numFmt w:val="bullet"/>
      <w:lvlText w:val=""/>
      <w:lvlJc w:val="left"/>
      <w:pPr>
        <w:ind w:left="360" w:hanging="360"/>
      </w:pPr>
      <w:rPr>
        <w:rFonts w:ascii="Symbol" w:hAnsi="Symbol"/>
      </w:rPr>
    </w:lvl>
    <w:lvl w:ilvl="1" w:tplc="1AC2DD78">
      <w:numFmt w:val="bullet"/>
      <w:lvlText w:val="o"/>
      <w:lvlJc w:val="left"/>
      <w:pPr>
        <w:ind w:left="1080" w:hanging="360"/>
      </w:pPr>
      <w:rPr>
        <w:rFonts w:ascii="Courier New" w:hAnsi="Courier New" w:cs="Courier New"/>
      </w:rPr>
    </w:lvl>
    <w:lvl w:ilvl="2" w:tplc="DE2E306A">
      <w:numFmt w:val="bullet"/>
      <w:lvlText w:val=""/>
      <w:lvlJc w:val="left"/>
      <w:pPr>
        <w:ind w:left="1800" w:hanging="360"/>
      </w:pPr>
      <w:rPr>
        <w:rFonts w:ascii="Wingdings" w:hAnsi="Wingdings"/>
      </w:rPr>
    </w:lvl>
    <w:lvl w:ilvl="3" w:tplc="C44E87EA">
      <w:numFmt w:val="bullet"/>
      <w:lvlText w:val=""/>
      <w:lvlJc w:val="left"/>
      <w:pPr>
        <w:ind w:left="2520" w:hanging="360"/>
      </w:pPr>
      <w:rPr>
        <w:rFonts w:ascii="Symbol" w:hAnsi="Symbol"/>
      </w:rPr>
    </w:lvl>
    <w:lvl w:ilvl="4" w:tplc="B75CCDF8">
      <w:numFmt w:val="bullet"/>
      <w:lvlText w:val="o"/>
      <w:lvlJc w:val="left"/>
      <w:pPr>
        <w:ind w:left="3240" w:hanging="360"/>
      </w:pPr>
      <w:rPr>
        <w:rFonts w:ascii="Courier New" w:hAnsi="Courier New" w:cs="Courier New"/>
      </w:rPr>
    </w:lvl>
    <w:lvl w:ilvl="5" w:tplc="2C8AF3F2">
      <w:numFmt w:val="bullet"/>
      <w:lvlText w:val=""/>
      <w:lvlJc w:val="left"/>
      <w:pPr>
        <w:ind w:left="3960" w:hanging="360"/>
      </w:pPr>
      <w:rPr>
        <w:rFonts w:ascii="Wingdings" w:hAnsi="Wingdings"/>
      </w:rPr>
    </w:lvl>
    <w:lvl w:ilvl="6" w:tplc="2104EAA0">
      <w:numFmt w:val="bullet"/>
      <w:lvlText w:val=""/>
      <w:lvlJc w:val="left"/>
      <w:pPr>
        <w:ind w:left="4680" w:hanging="360"/>
      </w:pPr>
      <w:rPr>
        <w:rFonts w:ascii="Symbol" w:hAnsi="Symbol"/>
      </w:rPr>
    </w:lvl>
    <w:lvl w:ilvl="7" w:tplc="B1467F06">
      <w:numFmt w:val="bullet"/>
      <w:lvlText w:val="o"/>
      <w:lvlJc w:val="left"/>
      <w:pPr>
        <w:ind w:left="5400" w:hanging="360"/>
      </w:pPr>
      <w:rPr>
        <w:rFonts w:ascii="Courier New" w:hAnsi="Courier New" w:cs="Courier New"/>
      </w:rPr>
    </w:lvl>
    <w:lvl w:ilvl="8" w:tplc="6622B492">
      <w:numFmt w:val="bullet"/>
      <w:lvlText w:val=""/>
      <w:lvlJc w:val="left"/>
      <w:pPr>
        <w:ind w:left="6120" w:hanging="360"/>
      </w:pPr>
      <w:rPr>
        <w:rFonts w:ascii="Wingdings" w:hAnsi="Wingdings"/>
      </w:rPr>
    </w:lvl>
  </w:abstractNum>
  <w:abstractNum w:abstractNumId="28" w15:restartNumberingAfterBreak="0">
    <w:nsid w:val="6AB859BB"/>
    <w:multiLevelType w:val="hybridMultilevel"/>
    <w:tmpl w:val="1FFEBCC2"/>
    <w:lvl w:ilvl="0" w:tplc="CB24AA84">
      <w:start w:val="1"/>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08E3F7E"/>
    <w:multiLevelType w:val="hybridMultilevel"/>
    <w:tmpl w:val="D71870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6E751B1"/>
    <w:multiLevelType w:val="hybridMultilevel"/>
    <w:tmpl w:val="73089C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D9F2336"/>
    <w:multiLevelType w:val="hybridMultilevel"/>
    <w:tmpl w:val="11C059CA"/>
    <w:lvl w:ilvl="0" w:tplc="72743960">
      <w:numFmt w:val="bullet"/>
      <w:lvlText w:val=""/>
      <w:lvlJc w:val="left"/>
      <w:pPr>
        <w:tabs>
          <w:tab w:val="num" w:pos="720"/>
        </w:tabs>
        <w:ind w:left="720" w:hanging="360"/>
      </w:pPr>
      <w:rPr>
        <w:rFonts w:ascii="Symbol" w:eastAsia="Times New Roman" w:hAnsi="Symbo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19"/>
  </w:num>
  <w:num w:numId="3">
    <w:abstractNumId w:val="27"/>
  </w:num>
  <w:num w:numId="4">
    <w:abstractNumId w:val="16"/>
  </w:num>
  <w:num w:numId="5">
    <w:abstractNumId w:val="24"/>
  </w:num>
  <w:num w:numId="6">
    <w:abstractNumId w:val="23"/>
  </w:num>
  <w:num w:numId="7">
    <w:abstractNumId w:val="4"/>
  </w:num>
  <w:num w:numId="8">
    <w:abstractNumId w:val="21"/>
  </w:num>
  <w:num w:numId="9">
    <w:abstractNumId w:val="15"/>
  </w:num>
  <w:num w:numId="10">
    <w:abstractNumId w:val="20"/>
  </w:num>
  <w:num w:numId="11">
    <w:abstractNumId w:val="6"/>
  </w:num>
  <w:num w:numId="12">
    <w:abstractNumId w:val="10"/>
  </w:num>
  <w:num w:numId="13">
    <w:abstractNumId w:val="3"/>
  </w:num>
  <w:num w:numId="14">
    <w:abstractNumId w:val="8"/>
  </w:num>
  <w:num w:numId="15">
    <w:abstractNumId w:val="29"/>
  </w:num>
  <w:num w:numId="16">
    <w:abstractNumId w:val="14"/>
  </w:num>
  <w:num w:numId="17">
    <w:abstractNumId w:val="25"/>
  </w:num>
  <w:num w:numId="18">
    <w:abstractNumId w:val="1"/>
  </w:num>
  <w:num w:numId="19">
    <w:abstractNumId w:val="5"/>
  </w:num>
  <w:num w:numId="20">
    <w:abstractNumId w:val="12"/>
  </w:num>
  <w:num w:numId="21">
    <w:abstractNumId w:val="30"/>
  </w:num>
  <w:num w:numId="22">
    <w:abstractNumId w:val="28"/>
  </w:num>
  <w:num w:numId="23">
    <w:abstractNumId w:val="31"/>
  </w:num>
  <w:num w:numId="24">
    <w:abstractNumId w:val="9"/>
  </w:num>
  <w:num w:numId="25">
    <w:abstractNumId w:val="11"/>
  </w:num>
  <w:num w:numId="26">
    <w:abstractNumId w:val="7"/>
  </w:num>
  <w:num w:numId="27">
    <w:abstractNumId w:val="17"/>
  </w:num>
  <w:num w:numId="28">
    <w:abstractNumId w:val="2"/>
  </w:num>
  <w:num w:numId="29">
    <w:abstractNumId w:val="22"/>
  </w:num>
  <w:num w:numId="30">
    <w:abstractNumId w:val="18"/>
  </w:num>
  <w:num w:numId="31">
    <w:abstractNumId w:val="26"/>
  </w:num>
  <w:num w:numId="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7B75"/>
    <w:rsid w:val="000073E7"/>
    <w:rsid w:val="00007A09"/>
    <w:rsid w:val="0001277B"/>
    <w:rsid w:val="00013F0D"/>
    <w:rsid w:val="0002194F"/>
    <w:rsid w:val="00021F47"/>
    <w:rsid w:val="000258AB"/>
    <w:rsid w:val="0002DE3A"/>
    <w:rsid w:val="00030F78"/>
    <w:rsid w:val="00032F10"/>
    <w:rsid w:val="00034926"/>
    <w:rsid w:val="00035830"/>
    <w:rsid w:val="00037217"/>
    <w:rsid w:val="00051BC7"/>
    <w:rsid w:val="000563E9"/>
    <w:rsid w:val="00057F8D"/>
    <w:rsid w:val="00064BC1"/>
    <w:rsid w:val="00070A81"/>
    <w:rsid w:val="000747ED"/>
    <w:rsid w:val="000778AD"/>
    <w:rsid w:val="00077C61"/>
    <w:rsid w:val="000825BD"/>
    <w:rsid w:val="00082A09"/>
    <w:rsid w:val="00082DF8"/>
    <w:rsid w:val="000833E7"/>
    <w:rsid w:val="00086AE4"/>
    <w:rsid w:val="0009185D"/>
    <w:rsid w:val="0009204B"/>
    <w:rsid w:val="000931C3"/>
    <w:rsid w:val="000968C1"/>
    <w:rsid w:val="000A0454"/>
    <w:rsid w:val="000A20C3"/>
    <w:rsid w:val="000A2800"/>
    <w:rsid w:val="000A680C"/>
    <w:rsid w:val="000B1A80"/>
    <w:rsid w:val="000C18BA"/>
    <w:rsid w:val="000C2F42"/>
    <w:rsid w:val="000C3F28"/>
    <w:rsid w:val="000C5DB5"/>
    <w:rsid w:val="000D20A9"/>
    <w:rsid w:val="000D5B4B"/>
    <w:rsid w:val="000D7FA7"/>
    <w:rsid w:val="000E25B7"/>
    <w:rsid w:val="000E7808"/>
    <w:rsid w:val="000E7F61"/>
    <w:rsid w:val="000F0791"/>
    <w:rsid w:val="000F1B3C"/>
    <w:rsid w:val="000F289F"/>
    <w:rsid w:val="000F396B"/>
    <w:rsid w:val="00107987"/>
    <w:rsid w:val="00112247"/>
    <w:rsid w:val="00122023"/>
    <w:rsid w:val="001236A0"/>
    <w:rsid w:val="001242AB"/>
    <w:rsid w:val="00125EFD"/>
    <w:rsid w:val="00134286"/>
    <w:rsid w:val="001351BF"/>
    <w:rsid w:val="00145D65"/>
    <w:rsid w:val="00157050"/>
    <w:rsid w:val="00160A6C"/>
    <w:rsid w:val="00166586"/>
    <w:rsid w:val="00190E09"/>
    <w:rsid w:val="00194EC4"/>
    <w:rsid w:val="0019695D"/>
    <w:rsid w:val="001973C4"/>
    <w:rsid w:val="001A074A"/>
    <w:rsid w:val="001A36FA"/>
    <w:rsid w:val="001A686C"/>
    <w:rsid w:val="001A6910"/>
    <w:rsid w:val="001B71BA"/>
    <w:rsid w:val="001B7545"/>
    <w:rsid w:val="001C026F"/>
    <w:rsid w:val="001C2343"/>
    <w:rsid w:val="001D1207"/>
    <w:rsid w:val="001D680C"/>
    <w:rsid w:val="001E1C3F"/>
    <w:rsid w:val="001E294E"/>
    <w:rsid w:val="001E6C15"/>
    <w:rsid w:val="001F1D58"/>
    <w:rsid w:val="001F3A0A"/>
    <w:rsid w:val="001F53A9"/>
    <w:rsid w:val="00203825"/>
    <w:rsid w:val="002068CD"/>
    <w:rsid w:val="0021B386"/>
    <w:rsid w:val="002226BA"/>
    <w:rsid w:val="00222E61"/>
    <w:rsid w:val="002240CC"/>
    <w:rsid w:val="002245CA"/>
    <w:rsid w:val="00237104"/>
    <w:rsid w:val="002377FA"/>
    <w:rsid w:val="00241197"/>
    <w:rsid w:val="00241A7B"/>
    <w:rsid w:val="00241C39"/>
    <w:rsid w:val="002666EE"/>
    <w:rsid w:val="0027085C"/>
    <w:rsid w:val="0027644F"/>
    <w:rsid w:val="00297B75"/>
    <w:rsid w:val="00297DDF"/>
    <w:rsid w:val="002A69BE"/>
    <w:rsid w:val="002A776C"/>
    <w:rsid w:val="002B0C63"/>
    <w:rsid w:val="002C1EC9"/>
    <w:rsid w:val="002D2622"/>
    <w:rsid w:val="002D40C9"/>
    <w:rsid w:val="002D6B15"/>
    <w:rsid w:val="002E02DB"/>
    <w:rsid w:val="002E0B61"/>
    <w:rsid w:val="002E580E"/>
    <w:rsid w:val="002F54EF"/>
    <w:rsid w:val="002F63F9"/>
    <w:rsid w:val="002F6976"/>
    <w:rsid w:val="002F7F7C"/>
    <w:rsid w:val="0030008B"/>
    <w:rsid w:val="00306F00"/>
    <w:rsid w:val="00311C93"/>
    <w:rsid w:val="00317F4D"/>
    <w:rsid w:val="003236E3"/>
    <w:rsid w:val="0032595B"/>
    <w:rsid w:val="003268DF"/>
    <w:rsid w:val="003332BD"/>
    <w:rsid w:val="00335570"/>
    <w:rsid w:val="0035114B"/>
    <w:rsid w:val="00354E1B"/>
    <w:rsid w:val="00357B45"/>
    <w:rsid w:val="003675F8"/>
    <w:rsid w:val="0037347C"/>
    <w:rsid w:val="0037526F"/>
    <w:rsid w:val="00375A89"/>
    <w:rsid w:val="00376033"/>
    <w:rsid w:val="00383C10"/>
    <w:rsid w:val="003848BC"/>
    <w:rsid w:val="003851D8"/>
    <w:rsid w:val="00385721"/>
    <w:rsid w:val="0039594C"/>
    <w:rsid w:val="00395D41"/>
    <w:rsid w:val="003A0C21"/>
    <w:rsid w:val="003A196C"/>
    <w:rsid w:val="003A588B"/>
    <w:rsid w:val="003A5E08"/>
    <w:rsid w:val="003B353D"/>
    <w:rsid w:val="003C1F20"/>
    <w:rsid w:val="003C3845"/>
    <w:rsid w:val="003D4E4F"/>
    <w:rsid w:val="003E05F7"/>
    <w:rsid w:val="003E25EC"/>
    <w:rsid w:val="003E2888"/>
    <w:rsid w:val="003E3127"/>
    <w:rsid w:val="003E38BF"/>
    <w:rsid w:val="003E4DCE"/>
    <w:rsid w:val="003F5A76"/>
    <w:rsid w:val="003F757D"/>
    <w:rsid w:val="00400A89"/>
    <w:rsid w:val="00402D61"/>
    <w:rsid w:val="00404FC9"/>
    <w:rsid w:val="0040703E"/>
    <w:rsid w:val="00413D99"/>
    <w:rsid w:val="004235F2"/>
    <w:rsid w:val="004324FD"/>
    <w:rsid w:val="004338AD"/>
    <w:rsid w:val="00444143"/>
    <w:rsid w:val="00444AFD"/>
    <w:rsid w:val="004469F0"/>
    <w:rsid w:val="00451B05"/>
    <w:rsid w:val="00456623"/>
    <w:rsid w:val="00461535"/>
    <w:rsid w:val="00465781"/>
    <w:rsid w:val="00467420"/>
    <w:rsid w:val="00467715"/>
    <w:rsid w:val="0046E9A3"/>
    <w:rsid w:val="004722A0"/>
    <w:rsid w:val="00476138"/>
    <w:rsid w:val="00480452"/>
    <w:rsid w:val="00481F03"/>
    <w:rsid w:val="00486A28"/>
    <w:rsid w:val="004920FF"/>
    <w:rsid w:val="00492DEF"/>
    <w:rsid w:val="00493059"/>
    <w:rsid w:val="004A06EC"/>
    <w:rsid w:val="004A16A8"/>
    <w:rsid w:val="004A4D08"/>
    <w:rsid w:val="004A7E74"/>
    <w:rsid w:val="004B1014"/>
    <w:rsid w:val="004B2AAC"/>
    <w:rsid w:val="004B31EE"/>
    <w:rsid w:val="004B366A"/>
    <w:rsid w:val="004B381D"/>
    <w:rsid w:val="004B3DE7"/>
    <w:rsid w:val="004B613A"/>
    <w:rsid w:val="004B7CB7"/>
    <w:rsid w:val="004C0821"/>
    <w:rsid w:val="004C0C78"/>
    <w:rsid w:val="004C19D0"/>
    <w:rsid w:val="004C6CBC"/>
    <w:rsid w:val="004D0FF2"/>
    <w:rsid w:val="004D4201"/>
    <w:rsid w:val="004E0659"/>
    <w:rsid w:val="004E3C09"/>
    <w:rsid w:val="004E43DB"/>
    <w:rsid w:val="004F1468"/>
    <w:rsid w:val="004F1608"/>
    <w:rsid w:val="004F2951"/>
    <w:rsid w:val="004F3D29"/>
    <w:rsid w:val="004F3E85"/>
    <w:rsid w:val="004F3F38"/>
    <w:rsid w:val="004F530C"/>
    <w:rsid w:val="00501E24"/>
    <w:rsid w:val="0050304C"/>
    <w:rsid w:val="0051576B"/>
    <w:rsid w:val="00521C72"/>
    <w:rsid w:val="00522DF1"/>
    <w:rsid w:val="0052F9CA"/>
    <w:rsid w:val="005339B4"/>
    <w:rsid w:val="005376C4"/>
    <w:rsid w:val="005421D7"/>
    <w:rsid w:val="00543A31"/>
    <w:rsid w:val="00543EFE"/>
    <w:rsid w:val="00550DA6"/>
    <w:rsid w:val="00552D29"/>
    <w:rsid w:val="0055329F"/>
    <w:rsid w:val="00554847"/>
    <w:rsid w:val="00554BB4"/>
    <w:rsid w:val="00556445"/>
    <w:rsid w:val="00563C9C"/>
    <w:rsid w:val="005705BD"/>
    <w:rsid w:val="00572710"/>
    <w:rsid w:val="00575529"/>
    <w:rsid w:val="0058084F"/>
    <w:rsid w:val="00583CD7"/>
    <w:rsid w:val="0058503A"/>
    <w:rsid w:val="00590756"/>
    <w:rsid w:val="005977CF"/>
    <w:rsid w:val="005A0FB2"/>
    <w:rsid w:val="005A1CE5"/>
    <w:rsid w:val="005A2026"/>
    <w:rsid w:val="005A261E"/>
    <w:rsid w:val="005B0FA3"/>
    <w:rsid w:val="005B2CAB"/>
    <w:rsid w:val="005B4D50"/>
    <w:rsid w:val="005C1754"/>
    <w:rsid w:val="005C2207"/>
    <w:rsid w:val="005C247B"/>
    <w:rsid w:val="005C2E87"/>
    <w:rsid w:val="005C7B81"/>
    <w:rsid w:val="005D0C70"/>
    <w:rsid w:val="005D7C05"/>
    <w:rsid w:val="005E7E0B"/>
    <w:rsid w:val="005F0F1B"/>
    <w:rsid w:val="005F3CCB"/>
    <w:rsid w:val="005F53BA"/>
    <w:rsid w:val="00601118"/>
    <w:rsid w:val="00603DC7"/>
    <w:rsid w:val="00603FB8"/>
    <w:rsid w:val="00606533"/>
    <w:rsid w:val="00611351"/>
    <w:rsid w:val="0063092F"/>
    <w:rsid w:val="00631020"/>
    <w:rsid w:val="006325C1"/>
    <w:rsid w:val="00633844"/>
    <w:rsid w:val="006341CF"/>
    <w:rsid w:val="006462A0"/>
    <w:rsid w:val="00647837"/>
    <w:rsid w:val="006615CB"/>
    <w:rsid w:val="00681B03"/>
    <w:rsid w:val="0068399B"/>
    <w:rsid w:val="00694237"/>
    <w:rsid w:val="006960FC"/>
    <w:rsid w:val="006A59A9"/>
    <w:rsid w:val="006A68EE"/>
    <w:rsid w:val="006A7A04"/>
    <w:rsid w:val="006B1692"/>
    <w:rsid w:val="006B4BF9"/>
    <w:rsid w:val="006B4C18"/>
    <w:rsid w:val="006B52C7"/>
    <w:rsid w:val="006C366E"/>
    <w:rsid w:val="006D09EC"/>
    <w:rsid w:val="006D2D98"/>
    <w:rsid w:val="006D3805"/>
    <w:rsid w:val="006D4900"/>
    <w:rsid w:val="006D5441"/>
    <w:rsid w:val="006E5360"/>
    <w:rsid w:val="006E60E3"/>
    <w:rsid w:val="006E6CBE"/>
    <w:rsid w:val="006F519E"/>
    <w:rsid w:val="006F77FE"/>
    <w:rsid w:val="00701DA2"/>
    <w:rsid w:val="00702C5C"/>
    <w:rsid w:val="0070620A"/>
    <w:rsid w:val="007076E2"/>
    <w:rsid w:val="00710F92"/>
    <w:rsid w:val="007115E3"/>
    <w:rsid w:val="00711D63"/>
    <w:rsid w:val="00713967"/>
    <w:rsid w:val="00715947"/>
    <w:rsid w:val="00716B20"/>
    <w:rsid w:val="00724A45"/>
    <w:rsid w:val="00724CAB"/>
    <w:rsid w:val="007253AA"/>
    <w:rsid w:val="00730A38"/>
    <w:rsid w:val="007326BC"/>
    <w:rsid w:val="00732A31"/>
    <w:rsid w:val="0073665B"/>
    <w:rsid w:val="007404C7"/>
    <w:rsid w:val="00741F83"/>
    <w:rsid w:val="00742806"/>
    <w:rsid w:val="00743916"/>
    <w:rsid w:val="00744CF0"/>
    <w:rsid w:val="0074EB38"/>
    <w:rsid w:val="0075056E"/>
    <w:rsid w:val="00753763"/>
    <w:rsid w:val="00754863"/>
    <w:rsid w:val="00757684"/>
    <w:rsid w:val="0076F180"/>
    <w:rsid w:val="00781CCD"/>
    <w:rsid w:val="007823FE"/>
    <w:rsid w:val="00782DC1"/>
    <w:rsid w:val="00785169"/>
    <w:rsid w:val="00785AFE"/>
    <w:rsid w:val="00786FDC"/>
    <w:rsid w:val="007917C6"/>
    <w:rsid w:val="0079232D"/>
    <w:rsid w:val="007946FE"/>
    <w:rsid w:val="00796384"/>
    <w:rsid w:val="007A7DB7"/>
    <w:rsid w:val="007B3EA9"/>
    <w:rsid w:val="007B6A3B"/>
    <w:rsid w:val="007C145B"/>
    <w:rsid w:val="007C18E3"/>
    <w:rsid w:val="007C1D2F"/>
    <w:rsid w:val="007C2F8D"/>
    <w:rsid w:val="007C3420"/>
    <w:rsid w:val="007C41ED"/>
    <w:rsid w:val="007C553F"/>
    <w:rsid w:val="007C7FE5"/>
    <w:rsid w:val="007D08D3"/>
    <w:rsid w:val="007D3258"/>
    <w:rsid w:val="007E27F1"/>
    <w:rsid w:val="007E63DA"/>
    <w:rsid w:val="007E675E"/>
    <w:rsid w:val="007F001C"/>
    <w:rsid w:val="007F38D9"/>
    <w:rsid w:val="007F6B10"/>
    <w:rsid w:val="00801D2E"/>
    <w:rsid w:val="00805C6B"/>
    <w:rsid w:val="00807AA9"/>
    <w:rsid w:val="00822580"/>
    <w:rsid w:val="00823368"/>
    <w:rsid w:val="00823457"/>
    <w:rsid w:val="008319BD"/>
    <w:rsid w:val="008323C5"/>
    <w:rsid w:val="00832C9F"/>
    <w:rsid w:val="00834B3C"/>
    <w:rsid w:val="00834D59"/>
    <w:rsid w:val="00836895"/>
    <w:rsid w:val="00836C31"/>
    <w:rsid w:val="0084234D"/>
    <w:rsid w:val="00852819"/>
    <w:rsid w:val="00856F4E"/>
    <w:rsid w:val="00860449"/>
    <w:rsid w:val="00862187"/>
    <w:rsid w:val="00865E30"/>
    <w:rsid w:val="008670C1"/>
    <w:rsid w:val="00870BE2"/>
    <w:rsid w:val="0087251A"/>
    <w:rsid w:val="0088521D"/>
    <w:rsid w:val="00885909"/>
    <w:rsid w:val="00893311"/>
    <w:rsid w:val="00897EEB"/>
    <w:rsid w:val="008A040F"/>
    <w:rsid w:val="008A13DE"/>
    <w:rsid w:val="008A33F2"/>
    <w:rsid w:val="008A388E"/>
    <w:rsid w:val="008B4114"/>
    <w:rsid w:val="008B4F89"/>
    <w:rsid w:val="008B7973"/>
    <w:rsid w:val="008C0C09"/>
    <w:rsid w:val="008C4A5F"/>
    <w:rsid w:val="008C4F86"/>
    <w:rsid w:val="008C7CCA"/>
    <w:rsid w:val="008D0000"/>
    <w:rsid w:val="008D32D4"/>
    <w:rsid w:val="008D455F"/>
    <w:rsid w:val="008D7354"/>
    <w:rsid w:val="008D7713"/>
    <w:rsid w:val="008D7BA8"/>
    <w:rsid w:val="008E0AB7"/>
    <w:rsid w:val="008E2ABC"/>
    <w:rsid w:val="008E6296"/>
    <w:rsid w:val="008F7CBE"/>
    <w:rsid w:val="0091179A"/>
    <w:rsid w:val="00913C3B"/>
    <w:rsid w:val="009144A9"/>
    <w:rsid w:val="009211BE"/>
    <w:rsid w:val="00926A99"/>
    <w:rsid w:val="00936849"/>
    <w:rsid w:val="00937A5A"/>
    <w:rsid w:val="00941C17"/>
    <w:rsid w:val="00944F94"/>
    <w:rsid w:val="009454E7"/>
    <w:rsid w:val="00947E61"/>
    <w:rsid w:val="00955AF2"/>
    <w:rsid w:val="0096278B"/>
    <w:rsid w:val="00964B8C"/>
    <w:rsid w:val="009653E3"/>
    <w:rsid w:val="0096616F"/>
    <w:rsid w:val="0097672C"/>
    <w:rsid w:val="00983FFE"/>
    <w:rsid w:val="00986D6B"/>
    <w:rsid w:val="0099052E"/>
    <w:rsid w:val="00990DEF"/>
    <w:rsid w:val="00991E57"/>
    <w:rsid w:val="0099256B"/>
    <w:rsid w:val="00993FBD"/>
    <w:rsid w:val="00994942"/>
    <w:rsid w:val="0099545A"/>
    <w:rsid w:val="009956D7"/>
    <w:rsid w:val="009A29D5"/>
    <w:rsid w:val="009A3FEF"/>
    <w:rsid w:val="009B09AA"/>
    <w:rsid w:val="009B1B62"/>
    <w:rsid w:val="009B1D23"/>
    <w:rsid w:val="009B4B9A"/>
    <w:rsid w:val="009D5185"/>
    <w:rsid w:val="009E05AB"/>
    <w:rsid w:val="009E7F3B"/>
    <w:rsid w:val="009F24CB"/>
    <w:rsid w:val="009F7E44"/>
    <w:rsid w:val="00A15315"/>
    <w:rsid w:val="00A16AC4"/>
    <w:rsid w:val="00A22A5D"/>
    <w:rsid w:val="00A24BAA"/>
    <w:rsid w:val="00A3239B"/>
    <w:rsid w:val="00A370BE"/>
    <w:rsid w:val="00A42710"/>
    <w:rsid w:val="00A43FED"/>
    <w:rsid w:val="00A55B47"/>
    <w:rsid w:val="00A6066E"/>
    <w:rsid w:val="00A6250F"/>
    <w:rsid w:val="00A65BE1"/>
    <w:rsid w:val="00A66F81"/>
    <w:rsid w:val="00A7252F"/>
    <w:rsid w:val="00A83489"/>
    <w:rsid w:val="00A8589E"/>
    <w:rsid w:val="00A9277B"/>
    <w:rsid w:val="00A9338B"/>
    <w:rsid w:val="00A93D12"/>
    <w:rsid w:val="00AA00BF"/>
    <w:rsid w:val="00AA6253"/>
    <w:rsid w:val="00AB75F6"/>
    <w:rsid w:val="00AC188E"/>
    <w:rsid w:val="00AD0D68"/>
    <w:rsid w:val="00AE0D19"/>
    <w:rsid w:val="00AE5758"/>
    <w:rsid w:val="00AF1987"/>
    <w:rsid w:val="00AF2E09"/>
    <w:rsid w:val="00AF49FA"/>
    <w:rsid w:val="00AF5A8F"/>
    <w:rsid w:val="00AF6C31"/>
    <w:rsid w:val="00B029BC"/>
    <w:rsid w:val="00B10488"/>
    <w:rsid w:val="00B20CAA"/>
    <w:rsid w:val="00B2543B"/>
    <w:rsid w:val="00B35122"/>
    <w:rsid w:val="00B359F5"/>
    <w:rsid w:val="00B378A3"/>
    <w:rsid w:val="00B46072"/>
    <w:rsid w:val="00B50858"/>
    <w:rsid w:val="00B56E1C"/>
    <w:rsid w:val="00B60A82"/>
    <w:rsid w:val="00B62192"/>
    <w:rsid w:val="00B71DD0"/>
    <w:rsid w:val="00B72034"/>
    <w:rsid w:val="00B750A6"/>
    <w:rsid w:val="00B77447"/>
    <w:rsid w:val="00B80B58"/>
    <w:rsid w:val="00B86BC7"/>
    <w:rsid w:val="00B91EA0"/>
    <w:rsid w:val="00BA109B"/>
    <w:rsid w:val="00BA1FC2"/>
    <w:rsid w:val="00BA3BB6"/>
    <w:rsid w:val="00BB004B"/>
    <w:rsid w:val="00BB410F"/>
    <w:rsid w:val="00BB7186"/>
    <w:rsid w:val="00BC065E"/>
    <w:rsid w:val="00BC4C65"/>
    <w:rsid w:val="00BC6098"/>
    <w:rsid w:val="00BD535F"/>
    <w:rsid w:val="00BE68E7"/>
    <w:rsid w:val="00BF69C9"/>
    <w:rsid w:val="00C00229"/>
    <w:rsid w:val="00C048AA"/>
    <w:rsid w:val="00C07617"/>
    <w:rsid w:val="00C20530"/>
    <w:rsid w:val="00C24CC0"/>
    <w:rsid w:val="00C32DE6"/>
    <w:rsid w:val="00C4186E"/>
    <w:rsid w:val="00C51EE9"/>
    <w:rsid w:val="00C54006"/>
    <w:rsid w:val="00C57780"/>
    <w:rsid w:val="00C57828"/>
    <w:rsid w:val="00C600A4"/>
    <w:rsid w:val="00C70F85"/>
    <w:rsid w:val="00C726A6"/>
    <w:rsid w:val="00C7B52F"/>
    <w:rsid w:val="00C8791A"/>
    <w:rsid w:val="00C90E40"/>
    <w:rsid w:val="00CA1838"/>
    <w:rsid w:val="00CA1E1E"/>
    <w:rsid w:val="00CA3212"/>
    <w:rsid w:val="00CA9309"/>
    <w:rsid w:val="00CB6574"/>
    <w:rsid w:val="00CC0A01"/>
    <w:rsid w:val="00CC1A40"/>
    <w:rsid w:val="00CC6B3A"/>
    <w:rsid w:val="00CC75FB"/>
    <w:rsid w:val="00CD1D93"/>
    <w:rsid w:val="00CD20D6"/>
    <w:rsid w:val="00CD295A"/>
    <w:rsid w:val="00CD41A5"/>
    <w:rsid w:val="00CE3128"/>
    <w:rsid w:val="00CE7AA4"/>
    <w:rsid w:val="00CF3B40"/>
    <w:rsid w:val="00CF43D7"/>
    <w:rsid w:val="00CF536B"/>
    <w:rsid w:val="00D00223"/>
    <w:rsid w:val="00D018A8"/>
    <w:rsid w:val="00D05958"/>
    <w:rsid w:val="00D16578"/>
    <w:rsid w:val="00D17FB3"/>
    <w:rsid w:val="00D2053E"/>
    <w:rsid w:val="00D23406"/>
    <w:rsid w:val="00D235C9"/>
    <w:rsid w:val="00D261C2"/>
    <w:rsid w:val="00D27357"/>
    <w:rsid w:val="00D30496"/>
    <w:rsid w:val="00D3181F"/>
    <w:rsid w:val="00D32AB4"/>
    <w:rsid w:val="00D33C69"/>
    <w:rsid w:val="00D4078B"/>
    <w:rsid w:val="00D45B45"/>
    <w:rsid w:val="00D51B40"/>
    <w:rsid w:val="00D52039"/>
    <w:rsid w:val="00D55411"/>
    <w:rsid w:val="00D569A8"/>
    <w:rsid w:val="00D57B05"/>
    <w:rsid w:val="00D60194"/>
    <w:rsid w:val="00D60AAE"/>
    <w:rsid w:val="00D60E5B"/>
    <w:rsid w:val="00D626DE"/>
    <w:rsid w:val="00D62A2F"/>
    <w:rsid w:val="00D64463"/>
    <w:rsid w:val="00D64955"/>
    <w:rsid w:val="00D65DB1"/>
    <w:rsid w:val="00D668FA"/>
    <w:rsid w:val="00D70F0D"/>
    <w:rsid w:val="00D805A5"/>
    <w:rsid w:val="00D823FF"/>
    <w:rsid w:val="00D84339"/>
    <w:rsid w:val="00D8541E"/>
    <w:rsid w:val="00D90014"/>
    <w:rsid w:val="00D91C3D"/>
    <w:rsid w:val="00D95070"/>
    <w:rsid w:val="00D95FA5"/>
    <w:rsid w:val="00DA1769"/>
    <w:rsid w:val="00DA4E2D"/>
    <w:rsid w:val="00DA4FE7"/>
    <w:rsid w:val="00DA5382"/>
    <w:rsid w:val="00DA6048"/>
    <w:rsid w:val="00DA6827"/>
    <w:rsid w:val="00DC3B8A"/>
    <w:rsid w:val="00DC5EC3"/>
    <w:rsid w:val="00DD4629"/>
    <w:rsid w:val="00DD4A4E"/>
    <w:rsid w:val="00DD609D"/>
    <w:rsid w:val="00DD68DF"/>
    <w:rsid w:val="00DE4171"/>
    <w:rsid w:val="00DE5795"/>
    <w:rsid w:val="00DF1CD8"/>
    <w:rsid w:val="00DF34BF"/>
    <w:rsid w:val="00DF46E3"/>
    <w:rsid w:val="00E059BB"/>
    <w:rsid w:val="00E05B6C"/>
    <w:rsid w:val="00E17FE2"/>
    <w:rsid w:val="00E21D96"/>
    <w:rsid w:val="00E23689"/>
    <w:rsid w:val="00E24E9D"/>
    <w:rsid w:val="00E30045"/>
    <w:rsid w:val="00E333CF"/>
    <w:rsid w:val="00E35A44"/>
    <w:rsid w:val="00E368A3"/>
    <w:rsid w:val="00E37E01"/>
    <w:rsid w:val="00E4363B"/>
    <w:rsid w:val="00E500BA"/>
    <w:rsid w:val="00E5167E"/>
    <w:rsid w:val="00E54DF3"/>
    <w:rsid w:val="00E57872"/>
    <w:rsid w:val="00E654CE"/>
    <w:rsid w:val="00E658C3"/>
    <w:rsid w:val="00E65990"/>
    <w:rsid w:val="00E710CE"/>
    <w:rsid w:val="00E731EB"/>
    <w:rsid w:val="00E90CC2"/>
    <w:rsid w:val="00EA0667"/>
    <w:rsid w:val="00EA1D90"/>
    <w:rsid w:val="00EB07E5"/>
    <w:rsid w:val="00EB0D1D"/>
    <w:rsid w:val="00EB40D2"/>
    <w:rsid w:val="00EC6FA6"/>
    <w:rsid w:val="00ED0675"/>
    <w:rsid w:val="00EE13B8"/>
    <w:rsid w:val="00EE3C4A"/>
    <w:rsid w:val="00EE4873"/>
    <w:rsid w:val="00EE6A92"/>
    <w:rsid w:val="00EF3513"/>
    <w:rsid w:val="00EF415E"/>
    <w:rsid w:val="00EF49A0"/>
    <w:rsid w:val="00F076E0"/>
    <w:rsid w:val="00F12743"/>
    <w:rsid w:val="00F127BD"/>
    <w:rsid w:val="00F12DD4"/>
    <w:rsid w:val="00F20542"/>
    <w:rsid w:val="00F23354"/>
    <w:rsid w:val="00F26A60"/>
    <w:rsid w:val="00F3732D"/>
    <w:rsid w:val="00F379A7"/>
    <w:rsid w:val="00F43FD2"/>
    <w:rsid w:val="00F532D9"/>
    <w:rsid w:val="00F54254"/>
    <w:rsid w:val="00F6078B"/>
    <w:rsid w:val="00F63659"/>
    <w:rsid w:val="00F66D1D"/>
    <w:rsid w:val="00F7153E"/>
    <w:rsid w:val="00F716CF"/>
    <w:rsid w:val="00F73823"/>
    <w:rsid w:val="00F82C2A"/>
    <w:rsid w:val="00F82DF2"/>
    <w:rsid w:val="00F85D17"/>
    <w:rsid w:val="00F87DA3"/>
    <w:rsid w:val="00FA1A99"/>
    <w:rsid w:val="00FA4B00"/>
    <w:rsid w:val="00FA5060"/>
    <w:rsid w:val="00FB0C27"/>
    <w:rsid w:val="00FB1713"/>
    <w:rsid w:val="00FB1D7F"/>
    <w:rsid w:val="00FB406B"/>
    <w:rsid w:val="00FB7867"/>
    <w:rsid w:val="00FC1B67"/>
    <w:rsid w:val="00FC1BF3"/>
    <w:rsid w:val="00FD17E9"/>
    <w:rsid w:val="00FD5063"/>
    <w:rsid w:val="00FF01A5"/>
    <w:rsid w:val="00FF447D"/>
    <w:rsid w:val="00FF4D6E"/>
    <w:rsid w:val="00FF6DB6"/>
    <w:rsid w:val="01124505"/>
    <w:rsid w:val="011455A7"/>
    <w:rsid w:val="012F1C33"/>
    <w:rsid w:val="013E825A"/>
    <w:rsid w:val="0161A8BF"/>
    <w:rsid w:val="016D9620"/>
    <w:rsid w:val="018A7CA3"/>
    <w:rsid w:val="01A731F7"/>
    <w:rsid w:val="01AA0F1C"/>
    <w:rsid w:val="01B3AC75"/>
    <w:rsid w:val="01BE8AE4"/>
    <w:rsid w:val="01F9ABF5"/>
    <w:rsid w:val="020D12A5"/>
    <w:rsid w:val="02144A54"/>
    <w:rsid w:val="0257047E"/>
    <w:rsid w:val="026CB492"/>
    <w:rsid w:val="0273B8E4"/>
    <w:rsid w:val="028BE0D6"/>
    <w:rsid w:val="029623FA"/>
    <w:rsid w:val="0299C537"/>
    <w:rsid w:val="02AEBA17"/>
    <w:rsid w:val="02B651F3"/>
    <w:rsid w:val="02BC193A"/>
    <w:rsid w:val="02C6F454"/>
    <w:rsid w:val="02CEDE8C"/>
    <w:rsid w:val="02D2F394"/>
    <w:rsid w:val="031009B9"/>
    <w:rsid w:val="03125B05"/>
    <w:rsid w:val="0316E5AF"/>
    <w:rsid w:val="0328FF39"/>
    <w:rsid w:val="035CFFF0"/>
    <w:rsid w:val="035F0229"/>
    <w:rsid w:val="0369397A"/>
    <w:rsid w:val="0377D45A"/>
    <w:rsid w:val="037B0D5E"/>
    <w:rsid w:val="03821EA3"/>
    <w:rsid w:val="03903FE1"/>
    <w:rsid w:val="03B102AF"/>
    <w:rsid w:val="03CB5CCF"/>
    <w:rsid w:val="03CF021D"/>
    <w:rsid w:val="03DBC9DF"/>
    <w:rsid w:val="03E8C777"/>
    <w:rsid w:val="03EADDC1"/>
    <w:rsid w:val="03F201B2"/>
    <w:rsid w:val="03FFF807"/>
    <w:rsid w:val="040F4EE9"/>
    <w:rsid w:val="04117298"/>
    <w:rsid w:val="044D8ECD"/>
    <w:rsid w:val="044E5BA1"/>
    <w:rsid w:val="04664FFB"/>
    <w:rsid w:val="049EBDCD"/>
    <w:rsid w:val="04A6A1DB"/>
    <w:rsid w:val="04B3149E"/>
    <w:rsid w:val="04BCE0ED"/>
    <w:rsid w:val="04E50D05"/>
    <w:rsid w:val="04FDEE68"/>
    <w:rsid w:val="0508C5B3"/>
    <w:rsid w:val="05104FB2"/>
    <w:rsid w:val="05360073"/>
    <w:rsid w:val="05361997"/>
    <w:rsid w:val="0554E1C3"/>
    <w:rsid w:val="055D005B"/>
    <w:rsid w:val="05842636"/>
    <w:rsid w:val="0595D860"/>
    <w:rsid w:val="059C3221"/>
    <w:rsid w:val="05BBFD05"/>
    <w:rsid w:val="05FF181D"/>
    <w:rsid w:val="06012884"/>
    <w:rsid w:val="060D4261"/>
    <w:rsid w:val="062148D7"/>
    <w:rsid w:val="0626613F"/>
    <w:rsid w:val="06283900"/>
    <w:rsid w:val="06285953"/>
    <w:rsid w:val="0690602F"/>
    <w:rsid w:val="069AD6EF"/>
    <w:rsid w:val="06A6ABF5"/>
    <w:rsid w:val="06AF077A"/>
    <w:rsid w:val="06BC163B"/>
    <w:rsid w:val="06CCA568"/>
    <w:rsid w:val="06E222FE"/>
    <w:rsid w:val="0704A873"/>
    <w:rsid w:val="070D8CD0"/>
    <w:rsid w:val="0724826B"/>
    <w:rsid w:val="0727C777"/>
    <w:rsid w:val="072EEF41"/>
    <w:rsid w:val="074C096D"/>
    <w:rsid w:val="074FD799"/>
    <w:rsid w:val="0753640A"/>
    <w:rsid w:val="075F9D6E"/>
    <w:rsid w:val="07744918"/>
    <w:rsid w:val="07D07AA5"/>
    <w:rsid w:val="07EB61F4"/>
    <w:rsid w:val="07ECDA90"/>
    <w:rsid w:val="0814F77D"/>
    <w:rsid w:val="083A3089"/>
    <w:rsid w:val="083A919F"/>
    <w:rsid w:val="08426A2C"/>
    <w:rsid w:val="084AA861"/>
    <w:rsid w:val="084CDD0F"/>
    <w:rsid w:val="08D643D8"/>
    <w:rsid w:val="08E7FC1A"/>
    <w:rsid w:val="08F3F1E6"/>
    <w:rsid w:val="08F9B0D5"/>
    <w:rsid w:val="091CC330"/>
    <w:rsid w:val="0921C26F"/>
    <w:rsid w:val="094A99D6"/>
    <w:rsid w:val="0952A33E"/>
    <w:rsid w:val="0953620E"/>
    <w:rsid w:val="0956F8F6"/>
    <w:rsid w:val="0962009B"/>
    <w:rsid w:val="097C5B93"/>
    <w:rsid w:val="09CA0100"/>
    <w:rsid w:val="09E95EC3"/>
    <w:rsid w:val="09EE1FC9"/>
    <w:rsid w:val="09FBE60D"/>
    <w:rsid w:val="0A0C6BA9"/>
    <w:rsid w:val="0A15D000"/>
    <w:rsid w:val="0A30134D"/>
    <w:rsid w:val="0A48DFDC"/>
    <w:rsid w:val="0A6870C2"/>
    <w:rsid w:val="0A68BF02"/>
    <w:rsid w:val="0A69A627"/>
    <w:rsid w:val="0A7E2518"/>
    <w:rsid w:val="0A8320E7"/>
    <w:rsid w:val="0A85F4F1"/>
    <w:rsid w:val="0A982954"/>
    <w:rsid w:val="0A9D6DC1"/>
    <w:rsid w:val="0AA1B443"/>
    <w:rsid w:val="0AADD36A"/>
    <w:rsid w:val="0AD02DBA"/>
    <w:rsid w:val="0AD7B992"/>
    <w:rsid w:val="0AE0DA55"/>
    <w:rsid w:val="0B190AA6"/>
    <w:rsid w:val="0B1EF442"/>
    <w:rsid w:val="0B34026F"/>
    <w:rsid w:val="0B416E96"/>
    <w:rsid w:val="0B678AD3"/>
    <w:rsid w:val="0B7036C1"/>
    <w:rsid w:val="0B77DEFE"/>
    <w:rsid w:val="0B792CAF"/>
    <w:rsid w:val="0B823E02"/>
    <w:rsid w:val="0B8E6586"/>
    <w:rsid w:val="0B932A17"/>
    <w:rsid w:val="0B94346F"/>
    <w:rsid w:val="0BB3CBDC"/>
    <w:rsid w:val="0BB7B9C4"/>
    <w:rsid w:val="0BE580D7"/>
    <w:rsid w:val="0BF33CB2"/>
    <w:rsid w:val="0BFD8024"/>
    <w:rsid w:val="0C0A83B0"/>
    <w:rsid w:val="0C48F9A7"/>
    <w:rsid w:val="0C62451D"/>
    <w:rsid w:val="0C804677"/>
    <w:rsid w:val="0C813005"/>
    <w:rsid w:val="0CA31EF4"/>
    <w:rsid w:val="0CA87DBE"/>
    <w:rsid w:val="0CCF0FA5"/>
    <w:rsid w:val="0CD1D79A"/>
    <w:rsid w:val="0CEB2C71"/>
    <w:rsid w:val="0D003013"/>
    <w:rsid w:val="0D2651C2"/>
    <w:rsid w:val="0D393FA1"/>
    <w:rsid w:val="0D531545"/>
    <w:rsid w:val="0D57A1DC"/>
    <w:rsid w:val="0D5D6E3D"/>
    <w:rsid w:val="0D8AC5E5"/>
    <w:rsid w:val="0D962AC2"/>
    <w:rsid w:val="0D9EACB8"/>
    <w:rsid w:val="0DF40ADA"/>
    <w:rsid w:val="0E045F4D"/>
    <w:rsid w:val="0E71B199"/>
    <w:rsid w:val="0E770F64"/>
    <w:rsid w:val="0E801E9B"/>
    <w:rsid w:val="0EB5E2F8"/>
    <w:rsid w:val="0EB615C9"/>
    <w:rsid w:val="0EB9F272"/>
    <w:rsid w:val="0ED93DE7"/>
    <w:rsid w:val="0EEB378D"/>
    <w:rsid w:val="0EF4FD96"/>
    <w:rsid w:val="0F1D7767"/>
    <w:rsid w:val="0F36519C"/>
    <w:rsid w:val="0F45C62F"/>
    <w:rsid w:val="0F4A1BA1"/>
    <w:rsid w:val="0F579461"/>
    <w:rsid w:val="0F58BC1E"/>
    <w:rsid w:val="0F7C70C6"/>
    <w:rsid w:val="0F876160"/>
    <w:rsid w:val="0F91BE49"/>
    <w:rsid w:val="0FB2D4CD"/>
    <w:rsid w:val="0FB55764"/>
    <w:rsid w:val="0FC31833"/>
    <w:rsid w:val="0FCF7BB7"/>
    <w:rsid w:val="0FE820DC"/>
    <w:rsid w:val="0FEBFC44"/>
    <w:rsid w:val="100F0789"/>
    <w:rsid w:val="102A648C"/>
    <w:rsid w:val="103297A2"/>
    <w:rsid w:val="103D5C50"/>
    <w:rsid w:val="103DA33A"/>
    <w:rsid w:val="106A1130"/>
    <w:rsid w:val="108A86C5"/>
    <w:rsid w:val="10DA33DD"/>
    <w:rsid w:val="10DE5760"/>
    <w:rsid w:val="11098817"/>
    <w:rsid w:val="1119A13D"/>
    <w:rsid w:val="111D294B"/>
    <w:rsid w:val="114014FE"/>
    <w:rsid w:val="114C2ACE"/>
    <w:rsid w:val="118D5106"/>
    <w:rsid w:val="11915F88"/>
    <w:rsid w:val="11C01D18"/>
    <w:rsid w:val="1217A265"/>
    <w:rsid w:val="121D4E5B"/>
    <w:rsid w:val="124145DA"/>
    <w:rsid w:val="12420E44"/>
    <w:rsid w:val="12466BE5"/>
    <w:rsid w:val="125AD5EF"/>
    <w:rsid w:val="12691A05"/>
    <w:rsid w:val="126AE6D8"/>
    <w:rsid w:val="127165E9"/>
    <w:rsid w:val="128012D2"/>
    <w:rsid w:val="128B7204"/>
    <w:rsid w:val="12956571"/>
    <w:rsid w:val="1299C2AE"/>
    <w:rsid w:val="12C69B8D"/>
    <w:rsid w:val="12D416EE"/>
    <w:rsid w:val="12DB8217"/>
    <w:rsid w:val="12EBA2DC"/>
    <w:rsid w:val="12EFED55"/>
    <w:rsid w:val="12FEDE32"/>
    <w:rsid w:val="131911C1"/>
    <w:rsid w:val="13294A6D"/>
    <w:rsid w:val="132FD8D0"/>
    <w:rsid w:val="1397F5F3"/>
    <w:rsid w:val="13BAD263"/>
    <w:rsid w:val="13C99CCC"/>
    <w:rsid w:val="13DAE4BC"/>
    <w:rsid w:val="13DD8B8B"/>
    <w:rsid w:val="13E5F9BC"/>
    <w:rsid w:val="13E669ED"/>
    <w:rsid w:val="14122F54"/>
    <w:rsid w:val="1439A0B6"/>
    <w:rsid w:val="144185A2"/>
    <w:rsid w:val="14450795"/>
    <w:rsid w:val="144C9E17"/>
    <w:rsid w:val="145AAB45"/>
    <w:rsid w:val="1479B436"/>
    <w:rsid w:val="14962BDE"/>
    <w:rsid w:val="149F108F"/>
    <w:rsid w:val="149F3720"/>
    <w:rsid w:val="14B3A60D"/>
    <w:rsid w:val="14B4F22A"/>
    <w:rsid w:val="14D7FA50"/>
    <w:rsid w:val="14DFEAEC"/>
    <w:rsid w:val="14F363FF"/>
    <w:rsid w:val="153E64BE"/>
    <w:rsid w:val="156F6D4C"/>
    <w:rsid w:val="1578185C"/>
    <w:rsid w:val="158C7E58"/>
    <w:rsid w:val="15B74495"/>
    <w:rsid w:val="15CD80E9"/>
    <w:rsid w:val="16332089"/>
    <w:rsid w:val="1637F0D1"/>
    <w:rsid w:val="163F7CC1"/>
    <w:rsid w:val="164990D6"/>
    <w:rsid w:val="1696F74B"/>
    <w:rsid w:val="169DB8B1"/>
    <w:rsid w:val="16D024B5"/>
    <w:rsid w:val="16DA05BD"/>
    <w:rsid w:val="16DD3EE8"/>
    <w:rsid w:val="16E349A5"/>
    <w:rsid w:val="170E2218"/>
    <w:rsid w:val="172064DF"/>
    <w:rsid w:val="17294171"/>
    <w:rsid w:val="173F8097"/>
    <w:rsid w:val="1744CDB0"/>
    <w:rsid w:val="175450BB"/>
    <w:rsid w:val="175EA469"/>
    <w:rsid w:val="175F6F68"/>
    <w:rsid w:val="176B944B"/>
    <w:rsid w:val="17964816"/>
    <w:rsid w:val="17AA1A5A"/>
    <w:rsid w:val="17C6DE4A"/>
    <w:rsid w:val="17CA6EF5"/>
    <w:rsid w:val="17D50C54"/>
    <w:rsid w:val="17E3E1B0"/>
    <w:rsid w:val="18387B4E"/>
    <w:rsid w:val="183AA79B"/>
    <w:rsid w:val="18479073"/>
    <w:rsid w:val="184F6702"/>
    <w:rsid w:val="185193B4"/>
    <w:rsid w:val="18640B8D"/>
    <w:rsid w:val="188C7286"/>
    <w:rsid w:val="18A8B57B"/>
    <w:rsid w:val="18BC7EC0"/>
    <w:rsid w:val="18F07A8C"/>
    <w:rsid w:val="18F669C9"/>
    <w:rsid w:val="190BD1AE"/>
    <w:rsid w:val="19264004"/>
    <w:rsid w:val="1926E43C"/>
    <w:rsid w:val="1939C3F8"/>
    <w:rsid w:val="19418183"/>
    <w:rsid w:val="19A4A365"/>
    <w:rsid w:val="19B4A716"/>
    <w:rsid w:val="19BD7FFB"/>
    <w:rsid w:val="19CA7C40"/>
    <w:rsid w:val="1A08B4B5"/>
    <w:rsid w:val="1A312774"/>
    <w:rsid w:val="1A584EAB"/>
    <w:rsid w:val="1A5A80B4"/>
    <w:rsid w:val="1A6AF2ED"/>
    <w:rsid w:val="1A7DC7C0"/>
    <w:rsid w:val="1A8DEC42"/>
    <w:rsid w:val="1ACD7375"/>
    <w:rsid w:val="1ADC7A4E"/>
    <w:rsid w:val="1AE26E9E"/>
    <w:rsid w:val="1AEEC533"/>
    <w:rsid w:val="1AF54330"/>
    <w:rsid w:val="1B237E18"/>
    <w:rsid w:val="1B5FD77B"/>
    <w:rsid w:val="1B86A442"/>
    <w:rsid w:val="1B8AE947"/>
    <w:rsid w:val="1BB5C762"/>
    <w:rsid w:val="1BD62C78"/>
    <w:rsid w:val="1BDD692F"/>
    <w:rsid w:val="1BE9BBB7"/>
    <w:rsid w:val="1C130AF6"/>
    <w:rsid w:val="1C2E327F"/>
    <w:rsid w:val="1C57227E"/>
    <w:rsid w:val="1C740151"/>
    <w:rsid w:val="1C78B51B"/>
    <w:rsid w:val="1C8B734E"/>
    <w:rsid w:val="1CB70AFB"/>
    <w:rsid w:val="1CC702A9"/>
    <w:rsid w:val="1CCEC558"/>
    <w:rsid w:val="1CD1B00B"/>
    <w:rsid w:val="1CD29941"/>
    <w:rsid w:val="1CE76B50"/>
    <w:rsid w:val="1D00C71E"/>
    <w:rsid w:val="1D0D167A"/>
    <w:rsid w:val="1D0DBB0B"/>
    <w:rsid w:val="1D2CECB1"/>
    <w:rsid w:val="1D30D06E"/>
    <w:rsid w:val="1D33FD5D"/>
    <w:rsid w:val="1D37B4FC"/>
    <w:rsid w:val="1D545FF0"/>
    <w:rsid w:val="1D5F22D8"/>
    <w:rsid w:val="1DB5022E"/>
    <w:rsid w:val="1DE22791"/>
    <w:rsid w:val="1E21007E"/>
    <w:rsid w:val="1E3A3602"/>
    <w:rsid w:val="1E641F13"/>
    <w:rsid w:val="1EA588B1"/>
    <w:rsid w:val="1EAC2219"/>
    <w:rsid w:val="1F145DCF"/>
    <w:rsid w:val="1F1851D6"/>
    <w:rsid w:val="1F2794E0"/>
    <w:rsid w:val="1F6A1102"/>
    <w:rsid w:val="1F797454"/>
    <w:rsid w:val="1F7C93B9"/>
    <w:rsid w:val="1F7D57A1"/>
    <w:rsid w:val="1F81B32B"/>
    <w:rsid w:val="1F82B8F1"/>
    <w:rsid w:val="1F838051"/>
    <w:rsid w:val="1F8AC6DC"/>
    <w:rsid w:val="1F9D7884"/>
    <w:rsid w:val="1FB915AC"/>
    <w:rsid w:val="1FBBD775"/>
    <w:rsid w:val="1FC581E8"/>
    <w:rsid w:val="1FDFD607"/>
    <w:rsid w:val="1FE9EA25"/>
    <w:rsid w:val="1FF7D367"/>
    <w:rsid w:val="200ED6DE"/>
    <w:rsid w:val="20342516"/>
    <w:rsid w:val="2039C029"/>
    <w:rsid w:val="207798AB"/>
    <w:rsid w:val="207C4042"/>
    <w:rsid w:val="209FAFFE"/>
    <w:rsid w:val="20BA6904"/>
    <w:rsid w:val="20C56046"/>
    <w:rsid w:val="20C60DB8"/>
    <w:rsid w:val="20D0091E"/>
    <w:rsid w:val="20DA747B"/>
    <w:rsid w:val="20FF5DAC"/>
    <w:rsid w:val="2103C2AB"/>
    <w:rsid w:val="213D20E7"/>
    <w:rsid w:val="218E9ECE"/>
    <w:rsid w:val="219EF32A"/>
    <w:rsid w:val="21B28523"/>
    <w:rsid w:val="21BCFAEE"/>
    <w:rsid w:val="21ED65DB"/>
    <w:rsid w:val="2205F0B5"/>
    <w:rsid w:val="2235CAFE"/>
    <w:rsid w:val="223EE303"/>
    <w:rsid w:val="2259C26C"/>
    <w:rsid w:val="22680D73"/>
    <w:rsid w:val="2278480E"/>
    <w:rsid w:val="22B5ECBB"/>
    <w:rsid w:val="22CA14BD"/>
    <w:rsid w:val="22CD6BD0"/>
    <w:rsid w:val="2302AB36"/>
    <w:rsid w:val="233C8FBE"/>
    <w:rsid w:val="238CC22D"/>
    <w:rsid w:val="23922006"/>
    <w:rsid w:val="2396C5F6"/>
    <w:rsid w:val="2397416B"/>
    <w:rsid w:val="23AA2E6E"/>
    <w:rsid w:val="23CBCC53"/>
    <w:rsid w:val="23F010BC"/>
    <w:rsid w:val="23FEEDB0"/>
    <w:rsid w:val="246F7BF2"/>
    <w:rsid w:val="24B16177"/>
    <w:rsid w:val="24D188A9"/>
    <w:rsid w:val="24ECF26B"/>
    <w:rsid w:val="24EF2071"/>
    <w:rsid w:val="2510A38F"/>
    <w:rsid w:val="2523625E"/>
    <w:rsid w:val="2535B8F3"/>
    <w:rsid w:val="2554278B"/>
    <w:rsid w:val="2569C73D"/>
    <w:rsid w:val="2584E31C"/>
    <w:rsid w:val="2626E453"/>
    <w:rsid w:val="26396B7D"/>
    <w:rsid w:val="263E5C87"/>
    <w:rsid w:val="264ADF3D"/>
    <w:rsid w:val="26626AA1"/>
    <w:rsid w:val="26722168"/>
    <w:rsid w:val="268D3629"/>
    <w:rsid w:val="268D4F64"/>
    <w:rsid w:val="268E222B"/>
    <w:rsid w:val="269EAFE3"/>
    <w:rsid w:val="269ED0AB"/>
    <w:rsid w:val="26B49E80"/>
    <w:rsid w:val="26C7027C"/>
    <w:rsid w:val="271D7776"/>
    <w:rsid w:val="2720299A"/>
    <w:rsid w:val="277AAE81"/>
    <w:rsid w:val="278A498A"/>
    <w:rsid w:val="278F218B"/>
    <w:rsid w:val="2794B6C7"/>
    <w:rsid w:val="27A7621C"/>
    <w:rsid w:val="27A98194"/>
    <w:rsid w:val="27AAD5B5"/>
    <w:rsid w:val="27CF571D"/>
    <w:rsid w:val="27E08F6D"/>
    <w:rsid w:val="27EFF729"/>
    <w:rsid w:val="28023D30"/>
    <w:rsid w:val="2834045B"/>
    <w:rsid w:val="2840F4A7"/>
    <w:rsid w:val="2869DE85"/>
    <w:rsid w:val="28803D14"/>
    <w:rsid w:val="289A941A"/>
    <w:rsid w:val="28AD7833"/>
    <w:rsid w:val="28B44C98"/>
    <w:rsid w:val="28B8B439"/>
    <w:rsid w:val="28B8FD28"/>
    <w:rsid w:val="28C2F96A"/>
    <w:rsid w:val="28DCB75F"/>
    <w:rsid w:val="28E1F02B"/>
    <w:rsid w:val="2907BC5D"/>
    <w:rsid w:val="290E63A3"/>
    <w:rsid w:val="292BB949"/>
    <w:rsid w:val="293C971F"/>
    <w:rsid w:val="297FE774"/>
    <w:rsid w:val="299EFE79"/>
    <w:rsid w:val="29A24E69"/>
    <w:rsid w:val="29B5F012"/>
    <w:rsid w:val="29D1FDC9"/>
    <w:rsid w:val="29F5B52B"/>
    <w:rsid w:val="2A3250B8"/>
    <w:rsid w:val="2A43D2C9"/>
    <w:rsid w:val="2A4F286D"/>
    <w:rsid w:val="2A651785"/>
    <w:rsid w:val="2A82092A"/>
    <w:rsid w:val="2A8C2F2C"/>
    <w:rsid w:val="2A9093C1"/>
    <w:rsid w:val="2AA555B1"/>
    <w:rsid w:val="2AC7FA23"/>
    <w:rsid w:val="2ACB3FA8"/>
    <w:rsid w:val="2ACFC6DC"/>
    <w:rsid w:val="2AEE1DFC"/>
    <w:rsid w:val="2B01C6EF"/>
    <w:rsid w:val="2B0A9647"/>
    <w:rsid w:val="2B16F09D"/>
    <w:rsid w:val="2B1A07AA"/>
    <w:rsid w:val="2B1E1113"/>
    <w:rsid w:val="2B33394A"/>
    <w:rsid w:val="2B56FD5C"/>
    <w:rsid w:val="2B72BFDD"/>
    <w:rsid w:val="2BAEA69C"/>
    <w:rsid w:val="2BB67C78"/>
    <w:rsid w:val="2BC65E27"/>
    <w:rsid w:val="2C1639C4"/>
    <w:rsid w:val="2C20B4DC"/>
    <w:rsid w:val="2C563F00"/>
    <w:rsid w:val="2C779D32"/>
    <w:rsid w:val="2C7D2CFA"/>
    <w:rsid w:val="2C7FEE06"/>
    <w:rsid w:val="2C84D3D2"/>
    <w:rsid w:val="2C98B785"/>
    <w:rsid w:val="2C9FB9F5"/>
    <w:rsid w:val="2CAB178B"/>
    <w:rsid w:val="2CAEA0D7"/>
    <w:rsid w:val="2CB21397"/>
    <w:rsid w:val="2CBDA855"/>
    <w:rsid w:val="2CBFF0A7"/>
    <w:rsid w:val="2CECEC5B"/>
    <w:rsid w:val="2D02D4A0"/>
    <w:rsid w:val="2D05333B"/>
    <w:rsid w:val="2D0BE035"/>
    <w:rsid w:val="2D736717"/>
    <w:rsid w:val="2DE346EA"/>
    <w:rsid w:val="2E13363D"/>
    <w:rsid w:val="2E2C4B28"/>
    <w:rsid w:val="2E2C9249"/>
    <w:rsid w:val="2E3FD4B5"/>
    <w:rsid w:val="2E56AA15"/>
    <w:rsid w:val="2E66483E"/>
    <w:rsid w:val="2E6BD457"/>
    <w:rsid w:val="2E859848"/>
    <w:rsid w:val="2E886CF1"/>
    <w:rsid w:val="2E8D7B34"/>
    <w:rsid w:val="2E938720"/>
    <w:rsid w:val="2ED2CAE1"/>
    <w:rsid w:val="2ED7671E"/>
    <w:rsid w:val="2EE4F34B"/>
    <w:rsid w:val="2EE661A6"/>
    <w:rsid w:val="2EFA08A2"/>
    <w:rsid w:val="2F001995"/>
    <w:rsid w:val="2F122E4D"/>
    <w:rsid w:val="2F231520"/>
    <w:rsid w:val="2F23680A"/>
    <w:rsid w:val="2F2F2CBC"/>
    <w:rsid w:val="2F47F2E7"/>
    <w:rsid w:val="2F79B62A"/>
    <w:rsid w:val="2F7BFC60"/>
    <w:rsid w:val="2F80B725"/>
    <w:rsid w:val="2F8D5D17"/>
    <w:rsid w:val="2F92B7EF"/>
    <w:rsid w:val="2FC1EBA8"/>
    <w:rsid w:val="2FD77A9B"/>
    <w:rsid w:val="2FFB6E3E"/>
    <w:rsid w:val="3016D4F4"/>
    <w:rsid w:val="302A823B"/>
    <w:rsid w:val="303334BE"/>
    <w:rsid w:val="304847E6"/>
    <w:rsid w:val="30A5327A"/>
    <w:rsid w:val="30A8FC32"/>
    <w:rsid w:val="30BD793A"/>
    <w:rsid w:val="30E9D4BB"/>
    <w:rsid w:val="30F33E79"/>
    <w:rsid w:val="30FDFB7D"/>
    <w:rsid w:val="311DA468"/>
    <w:rsid w:val="3129347F"/>
    <w:rsid w:val="31335E9D"/>
    <w:rsid w:val="3142828E"/>
    <w:rsid w:val="315721A6"/>
    <w:rsid w:val="3173EB47"/>
    <w:rsid w:val="319A346F"/>
    <w:rsid w:val="319A6B54"/>
    <w:rsid w:val="31B0CAD2"/>
    <w:rsid w:val="31BCC053"/>
    <w:rsid w:val="31CC3B84"/>
    <w:rsid w:val="3214C82F"/>
    <w:rsid w:val="321C2F45"/>
    <w:rsid w:val="321E02C4"/>
    <w:rsid w:val="322BBDAD"/>
    <w:rsid w:val="323A8E56"/>
    <w:rsid w:val="32A55363"/>
    <w:rsid w:val="32B5F914"/>
    <w:rsid w:val="32DDA122"/>
    <w:rsid w:val="32F549C2"/>
    <w:rsid w:val="32F9257E"/>
    <w:rsid w:val="330BBEF3"/>
    <w:rsid w:val="33381C8D"/>
    <w:rsid w:val="3351CF89"/>
    <w:rsid w:val="338880D4"/>
    <w:rsid w:val="3396881D"/>
    <w:rsid w:val="33A1701D"/>
    <w:rsid w:val="340FF85D"/>
    <w:rsid w:val="341F64E4"/>
    <w:rsid w:val="34228E7D"/>
    <w:rsid w:val="347897E2"/>
    <w:rsid w:val="34797712"/>
    <w:rsid w:val="34823467"/>
    <w:rsid w:val="3484C623"/>
    <w:rsid w:val="3486BBB9"/>
    <w:rsid w:val="34892F26"/>
    <w:rsid w:val="3492FF3D"/>
    <w:rsid w:val="34944EF2"/>
    <w:rsid w:val="349A67BA"/>
    <w:rsid w:val="349F428F"/>
    <w:rsid w:val="34A1F99C"/>
    <w:rsid w:val="34AEE404"/>
    <w:rsid w:val="34D8016D"/>
    <w:rsid w:val="34E8EE78"/>
    <w:rsid w:val="34F8DA96"/>
    <w:rsid w:val="351FECB9"/>
    <w:rsid w:val="352E1A37"/>
    <w:rsid w:val="3542A17F"/>
    <w:rsid w:val="355093A4"/>
    <w:rsid w:val="35648B4C"/>
    <w:rsid w:val="3578B050"/>
    <w:rsid w:val="35912B26"/>
    <w:rsid w:val="3592C493"/>
    <w:rsid w:val="35971A87"/>
    <w:rsid w:val="35CDBBB3"/>
    <w:rsid w:val="35E8D015"/>
    <w:rsid w:val="35E93963"/>
    <w:rsid w:val="35F30BB0"/>
    <w:rsid w:val="35F77C7C"/>
    <w:rsid w:val="3626BFFC"/>
    <w:rsid w:val="363DFA36"/>
    <w:rsid w:val="36500B77"/>
    <w:rsid w:val="366A7ED2"/>
    <w:rsid w:val="368830B2"/>
    <w:rsid w:val="36949B05"/>
    <w:rsid w:val="36AB9906"/>
    <w:rsid w:val="36B71BF8"/>
    <w:rsid w:val="36CAFFCA"/>
    <w:rsid w:val="36CCB5CC"/>
    <w:rsid w:val="36CF0F8F"/>
    <w:rsid w:val="36F80C0E"/>
    <w:rsid w:val="370338EA"/>
    <w:rsid w:val="370748C0"/>
    <w:rsid w:val="371F49B5"/>
    <w:rsid w:val="3725C5BA"/>
    <w:rsid w:val="373DC67A"/>
    <w:rsid w:val="374318D4"/>
    <w:rsid w:val="375605B7"/>
    <w:rsid w:val="375B6EB3"/>
    <w:rsid w:val="3772C655"/>
    <w:rsid w:val="3776EE35"/>
    <w:rsid w:val="3785C962"/>
    <w:rsid w:val="378DA04B"/>
    <w:rsid w:val="37A0F75A"/>
    <w:rsid w:val="37E5A94E"/>
    <w:rsid w:val="38255B1D"/>
    <w:rsid w:val="382B7BB5"/>
    <w:rsid w:val="3839B622"/>
    <w:rsid w:val="3858BCB7"/>
    <w:rsid w:val="3862EFDE"/>
    <w:rsid w:val="3888CF29"/>
    <w:rsid w:val="38950221"/>
    <w:rsid w:val="38A886FB"/>
    <w:rsid w:val="38B53E80"/>
    <w:rsid w:val="38C5DE73"/>
    <w:rsid w:val="39111D72"/>
    <w:rsid w:val="3911B8FF"/>
    <w:rsid w:val="39217E9C"/>
    <w:rsid w:val="39571BF2"/>
    <w:rsid w:val="398B1CB6"/>
    <w:rsid w:val="399BC383"/>
    <w:rsid w:val="39AA0531"/>
    <w:rsid w:val="39BBAB81"/>
    <w:rsid w:val="39C36EC8"/>
    <w:rsid w:val="39C85302"/>
    <w:rsid w:val="3A05B0C7"/>
    <w:rsid w:val="3A09D210"/>
    <w:rsid w:val="3A44F0FE"/>
    <w:rsid w:val="3A7B8E5A"/>
    <w:rsid w:val="3AFDE94A"/>
    <w:rsid w:val="3B079D20"/>
    <w:rsid w:val="3B0BDF9C"/>
    <w:rsid w:val="3B1D1559"/>
    <w:rsid w:val="3B40A6C9"/>
    <w:rsid w:val="3B618236"/>
    <w:rsid w:val="3B7E9794"/>
    <w:rsid w:val="3BA75193"/>
    <w:rsid w:val="3BC9E155"/>
    <w:rsid w:val="3C0FFD56"/>
    <w:rsid w:val="3C41B31C"/>
    <w:rsid w:val="3C68B1B9"/>
    <w:rsid w:val="3C744044"/>
    <w:rsid w:val="3C8F5F19"/>
    <w:rsid w:val="3CA2C4A9"/>
    <w:rsid w:val="3CAE868F"/>
    <w:rsid w:val="3CB2ACC3"/>
    <w:rsid w:val="3CB4BEC0"/>
    <w:rsid w:val="3CCE53B9"/>
    <w:rsid w:val="3CD0F655"/>
    <w:rsid w:val="3CDF35C1"/>
    <w:rsid w:val="3CECF436"/>
    <w:rsid w:val="3CFC80C7"/>
    <w:rsid w:val="3D0A380C"/>
    <w:rsid w:val="3D21077D"/>
    <w:rsid w:val="3D2A2CC5"/>
    <w:rsid w:val="3D36263D"/>
    <w:rsid w:val="3D36610D"/>
    <w:rsid w:val="3D6DBB8B"/>
    <w:rsid w:val="3D8227FC"/>
    <w:rsid w:val="3D92A018"/>
    <w:rsid w:val="3DB41470"/>
    <w:rsid w:val="3DB85F71"/>
    <w:rsid w:val="3DBEF6F3"/>
    <w:rsid w:val="3DD645B8"/>
    <w:rsid w:val="3E27A21F"/>
    <w:rsid w:val="3E322DF2"/>
    <w:rsid w:val="3E6911F7"/>
    <w:rsid w:val="3EC39025"/>
    <w:rsid w:val="3ED422A0"/>
    <w:rsid w:val="3EE2CD3E"/>
    <w:rsid w:val="3EF0B3B1"/>
    <w:rsid w:val="3F34780C"/>
    <w:rsid w:val="3F44699C"/>
    <w:rsid w:val="3F52AD99"/>
    <w:rsid w:val="3F5AE950"/>
    <w:rsid w:val="3F63B60F"/>
    <w:rsid w:val="3F75B232"/>
    <w:rsid w:val="3FA59D0B"/>
    <w:rsid w:val="3FCE03D0"/>
    <w:rsid w:val="3FCF728F"/>
    <w:rsid w:val="3FDA5942"/>
    <w:rsid w:val="3FE2453F"/>
    <w:rsid w:val="3FF9480C"/>
    <w:rsid w:val="3FFCAE2D"/>
    <w:rsid w:val="40291C74"/>
    <w:rsid w:val="406C23FB"/>
    <w:rsid w:val="4076A822"/>
    <w:rsid w:val="409A73B9"/>
    <w:rsid w:val="40BF440B"/>
    <w:rsid w:val="40CB52CC"/>
    <w:rsid w:val="40D67E4D"/>
    <w:rsid w:val="40D68636"/>
    <w:rsid w:val="40DB4C54"/>
    <w:rsid w:val="40E9C01F"/>
    <w:rsid w:val="412B85D6"/>
    <w:rsid w:val="414BCB27"/>
    <w:rsid w:val="414E2736"/>
    <w:rsid w:val="416CF11B"/>
    <w:rsid w:val="4199A138"/>
    <w:rsid w:val="419F0968"/>
    <w:rsid w:val="41B29F41"/>
    <w:rsid w:val="41BF7264"/>
    <w:rsid w:val="41DFE1B9"/>
    <w:rsid w:val="4238FAB7"/>
    <w:rsid w:val="423BF256"/>
    <w:rsid w:val="427A8E85"/>
    <w:rsid w:val="428D26A0"/>
    <w:rsid w:val="42942889"/>
    <w:rsid w:val="42AA8ECB"/>
    <w:rsid w:val="42B37FC1"/>
    <w:rsid w:val="42E48F74"/>
    <w:rsid w:val="42EE45E2"/>
    <w:rsid w:val="42F217B9"/>
    <w:rsid w:val="42F6227D"/>
    <w:rsid w:val="430AA9BE"/>
    <w:rsid w:val="43135B3E"/>
    <w:rsid w:val="43417DE3"/>
    <w:rsid w:val="435B5188"/>
    <w:rsid w:val="4360DB84"/>
    <w:rsid w:val="43617C74"/>
    <w:rsid w:val="437B0E25"/>
    <w:rsid w:val="437FCB1E"/>
    <w:rsid w:val="439A2A10"/>
    <w:rsid w:val="43B8DD60"/>
    <w:rsid w:val="43C3F2B5"/>
    <w:rsid w:val="43C8942E"/>
    <w:rsid w:val="43E26824"/>
    <w:rsid w:val="4409908A"/>
    <w:rsid w:val="444F969C"/>
    <w:rsid w:val="447CA3CB"/>
    <w:rsid w:val="4498EFEC"/>
    <w:rsid w:val="44B938FF"/>
    <w:rsid w:val="44BFBFD5"/>
    <w:rsid w:val="44DC73CF"/>
    <w:rsid w:val="44E031A5"/>
    <w:rsid w:val="44F7204B"/>
    <w:rsid w:val="45219E1B"/>
    <w:rsid w:val="459AD26F"/>
    <w:rsid w:val="459B8012"/>
    <w:rsid w:val="45CE5339"/>
    <w:rsid w:val="45D2EF3D"/>
    <w:rsid w:val="45D9177B"/>
    <w:rsid w:val="45E5481C"/>
    <w:rsid w:val="45E8FF74"/>
    <w:rsid w:val="45E9E06C"/>
    <w:rsid w:val="462EF139"/>
    <w:rsid w:val="4631E83A"/>
    <w:rsid w:val="46383B63"/>
    <w:rsid w:val="463BE359"/>
    <w:rsid w:val="465C8D8D"/>
    <w:rsid w:val="46A2F069"/>
    <w:rsid w:val="46D9AEC7"/>
    <w:rsid w:val="46EEF9BD"/>
    <w:rsid w:val="46F5B63A"/>
    <w:rsid w:val="4714BD07"/>
    <w:rsid w:val="478EEB98"/>
    <w:rsid w:val="47A42FCD"/>
    <w:rsid w:val="47A8E959"/>
    <w:rsid w:val="47ADA7B5"/>
    <w:rsid w:val="47BB0323"/>
    <w:rsid w:val="47CE9F6F"/>
    <w:rsid w:val="47D2040C"/>
    <w:rsid w:val="47DA7C42"/>
    <w:rsid w:val="47E0D897"/>
    <w:rsid w:val="4816C533"/>
    <w:rsid w:val="4865EA1A"/>
    <w:rsid w:val="48848A20"/>
    <w:rsid w:val="489F0D6F"/>
    <w:rsid w:val="48B0D36C"/>
    <w:rsid w:val="48C47206"/>
    <w:rsid w:val="48CABEF7"/>
    <w:rsid w:val="48D74C59"/>
    <w:rsid w:val="48D8EB99"/>
    <w:rsid w:val="48DB8146"/>
    <w:rsid w:val="48E2E785"/>
    <w:rsid w:val="49213B49"/>
    <w:rsid w:val="4926DDCD"/>
    <w:rsid w:val="492B8034"/>
    <w:rsid w:val="4930E513"/>
    <w:rsid w:val="4933838A"/>
    <w:rsid w:val="493ACA14"/>
    <w:rsid w:val="4940D4D9"/>
    <w:rsid w:val="494DDF47"/>
    <w:rsid w:val="496F0BFA"/>
    <w:rsid w:val="498F2228"/>
    <w:rsid w:val="49961F5F"/>
    <w:rsid w:val="49BCBBD8"/>
    <w:rsid w:val="49DDA2B1"/>
    <w:rsid w:val="4A1F42A0"/>
    <w:rsid w:val="4A6ECAE2"/>
    <w:rsid w:val="4A6EFC46"/>
    <w:rsid w:val="4AB10C98"/>
    <w:rsid w:val="4AB92BBE"/>
    <w:rsid w:val="4ACFC329"/>
    <w:rsid w:val="4AE3561D"/>
    <w:rsid w:val="4AEED9A4"/>
    <w:rsid w:val="4AF04F1C"/>
    <w:rsid w:val="4AFEF57D"/>
    <w:rsid w:val="4B034A0D"/>
    <w:rsid w:val="4B1A6BD0"/>
    <w:rsid w:val="4B266E45"/>
    <w:rsid w:val="4B36B544"/>
    <w:rsid w:val="4B6888D2"/>
    <w:rsid w:val="4B6A5593"/>
    <w:rsid w:val="4B8E6C40"/>
    <w:rsid w:val="4B9573F2"/>
    <w:rsid w:val="4BCBEEC8"/>
    <w:rsid w:val="4BF085C8"/>
    <w:rsid w:val="4BF61A82"/>
    <w:rsid w:val="4BFE6358"/>
    <w:rsid w:val="4C0EF811"/>
    <w:rsid w:val="4C1A5720"/>
    <w:rsid w:val="4C1FCBC4"/>
    <w:rsid w:val="4C6B9BDD"/>
    <w:rsid w:val="4C71DACC"/>
    <w:rsid w:val="4C77BF34"/>
    <w:rsid w:val="4CBF35DF"/>
    <w:rsid w:val="4CCAEFAF"/>
    <w:rsid w:val="4CDC4DD4"/>
    <w:rsid w:val="4CDED98E"/>
    <w:rsid w:val="4D022DAF"/>
    <w:rsid w:val="4D388E6B"/>
    <w:rsid w:val="4D568C32"/>
    <w:rsid w:val="4D7500EE"/>
    <w:rsid w:val="4D9315E6"/>
    <w:rsid w:val="4DA749DC"/>
    <w:rsid w:val="4DAC20A2"/>
    <w:rsid w:val="4DB4E177"/>
    <w:rsid w:val="4DCCB131"/>
    <w:rsid w:val="4DDF2367"/>
    <w:rsid w:val="4E385678"/>
    <w:rsid w:val="4E542943"/>
    <w:rsid w:val="4E63E979"/>
    <w:rsid w:val="4E72B342"/>
    <w:rsid w:val="4E82C25A"/>
    <w:rsid w:val="4EA3A8AC"/>
    <w:rsid w:val="4EA4FA84"/>
    <w:rsid w:val="4EBEAEF0"/>
    <w:rsid w:val="4EEBF329"/>
    <w:rsid w:val="4F06D874"/>
    <w:rsid w:val="4F232FBE"/>
    <w:rsid w:val="4F23319E"/>
    <w:rsid w:val="4F3AD340"/>
    <w:rsid w:val="4F500C89"/>
    <w:rsid w:val="4F584FE2"/>
    <w:rsid w:val="4F606D86"/>
    <w:rsid w:val="4F921408"/>
    <w:rsid w:val="4F959E8B"/>
    <w:rsid w:val="4F979490"/>
    <w:rsid w:val="4FAF4544"/>
    <w:rsid w:val="4FBCAACC"/>
    <w:rsid w:val="4FC69090"/>
    <w:rsid w:val="4FD28C19"/>
    <w:rsid w:val="4FD9C229"/>
    <w:rsid w:val="50378565"/>
    <w:rsid w:val="5045C4CE"/>
    <w:rsid w:val="506AFEBA"/>
    <w:rsid w:val="506B5FEF"/>
    <w:rsid w:val="507ABD83"/>
    <w:rsid w:val="50A22E03"/>
    <w:rsid w:val="50A266C6"/>
    <w:rsid w:val="50BC8752"/>
    <w:rsid w:val="50C610BF"/>
    <w:rsid w:val="50D95094"/>
    <w:rsid w:val="510E6EAC"/>
    <w:rsid w:val="51209C2F"/>
    <w:rsid w:val="51B4BE55"/>
    <w:rsid w:val="51BDC9DE"/>
    <w:rsid w:val="51C00B1B"/>
    <w:rsid w:val="51F277EC"/>
    <w:rsid w:val="51FA23FD"/>
    <w:rsid w:val="5212A280"/>
    <w:rsid w:val="521CE87C"/>
    <w:rsid w:val="5233B703"/>
    <w:rsid w:val="524D6A3F"/>
    <w:rsid w:val="524FD7CD"/>
    <w:rsid w:val="5262D278"/>
    <w:rsid w:val="5274128A"/>
    <w:rsid w:val="52912FE9"/>
    <w:rsid w:val="52913A38"/>
    <w:rsid w:val="52A363AC"/>
    <w:rsid w:val="52CE2F21"/>
    <w:rsid w:val="52D7C185"/>
    <w:rsid w:val="5305F531"/>
    <w:rsid w:val="531D0289"/>
    <w:rsid w:val="534D6AB1"/>
    <w:rsid w:val="535A558D"/>
    <w:rsid w:val="536DA7E9"/>
    <w:rsid w:val="539FCB3E"/>
    <w:rsid w:val="53A53B3C"/>
    <w:rsid w:val="53B020E9"/>
    <w:rsid w:val="53CDA531"/>
    <w:rsid w:val="53F89B3C"/>
    <w:rsid w:val="542B0B42"/>
    <w:rsid w:val="545DD14C"/>
    <w:rsid w:val="546B005D"/>
    <w:rsid w:val="54A70289"/>
    <w:rsid w:val="54B31047"/>
    <w:rsid w:val="54BB4133"/>
    <w:rsid w:val="54F7E280"/>
    <w:rsid w:val="55046111"/>
    <w:rsid w:val="5539FCFD"/>
    <w:rsid w:val="553B14C8"/>
    <w:rsid w:val="553D2490"/>
    <w:rsid w:val="555FF5AA"/>
    <w:rsid w:val="55632C52"/>
    <w:rsid w:val="5584A2AD"/>
    <w:rsid w:val="5589B107"/>
    <w:rsid w:val="55A51C9A"/>
    <w:rsid w:val="55A93305"/>
    <w:rsid w:val="55C22C1B"/>
    <w:rsid w:val="55C999AA"/>
    <w:rsid w:val="55DDB86D"/>
    <w:rsid w:val="5623B722"/>
    <w:rsid w:val="562B2031"/>
    <w:rsid w:val="563F9981"/>
    <w:rsid w:val="5643058E"/>
    <w:rsid w:val="564BD4A6"/>
    <w:rsid w:val="5656C1BD"/>
    <w:rsid w:val="56579C23"/>
    <w:rsid w:val="566160BB"/>
    <w:rsid w:val="567C72DC"/>
    <w:rsid w:val="567C778F"/>
    <w:rsid w:val="569A5EEA"/>
    <w:rsid w:val="56B2F62E"/>
    <w:rsid w:val="56EA75BC"/>
    <w:rsid w:val="57072459"/>
    <w:rsid w:val="570D13A6"/>
    <w:rsid w:val="5740A560"/>
    <w:rsid w:val="57656217"/>
    <w:rsid w:val="5789AF5C"/>
    <w:rsid w:val="578C4F9F"/>
    <w:rsid w:val="579B203F"/>
    <w:rsid w:val="579F0938"/>
    <w:rsid w:val="57A4FD60"/>
    <w:rsid w:val="57BC421A"/>
    <w:rsid w:val="5801EC0D"/>
    <w:rsid w:val="58124300"/>
    <w:rsid w:val="58172F57"/>
    <w:rsid w:val="58547E1F"/>
    <w:rsid w:val="585AAE8D"/>
    <w:rsid w:val="585D3EDF"/>
    <w:rsid w:val="58654C05"/>
    <w:rsid w:val="588F9F8C"/>
    <w:rsid w:val="58D07B1E"/>
    <w:rsid w:val="590DDA28"/>
    <w:rsid w:val="592F9681"/>
    <w:rsid w:val="59368CBF"/>
    <w:rsid w:val="59471E76"/>
    <w:rsid w:val="5964C0C6"/>
    <w:rsid w:val="59A99605"/>
    <w:rsid w:val="59AC27A9"/>
    <w:rsid w:val="59B7DC7E"/>
    <w:rsid w:val="59BDC9F8"/>
    <w:rsid w:val="59C54CBC"/>
    <w:rsid w:val="59C9DC87"/>
    <w:rsid w:val="59CA9D9B"/>
    <w:rsid w:val="5A121120"/>
    <w:rsid w:val="5A165C16"/>
    <w:rsid w:val="5A209F4A"/>
    <w:rsid w:val="5A68C7FF"/>
    <w:rsid w:val="5AC5DC14"/>
    <w:rsid w:val="5AC98E8F"/>
    <w:rsid w:val="5AD7A6C2"/>
    <w:rsid w:val="5AEA3F72"/>
    <w:rsid w:val="5AEE85CF"/>
    <w:rsid w:val="5AEF1BEA"/>
    <w:rsid w:val="5B0C2A2B"/>
    <w:rsid w:val="5B195785"/>
    <w:rsid w:val="5B736D49"/>
    <w:rsid w:val="5B92E763"/>
    <w:rsid w:val="5BAD338D"/>
    <w:rsid w:val="5BE84591"/>
    <w:rsid w:val="5BE9CDB7"/>
    <w:rsid w:val="5BF8CFAE"/>
    <w:rsid w:val="5C2135F6"/>
    <w:rsid w:val="5C40B748"/>
    <w:rsid w:val="5C6A8C9F"/>
    <w:rsid w:val="5C6EF4CD"/>
    <w:rsid w:val="5C7D967C"/>
    <w:rsid w:val="5CABFDC9"/>
    <w:rsid w:val="5CAF31AA"/>
    <w:rsid w:val="5CB10AB4"/>
    <w:rsid w:val="5CCAA0E3"/>
    <w:rsid w:val="5CCCD4C2"/>
    <w:rsid w:val="5CCD48EC"/>
    <w:rsid w:val="5CCFB634"/>
    <w:rsid w:val="5D12A9D4"/>
    <w:rsid w:val="5D198DD2"/>
    <w:rsid w:val="5D1E370A"/>
    <w:rsid w:val="5D213000"/>
    <w:rsid w:val="5D30E88F"/>
    <w:rsid w:val="5D6E9D8F"/>
    <w:rsid w:val="5DBB8910"/>
    <w:rsid w:val="5DC8C9CE"/>
    <w:rsid w:val="5DDDAB06"/>
    <w:rsid w:val="5E207DF6"/>
    <w:rsid w:val="5E933342"/>
    <w:rsid w:val="5E9E6801"/>
    <w:rsid w:val="5EA9BAEA"/>
    <w:rsid w:val="5EB91A9D"/>
    <w:rsid w:val="5EBBE79C"/>
    <w:rsid w:val="5EDF125A"/>
    <w:rsid w:val="5EE23386"/>
    <w:rsid w:val="5F1A1180"/>
    <w:rsid w:val="5F3186CD"/>
    <w:rsid w:val="5F330542"/>
    <w:rsid w:val="5F640597"/>
    <w:rsid w:val="5F8FD766"/>
    <w:rsid w:val="5F9AB1B1"/>
    <w:rsid w:val="5FB357F2"/>
    <w:rsid w:val="5FD53682"/>
    <w:rsid w:val="5FE867E6"/>
    <w:rsid w:val="60297912"/>
    <w:rsid w:val="60356387"/>
    <w:rsid w:val="603CB047"/>
    <w:rsid w:val="604FEAE3"/>
    <w:rsid w:val="606574DA"/>
    <w:rsid w:val="608A77F6"/>
    <w:rsid w:val="60A5666E"/>
    <w:rsid w:val="60AB57F2"/>
    <w:rsid w:val="60D3DA33"/>
    <w:rsid w:val="610C240A"/>
    <w:rsid w:val="61132734"/>
    <w:rsid w:val="613DA3E9"/>
    <w:rsid w:val="614377CF"/>
    <w:rsid w:val="614D53DA"/>
    <w:rsid w:val="617FE109"/>
    <w:rsid w:val="61841F41"/>
    <w:rsid w:val="619C041A"/>
    <w:rsid w:val="61E8BBE0"/>
    <w:rsid w:val="61F8DC49"/>
    <w:rsid w:val="620228E7"/>
    <w:rsid w:val="623D888D"/>
    <w:rsid w:val="624C0CA5"/>
    <w:rsid w:val="625343BD"/>
    <w:rsid w:val="62633685"/>
    <w:rsid w:val="62652B68"/>
    <w:rsid w:val="6267AEFF"/>
    <w:rsid w:val="62768AB1"/>
    <w:rsid w:val="6278B577"/>
    <w:rsid w:val="6279CD84"/>
    <w:rsid w:val="62937A7C"/>
    <w:rsid w:val="62F17D33"/>
    <w:rsid w:val="62FC260D"/>
    <w:rsid w:val="6308B7AA"/>
    <w:rsid w:val="6316ED04"/>
    <w:rsid w:val="63548A29"/>
    <w:rsid w:val="636F4970"/>
    <w:rsid w:val="63ACB945"/>
    <w:rsid w:val="63E69237"/>
    <w:rsid w:val="640190D4"/>
    <w:rsid w:val="640D3735"/>
    <w:rsid w:val="642BA5CC"/>
    <w:rsid w:val="6434737E"/>
    <w:rsid w:val="64567FB1"/>
    <w:rsid w:val="64740152"/>
    <w:rsid w:val="647793A2"/>
    <w:rsid w:val="647D0B4E"/>
    <w:rsid w:val="6497F66E"/>
    <w:rsid w:val="64C1EB83"/>
    <w:rsid w:val="64DC7374"/>
    <w:rsid w:val="64E657CC"/>
    <w:rsid w:val="657134A7"/>
    <w:rsid w:val="658B05A2"/>
    <w:rsid w:val="658B3B78"/>
    <w:rsid w:val="660BBCAE"/>
    <w:rsid w:val="662C69BE"/>
    <w:rsid w:val="6632FDEF"/>
    <w:rsid w:val="663DF143"/>
    <w:rsid w:val="66429544"/>
    <w:rsid w:val="6652502C"/>
    <w:rsid w:val="66619465"/>
    <w:rsid w:val="668CC6AF"/>
    <w:rsid w:val="66A3FBEA"/>
    <w:rsid w:val="66C181B7"/>
    <w:rsid w:val="66D5E0A0"/>
    <w:rsid w:val="66E22394"/>
    <w:rsid w:val="66F11F4C"/>
    <w:rsid w:val="66F2EAB9"/>
    <w:rsid w:val="670278CB"/>
    <w:rsid w:val="670B479E"/>
    <w:rsid w:val="674CB0A1"/>
    <w:rsid w:val="6759A619"/>
    <w:rsid w:val="676C2CDA"/>
    <w:rsid w:val="6789A3F1"/>
    <w:rsid w:val="67D1DFB4"/>
    <w:rsid w:val="67DB8AD5"/>
    <w:rsid w:val="67DFEA11"/>
    <w:rsid w:val="67F586B5"/>
    <w:rsid w:val="6801CB15"/>
    <w:rsid w:val="680C52ED"/>
    <w:rsid w:val="683DF3E6"/>
    <w:rsid w:val="6846573A"/>
    <w:rsid w:val="686485FD"/>
    <w:rsid w:val="686921B6"/>
    <w:rsid w:val="6876528F"/>
    <w:rsid w:val="68897CB8"/>
    <w:rsid w:val="689ACFA3"/>
    <w:rsid w:val="68BE667B"/>
    <w:rsid w:val="68C1681C"/>
    <w:rsid w:val="68CBE721"/>
    <w:rsid w:val="68CDE3E8"/>
    <w:rsid w:val="68D34F14"/>
    <w:rsid w:val="68D93F1C"/>
    <w:rsid w:val="69081BC2"/>
    <w:rsid w:val="691DC8D7"/>
    <w:rsid w:val="691E6ED1"/>
    <w:rsid w:val="6968E0C2"/>
    <w:rsid w:val="69A3BF5C"/>
    <w:rsid w:val="69A803D6"/>
    <w:rsid w:val="69AE4D79"/>
    <w:rsid w:val="69BBB2B8"/>
    <w:rsid w:val="69CF8F16"/>
    <w:rsid w:val="69E2A763"/>
    <w:rsid w:val="6A093B92"/>
    <w:rsid w:val="6A2390BA"/>
    <w:rsid w:val="6A3095F0"/>
    <w:rsid w:val="6A36BCD2"/>
    <w:rsid w:val="6A52020A"/>
    <w:rsid w:val="6A657BAE"/>
    <w:rsid w:val="6A8ED4FB"/>
    <w:rsid w:val="6AA7064C"/>
    <w:rsid w:val="6ABA5571"/>
    <w:rsid w:val="6AEEE74C"/>
    <w:rsid w:val="6B32C9A3"/>
    <w:rsid w:val="6B338251"/>
    <w:rsid w:val="6B64B36D"/>
    <w:rsid w:val="6B650129"/>
    <w:rsid w:val="6B9297C5"/>
    <w:rsid w:val="6B99B3BE"/>
    <w:rsid w:val="6BB4CDC5"/>
    <w:rsid w:val="6BC9CD0C"/>
    <w:rsid w:val="6BFED2E4"/>
    <w:rsid w:val="6C1B5437"/>
    <w:rsid w:val="6C302A9A"/>
    <w:rsid w:val="6C6341DF"/>
    <w:rsid w:val="6C75BE5D"/>
    <w:rsid w:val="6C90D42E"/>
    <w:rsid w:val="6C9B343F"/>
    <w:rsid w:val="6CCF04E9"/>
    <w:rsid w:val="6CD653CC"/>
    <w:rsid w:val="6CDBAA7F"/>
    <w:rsid w:val="6CDF28E2"/>
    <w:rsid w:val="6CFA2D6F"/>
    <w:rsid w:val="6CFE3A73"/>
    <w:rsid w:val="6D1F9E1B"/>
    <w:rsid w:val="6D2D08B3"/>
    <w:rsid w:val="6D3DA4F6"/>
    <w:rsid w:val="6D634354"/>
    <w:rsid w:val="6D758B73"/>
    <w:rsid w:val="6D97E2EE"/>
    <w:rsid w:val="6DA53E2C"/>
    <w:rsid w:val="6DC8D082"/>
    <w:rsid w:val="6DE3F4CF"/>
    <w:rsid w:val="6DF394C3"/>
    <w:rsid w:val="6E09EEA7"/>
    <w:rsid w:val="6E1DF434"/>
    <w:rsid w:val="6E31A273"/>
    <w:rsid w:val="6E57A4EA"/>
    <w:rsid w:val="6E6F4341"/>
    <w:rsid w:val="6E73784C"/>
    <w:rsid w:val="6EB249FA"/>
    <w:rsid w:val="6EDA614C"/>
    <w:rsid w:val="6EE1C7DE"/>
    <w:rsid w:val="6EEEF9C3"/>
    <w:rsid w:val="6EF98C5D"/>
    <w:rsid w:val="6F1EE679"/>
    <w:rsid w:val="6F235C94"/>
    <w:rsid w:val="6F2401B5"/>
    <w:rsid w:val="6F2A97EC"/>
    <w:rsid w:val="6F76B020"/>
    <w:rsid w:val="6F7A3675"/>
    <w:rsid w:val="6FA2624E"/>
    <w:rsid w:val="6FB83093"/>
    <w:rsid w:val="6FC275EF"/>
    <w:rsid w:val="6FE80E84"/>
    <w:rsid w:val="6FE8C289"/>
    <w:rsid w:val="6FEDBA89"/>
    <w:rsid w:val="6FF013AF"/>
    <w:rsid w:val="6FF65A6D"/>
    <w:rsid w:val="70146DA3"/>
    <w:rsid w:val="702352A4"/>
    <w:rsid w:val="702FD21A"/>
    <w:rsid w:val="703C2380"/>
    <w:rsid w:val="7041EC8C"/>
    <w:rsid w:val="70433808"/>
    <w:rsid w:val="7078BDAA"/>
    <w:rsid w:val="709FFC17"/>
    <w:rsid w:val="70AE6768"/>
    <w:rsid w:val="70B12260"/>
    <w:rsid w:val="70CC81E8"/>
    <w:rsid w:val="710FEBBB"/>
    <w:rsid w:val="711B0D76"/>
    <w:rsid w:val="711FE594"/>
    <w:rsid w:val="7121F61F"/>
    <w:rsid w:val="712E22CC"/>
    <w:rsid w:val="7141DB33"/>
    <w:rsid w:val="7156AB09"/>
    <w:rsid w:val="71743B06"/>
    <w:rsid w:val="71DCA985"/>
    <w:rsid w:val="71E5323F"/>
    <w:rsid w:val="725211F2"/>
    <w:rsid w:val="7272FDD5"/>
    <w:rsid w:val="72871B18"/>
    <w:rsid w:val="7293FEAD"/>
    <w:rsid w:val="72A53B78"/>
    <w:rsid w:val="72C61879"/>
    <w:rsid w:val="72D9D290"/>
    <w:rsid w:val="72E8703E"/>
    <w:rsid w:val="72F4C2FB"/>
    <w:rsid w:val="72FD4836"/>
    <w:rsid w:val="73173EE1"/>
    <w:rsid w:val="7327C4F1"/>
    <w:rsid w:val="7350D9A8"/>
    <w:rsid w:val="737953E8"/>
    <w:rsid w:val="737C5B9D"/>
    <w:rsid w:val="737FE35D"/>
    <w:rsid w:val="738BFF22"/>
    <w:rsid w:val="7393BCB8"/>
    <w:rsid w:val="73ABC008"/>
    <w:rsid w:val="73BB7320"/>
    <w:rsid w:val="73F7AD20"/>
    <w:rsid w:val="73FC22D9"/>
    <w:rsid w:val="74076D7D"/>
    <w:rsid w:val="741CD112"/>
    <w:rsid w:val="742724C5"/>
    <w:rsid w:val="7437B877"/>
    <w:rsid w:val="743FE227"/>
    <w:rsid w:val="744006B5"/>
    <w:rsid w:val="744B5D98"/>
    <w:rsid w:val="7465E052"/>
    <w:rsid w:val="746C26C1"/>
    <w:rsid w:val="74726B09"/>
    <w:rsid w:val="74887B44"/>
    <w:rsid w:val="7492F75B"/>
    <w:rsid w:val="74C88C19"/>
    <w:rsid w:val="74E56BA0"/>
    <w:rsid w:val="74EEDBAE"/>
    <w:rsid w:val="7506B98B"/>
    <w:rsid w:val="750C582F"/>
    <w:rsid w:val="755FE62F"/>
    <w:rsid w:val="75616D51"/>
    <w:rsid w:val="757F8BC3"/>
    <w:rsid w:val="75971239"/>
    <w:rsid w:val="75B5E521"/>
    <w:rsid w:val="75C08759"/>
    <w:rsid w:val="75C531F6"/>
    <w:rsid w:val="75E59CAD"/>
    <w:rsid w:val="75F3458B"/>
    <w:rsid w:val="75FAF6B4"/>
    <w:rsid w:val="765F0037"/>
    <w:rsid w:val="766DC7D3"/>
    <w:rsid w:val="7673FC70"/>
    <w:rsid w:val="767F4AAB"/>
    <w:rsid w:val="76874E55"/>
    <w:rsid w:val="769BFEDD"/>
    <w:rsid w:val="76A4C1E0"/>
    <w:rsid w:val="77035CE0"/>
    <w:rsid w:val="7719B4F0"/>
    <w:rsid w:val="772A2F38"/>
    <w:rsid w:val="7770ACE0"/>
    <w:rsid w:val="777872C5"/>
    <w:rsid w:val="77A76138"/>
    <w:rsid w:val="77B8E2B4"/>
    <w:rsid w:val="77EE188B"/>
    <w:rsid w:val="77F240D7"/>
    <w:rsid w:val="77F7ED7E"/>
    <w:rsid w:val="7835E71D"/>
    <w:rsid w:val="78454ACA"/>
    <w:rsid w:val="784BF9A2"/>
    <w:rsid w:val="78651CA4"/>
    <w:rsid w:val="786F353D"/>
    <w:rsid w:val="78725325"/>
    <w:rsid w:val="78C2F45D"/>
    <w:rsid w:val="78EBED7F"/>
    <w:rsid w:val="791454DC"/>
    <w:rsid w:val="7930942E"/>
    <w:rsid w:val="794203C5"/>
    <w:rsid w:val="79580DC7"/>
    <w:rsid w:val="796FF56C"/>
    <w:rsid w:val="797BA212"/>
    <w:rsid w:val="79AA1D9F"/>
    <w:rsid w:val="79BEC3BE"/>
    <w:rsid w:val="79C4A8CD"/>
    <w:rsid w:val="79E3ABDA"/>
    <w:rsid w:val="79FED653"/>
    <w:rsid w:val="7A112968"/>
    <w:rsid w:val="7A14D21D"/>
    <w:rsid w:val="7A5A4099"/>
    <w:rsid w:val="7A5F774D"/>
    <w:rsid w:val="7A649781"/>
    <w:rsid w:val="7A840B56"/>
    <w:rsid w:val="7A85E8CF"/>
    <w:rsid w:val="7A89282D"/>
    <w:rsid w:val="7A8CB959"/>
    <w:rsid w:val="7A942C2D"/>
    <w:rsid w:val="7AC51534"/>
    <w:rsid w:val="7AD4ED9F"/>
    <w:rsid w:val="7AE0770D"/>
    <w:rsid w:val="7AFD61B4"/>
    <w:rsid w:val="7B0470BA"/>
    <w:rsid w:val="7BA0A459"/>
    <w:rsid w:val="7BB383C6"/>
    <w:rsid w:val="7C147904"/>
    <w:rsid w:val="7C60D2B2"/>
    <w:rsid w:val="7C6C1BB6"/>
    <w:rsid w:val="7C721038"/>
    <w:rsid w:val="7C8CFDB4"/>
    <w:rsid w:val="7CAC28E6"/>
    <w:rsid w:val="7CAFC00E"/>
    <w:rsid w:val="7CB95671"/>
    <w:rsid w:val="7CC55483"/>
    <w:rsid w:val="7CD5BC9C"/>
    <w:rsid w:val="7CDF3933"/>
    <w:rsid w:val="7CE5F939"/>
    <w:rsid w:val="7CE9A443"/>
    <w:rsid w:val="7D34FAA0"/>
    <w:rsid w:val="7D3BD6C7"/>
    <w:rsid w:val="7D792AA5"/>
    <w:rsid w:val="7DA9B3D2"/>
    <w:rsid w:val="7DDC809A"/>
    <w:rsid w:val="7DF89085"/>
    <w:rsid w:val="7DFABB3D"/>
    <w:rsid w:val="7E0408E5"/>
    <w:rsid w:val="7E043A4A"/>
    <w:rsid w:val="7E0F4930"/>
    <w:rsid w:val="7E4C3874"/>
    <w:rsid w:val="7E5E988A"/>
    <w:rsid w:val="7E68A351"/>
    <w:rsid w:val="7E86E521"/>
    <w:rsid w:val="7E8FC643"/>
    <w:rsid w:val="7E9E9A22"/>
    <w:rsid w:val="7EBE6B2E"/>
    <w:rsid w:val="7F0110F0"/>
    <w:rsid w:val="7F07EC0D"/>
    <w:rsid w:val="7F3932D5"/>
    <w:rsid w:val="7F45A20C"/>
    <w:rsid w:val="7F797D1B"/>
    <w:rsid w:val="7F959771"/>
    <w:rsid w:val="7FA667B9"/>
    <w:rsid w:val="7FAA1CB3"/>
    <w:rsid w:val="7FD943E8"/>
    <w:rsid w:val="7FE486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8D654D"/>
  <w15:docId w15:val="{B06B7E5E-840E-4D39-A164-6858BF742F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1"/>
    <w:qFormat/>
    <w:pPr>
      <w:ind w:left="720"/>
      <w:contextualSpacing/>
    </w:pPr>
  </w:style>
  <w:style w:type="paragraph" w:styleId="NoSpacing">
    <w:name w:val="No Spacing"/>
    <w:link w:val="NoSpacingChar"/>
    <w:uiPriority w:val="1"/>
    <w:qFormat/>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Pr>
      <w:rFonts w:eastAsiaTheme="minorEastAsia"/>
      <w:lang w:val="en-US" w:eastAsia="ja-JP"/>
    </w:r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character" w:customStyle="1" w:styleId="ListParagraphChar">
    <w:name w:val="List Paragraph Char"/>
    <w:basedOn w:val="DefaultParagraphFont"/>
    <w:link w:val="ListParagraph"/>
    <w:uiPriority w:val="34"/>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Body">
    <w:name w:val="Body"/>
    <w:uiPriority w:val="99"/>
    <w:rsid w:val="00F43FD2"/>
    <w:pPr>
      <w:pBdr>
        <w:top w:val="none" w:sz="96" w:space="31" w:color="FFFFFF" w:frame="1"/>
        <w:left w:val="none" w:sz="96" w:space="31" w:color="FFFFFF" w:frame="1"/>
        <w:bottom w:val="none" w:sz="96" w:space="31" w:color="FFFFFF" w:frame="1"/>
        <w:right w:val="none" w:sz="96" w:space="31" w:color="FFFFFF" w:frame="1"/>
        <w:bar w:val="none" w:sz="0" w:color="000000"/>
      </w:pBdr>
      <w:spacing w:after="160" w:line="259" w:lineRule="auto"/>
    </w:pPr>
    <w:rPr>
      <w:rFonts w:ascii="Calibri" w:eastAsia="Arial Unicode MS" w:hAnsi="Calibri" w:cs="Calibri"/>
      <w:color w:val="000000"/>
      <w:u w:color="000000"/>
      <w:lang w:eastAsia="en-GB"/>
    </w:rPr>
  </w:style>
  <w:style w:type="paragraph" w:customStyle="1" w:styleId="Default">
    <w:name w:val="Default"/>
    <w:uiPriority w:val="99"/>
    <w:rsid w:val="00F43FD2"/>
    <w:pPr>
      <w:pBdr>
        <w:top w:val="none" w:sz="96" w:space="31" w:color="FFFFFF" w:frame="1"/>
        <w:left w:val="none" w:sz="96" w:space="31" w:color="FFFFFF" w:frame="1"/>
        <w:bottom w:val="none" w:sz="96" w:space="31" w:color="FFFFFF" w:frame="1"/>
        <w:right w:val="none" w:sz="96" w:space="31" w:color="FFFFFF" w:frame="1"/>
        <w:bar w:val="none" w:sz="0" w:color="000000"/>
      </w:pBdr>
      <w:spacing w:after="0" w:line="240" w:lineRule="auto"/>
    </w:pPr>
    <w:rPr>
      <w:rFonts w:ascii="Arial" w:eastAsia="Arial Unicode MS" w:hAnsi="Arial Unicode MS" w:cs="Arial Unicode MS"/>
      <w:color w:val="000000"/>
      <w:sz w:val="24"/>
      <w:szCs w:val="24"/>
      <w:u w:color="000000"/>
      <w:lang w:val="en-US" w:eastAsia="en-GB"/>
    </w:rPr>
  </w:style>
  <w:style w:type="paragraph" w:customStyle="1" w:styleId="TableParagraph">
    <w:name w:val="Table Paragraph"/>
    <w:basedOn w:val="Normal"/>
    <w:uiPriority w:val="1"/>
    <w:qFormat/>
    <w:rsid w:val="00335570"/>
    <w:pPr>
      <w:spacing w:before="62" w:after="0" w:line="240" w:lineRule="auto"/>
      <w:ind w:left="115"/>
    </w:pPr>
    <w:rPr>
      <w:rFonts w:ascii="Arial" w:eastAsia="Arial" w:hAnsi="Arial" w:cs="Arial"/>
      <w:sz w:val="16"/>
      <w:lang w:eastAsia="en-GB" w:bidi="en-GB"/>
    </w:rPr>
  </w:style>
  <w:style w:type="character" w:customStyle="1" w:styleId="xxapple-converted-space">
    <w:name w:val="x_xapple-converted-space"/>
    <w:basedOn w:val="DefaultParagraphFont"/>
    <w:rsid w:val="00335570"/>
  </w:style>
  <w:style w:type="character" w:customStyle="1" w:styleId="normaltextrun">
    <w:name w:val="normaltextrun"/>
    <w:basedOn w:val="DefaultParagraphFont"/>
    <w:rsid w:val="00BF69C9"/>
  </w:style>
  <w:style w:type="character" w:customStyle="1" w:styleId="eop">
    <w:name w:val="eop"/>
    <w:basedOn w:val="DefaultParagraphFont"/>
    <w:rsid w:val="00BF69C9"/>
  </w:style>
  <w:style w:type="paragraph" w:customStyle="1" w:styleId="paragraph">
    <w:name w:val="paragraph"/>
    <w:basedOn w:val="Normal"/>
    <w:rsid w:val="002E0B6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ontentcontrolboundarysink">
    <w:name w:val="contentcontrolboundarysink"/>
    <w:basedOn w:val="DefaultParagraphFont"/>
    <w:rsid w:val="00DA68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9589355">
      <w:bodyDiv w:val="1"/>
      <w:marLeft w:val="0"/>
      <w:marRight w:val="0"/>
      <w:marTop w:val="0"/>
      <w:marBottom w:val="0"/>
      <w:divBdr>
        <w:top w:val="none" w:sz="0" w:space="0" w:color="auto"/>
        <w:left w:val="none" w:sz="0" w:space="0" w:color="auto"/>
        <w:bottom w:val="none" w:sz="0" w:space="0" w:color="auto"/>
        <w:right w:val="none" w:sz="0" w:space="0" w:color="auto"/>
      </w:divBdr>
    </w:div>
    <w:div w:id="154686347">
      <w:bodyDiv w:val="1"/>
      <w:marLeft w:val="0"/>
      <w:marRight w:val="0"/>
      <w:marTop w:val="0"/>
      <w:marBottom w:val="0"/>
      <w:divBdr>
        <w:top w:val="none" w:sz="0" w:space="0" w:color="auto"/>
        <w:left w:val="none" w:sz="0" w:space="0" w:color="auto"/>
        <w:bottom w:val="none" w:sz="0" w:space="0" w:color="auto"/>
        <w:right w:val="none" w:sz="0" w:space="0" w:color="auto"/>
      </w:divBdr>
    </w:div>
    <w:div w:id="216089012">
      <w:bodyDiv w:val="1"/>
      <w:marLeft w:val="0"/>
      <w:marRight w:val="0"/>
      <w:marTop w:val="0"/>
      <w:marBottom w:val="0"/>
      <w:divBdr>
        <w:top w:val="none" w:sz="0" w:space="0" w:color="auto"/>
        <w:left w:val="none" w:sz="0" w:space="0" w:color="auto"/>
        <w:bottom w:val="none" w:sz="0" w:space="0" w:color="auto"/>
        <w:right w:val="none" w:sz="0" w:space="0" w:color="auto"/>
      </w:divBdr>
      <w:divsChild>
        <w:div w:id="1579827336">
          <w:marLeft w:val="0"/>
          <w:marRight w:val="0"/>
          <w:marTop w:val="0"/>
          <w:marBottom w:val="0"/>
          <w:divBdr>
            <w:top w:val="none" w:sz="0" w:space="0" w:color="auto"/>
            <w:left w:val="none" w:sz="0" w:space="0" w:color="auto"/>
            <w:bottom w:val="none" w:sz="0" w:space="0" w:color="auto"/>
            <w:right w:val="none" w:sz="0" w:space="0" w:color="auto"/>
          </w:divBdr>
        </w:div>
        <w:div w:id="741635484">
          <w:marLeft w:val="0"/>
          <w:marRight w:val="0"/>
          <w:marTop w:val="0"/>
          <w:marBottom w:val="0"/>
          <w:divBdr>
            <w:top w:val="none" w:sz="0" w:space="0" w:color="auto"/>
            <w:left w:val="none" w:sz="0" w:space="0" w:color="auto"/>
            <w:bottom w:val="none" w:sz="0" w:space="0" w:color="auto"/>
            <w:right w:val="none" w:sz="0" w:space="0" w:color="auto"/>
          </w:divBdr>
        </w:div>
        <w:div w:id="86272014">
          <w:marLeft w:val="0"/>
          <w:marRight w:val="0"/>
          <w:marTop w:val="0"/>
          <w:marBottom w:val="0"/>
          <w:divBdr>
            <w:top w:val="none" w:sz="0" w:space="0" w:color="auto"/>
            <w:left w:val="none" w:sz="0" w:space="0" w:color="auto"/>
            <w:bottom w:val="none" w:sz="0" w:space="0" w:color="auto"/>
            <w:right w:val="none" w:sz="0" w:space="0" w:color="auto"/>
          </w:divBdr>
        </w:div>
      </w:divsChild>
    </w:div>
    <w:div w:id="243073050">
      <w:bodyDiv w:val="1"/>
      <w:marLeft w:val="0"/>
      <w:marRight w:val="0"/>
      <w:marTop w:val="0"/>
      <w:marBottom w:val="0"/>
      <w:divBdr>
        <w:top w:val="none" w:sz="0" w:space="0" w:color="auto"/>
        <w:left w:val="none" w:sz="0" w:space="0" w:color="auto"/>
        <w:bottom w:val="none" w:sz="0" w:space="0" w:color="auto"/>
        <w:right w:val="none" w:sz="0" w:space="0" w:color="auto"/>
      </w:divBdr>
    </w:div>
    <w:div w:id="369914623">
      <w:bodyDiv w:val="1"/>
      <w:marLeft w:val="0"/>
      <w:marRight w:val="0"/>
      <w:marTop w:val="0"/>
      <w:marBottom w:val="0"/>
      <w:divBdr>
        <w:top w:val="none" w:sz="0" w:space="0" w:color="auto"/>
        <w:left w:val="none" w:sz="0" w:space="0" w:color="auto"/>
        <w:bottom w:val="none" w:sz="0" w:space="0" w:color="auto"/>
        <w:right w:val="none" w:sz="0" w:space="0" w:color="auto"/>
      </w:divBdr>
    </w:div>
    <w:div w:id="725028024">
      <w:bodyDiv w:val="1"/>
      <w:marLeft w:val="0"/>
      <w:marRight w:val="0"/>
      <w:marTop w:val="0"/>
      <w:marBottom w:val="0"/>
      <w:divBdr>
        <w:top w:val="none" w:sz="0" w:space="0" w:color="auto"/>
        <w:left w:val="none" w:sz="0" w:space="0" w:color="auto"/>
        <w:bottom w:val="none" w:sz="0" w:space="0" w:color="auto"/>
        <w:right w:val="none" w:sz="0" w:space="0" w:color="auto"/>
      </w:divBdr>
    </w:div>
    <w:div w:id="841898351">
      <w:bodyDiv w:val="1"/>
      <w:marLeft w:val="0"/>
      <w:marRight w:val="0"/>
      <w:marTop w:val="0"/>
      <w:marBottom w:val="0"/>
      <w:divBdr>
        <w:top w:val="none" w:sz="0" w:space="0" w:color="auto"/>
        <w:left w:val="none" w:sz="0" w:space="0" w:color="auto"/>
        <w:bottom w:val="none" w:sz="0" w:space="0" w:color="auto"/>
        <w:right w:val="none" w:sz="0" w:space="0" w:color="auto"/>
      </w:divBdr>
    </w:div>
    <w:div w:id="910963078">
      <w:bodyDiv w:val="1"/>
      <w:marLeft w:val="0"/>
      <w:marRight w:val="0"/>
      <w:marTop w:val="0"/>
      <w:marBottom w:val="0"/>
      <w:divBdr>
        <w:top w:val="none" w:sz="0" w:space="0" w:color="auto"/>
        <w:left w:val="none" w:sz="0" w:space="0" w:color="auto"/>
        <w:bottom w:val="none" w:sz="0" w:space="0" w:color="auto"/>
        <w:right w:val="none" w:sz="0" w:space="0" w:color="auto"/>
      </w:divBdr>
    </w:div>
    <w:div w:id="1003320741">
      <w:bodyDiv w:val="1"/>
      <w:marLeft w:val="0"/>
      <w:marRight w:val="0"/>
      <w:marTop w:val="0"/>
      <w:marBottom w:val="0"/>
      <w:divBdr>
        <w:top w:val="none" w:sz="0" w:space="0" w:color="auto"/>
        <w:left w:val="none" w:sz="0" w:space="0" w:color="auto"/>
        <w:bottom w:val="none" w:sz="0" w:space="0" w:color="auto"/>
        <w:right w:val="none" w:sz="0" w:space="0" w:color="auto"/>
      </w:divBdr>
    </w:div>
    <w:div w:id="1012683554">
      <w:bodyDiv w:val="1"/>
      <w:marLeft w:val="0"/>
      <w:marRight w:val="0"/>
      <w:marTop w:val="0"/>
      <w:marBottom w:val="0"/>
      <w:divBdr>
        <w:top w:val="none" w:sz="0" w:space="0" w:color="auto"/>
        <w:left w:val="none" w:sz="0" w:space="0" w:color="auto"/>
        <w:bottom w:val="none" w:sz="0" w:space="0" w:color="auto"/>
        <w:right w:val="none" w:sz="0" w:space="0" w:color="auto"/>
      </w:divBdr>
    </w:div>
    <w:div w:id="1068579262">
      <w:bodyDiv w:val="1"/>
      <w:marLeft w:val="0"/>
      <w:marRight w:val="0"/>
      <w:marTop w:val="0"/>
      <w:marBottom w:val="0"/>
      <w:divBdr>
        <w:top w:val="none" w:sz="0" w:space="0" w:color="auto"/>
        <w:left w:val="none" w:sz="0" w:space="0" w:color="auto"/>
        <w:bottom w:val="none" w:sz="0" w:space="0" w:color="auto"/>
        <w:right w:val="none" w:sz="0" w:space="0" w:color="auto"/>
      </w:divBdr>
    </w:div>
    <w:div w:id="1265184059">
      <w:bodyDiv w:val="1"/>
      <w:marLeft w:val="0"/>
      <w:marRight w:val="0"/>
      <w:marTop w:val="0"/>
      <w:marBottom w:val="0"/>
      <w:divBdr>
        <w:top w:val="none" w:sz="0" w:space="0" w:color="auto"/>
        <w:left w:val="none" w:sz="0" w:space="0" w:color="auto"/>
        <w:bottom w:val="none" w:sz="0" w:space="0" w:color="auto"/>
        <w:right w:val="none" w:sz="0" w:space="0" w:color="auto"/>
      </w:divBdr>
    </w:div>
    <w:div w:id="1303734690">
      <w:bodyDiv w:val="1"/>
      <w:marLeft w:val="0"/>
      <w:marRight w:val="0"/>
      <w:marTop w:val="0"/>
      <w:marBottom w:val="0"/>
      <w:divBdr>
        <w:top w:val="none" w:sz="0" w:space="0" w:color="auto"/>
        <w:left w:val="none" w:sz="0" w:space="0" w:color="auto"/>
        <w:bottom w:val="none" w:sz="0" w:space="0" w:color="auto"/>
        <w:right w:val="none" w:sz="0" w:space="0" w:color="auto"/>
      </w:divBdr>
    </w:div>
    <w:div w:id="1960720635">
      <w:bodyDiv w:val="1"/>
      <w:marLeft w:val="0"/>
      <w:marRight w:val="0"/>
      <w:marTop w:val="0"/>
      <w:marBottom w:val="0"/>
      <w:divBdr>
        <w:top w:val="none" w:sz="0" w:space="0" w:color="auto"/>
        <w:left w:val="none" w:sz="0" w:space="0" w:color="auto"/>
        <w:bottom w:val="none" w:sz="0" w:space="0" w:color="auto"/>
        <w:right w:val="none" w:sz="0" w:space="0" w:color="auto"/>
      </w:divBdr>
      <w:divsChild>
        <w:div w:id="1524392965">
          <w:marLeft w:val="0"/>
          <w:marRight w:val="0"/>
          <w:marTop w:val="0"/>
          <w:marBottom w:val="0"/>
          <w:divBdr>
            <w:top w:val="none" w:sz="0" w:space="0" w:color="auto"/>
            <w:left w:val="none" w:sz="0" w:space="0" w:color="auto"/>
            <w:bottom w:val="none" w:sz="0" w:space="0" w:color="auto"/>
            <w:right w:val="none" w:sz="0" w:space="0" w:color="auto"/>
          </w:divBdr>
        </w:div>
        <w:div w:id="831872740">
          <w:marLeft w:val="0"/>
          <w:marRight w:val="0"/>
          <w:marTop w:val="0"/>
          <w:marBottom w:val="0"/>
          <w:divBdr>
            <w:top w:val="none" w:sz="0" w:space="0" w:color="auto"/>
            <w:left w:val="none" w:sz="0" w:space="0" w:color="auto"/>
            <w:bottom w:val="none" w:sz="0" w:space="0" w:color="auto"/>
            <w:right w:val="none" w:sz="0" w:space="0" w:color="auto"/>
          </w:divBdr>
        </w:div>
      </w:divsChild>
    </w:div>
    <w:div w:id="2053844055">
      <w:bodyDiv w:val="1"/>
      <w:marLeft w:val="0"/>
      <w:marRight w:val="0"/>
      <w:marTop w:val="0"/>
      <w:marBottom w:val="0"/>
      <w:divBdr>
        <w:top w:val="none" w:sz="0" w:space="0" w:color="auto"/>
        <w:left w:val="none" w:sz="0" w:space="0" w:color="auto"/>
        <w:bottom w:val="none" w:sz="0" w:space="0" w:color="auto"/>
        <w:right w:val="none" w:sz="0" w:space="0" w:color="auto"/>
      </w:divBdr>
    </w:div>
    <w:div w:id="2091191136">
      <w:bodyDiv w:val="1"/>
      <w:marLeft w:val="0"/>
      <w:marRight w:val="0"/>
      <w:marTop w:val="0"/>
      <w:marBottom w:val="0"/>
      <w:divBdr>
        <w:top w:val="none" w:sz="0" w:space="0" w:color="auto"/>
        <w:left w:val="none" w:sz="0" w:space="0" w:color="auto"/>
        <w:bottom w:val="none" w:sz="0" w:space="0" w:color="auto"/>
        <w:right w:val="none" w:sz="0" w:space="0" w:color="auto"/>
      </w:divBdr>
      <w:divsChild>
        <w:div w:id="1208881701">
          <w:marLeft w:val="0"/>
          <w:marRight w:val="0"/>
          <w:marTop w:val="0"/>
          <w:marBottom w:val="0"/>
          <w:divBdr>
            <w:top w:val="none" w:sz="0" w:space="0" w:color="auto"/>
            <w:left w:val="none" w:sz="0" w:space="0" w:color="auto"/>
            <w:bottom w:val="none" w:sz="0" w:space="0" w:color="auto"/>
            <w:right w:val="none" w:sz="0" w:space="0" w:color="auto"/>
          </w:divBdr>
        </w:div>
        <w:div w:id="37469306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C49D38CB4ADDA4DBFE726E06475585E" ma:contentTypeVersion="4" ma:contentTypeDescription="Create a new document." ma:contentTypeScope="" ma:versionID="6a3ad9886b7cb96e9924af0088539585">
  <xsd:schema xmlns:xsd="http://www.w3.org/2001/XMLSchema" xmlns:xs="http://www.w3.org/2001/XMLSchema" xmlns:p="http://schemas.microsoft.com/office/2006/metadata/properties" xmlns:ns2="a504d529-6ca4-45cb-9d4c-4416a03a893e" targetNamespace="http://schemas.microsoft.com/office/2006/metadata/properties" ma:root="true" ma:fieldsID="b21818bb1d1bb156ae8f0953c15f6fca" ns2:_="">
    <xsd:import namespace="a504d529-6ca4-45cb-9d4c-4416a03a893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504d529-6ca4-45cb-9d4c-4416a03a89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DD2B12-50B3-4706-975D-3CED1527A3A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4A55389-4A35-44C9-B027-7A795936E0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504d529-6ca4-45cb-9d4c-4416a03a893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C90E90A-59C4-4E0A-9099-4595E64A0197}">
  <ds:schemaRefs>
    <ds:schemaRef ds:uri="http://schemas.microsoft.com/sharepoint/v3/contenttype/forms"/>
  </ds:schemaRefs>
</ds:datastoreItem>
</file>

<file path=customXml/itemProps4.xml><?xml version="1.0" encoding="utf-8"?>
<ds:datastoreItem xmlns:ds="http://schemas.openxmlformats.org/officeDocument/2006/customXml" ds:itemID="{B32D4222-D86D-4798-8331-1C1C2F96FC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58</Pages>
  <Words>11500</Words>
  <Characters>65553</Characters>
  <Application>Microsoft Office Word</Application>
  <DocSecurity>0</DocSecurity>
  <Lines>546</Lines>
  <Paragraphs>153</Paragraphs>
  <ScaleCrop>false</ScaleCrop>
  <HeadingPairs>
    <vt:vector size="2" baseType="variant">
      <vt:variant>
        <vt:lpstr>Title</vt:lpstr>
      </vt:variant>
      <vt:variant>
        <vt:i4>1</vt:i4>
      </vt:variant>
    </vt:vector>
  </HeadingPairs>
  <TitlesOfParts>
    <vt:vector size="1" baseType="lpstr">
      <vt:lpstr>Post Inspection Action Plan</vt:lpstr>
    </vt:vector>
  </TitlesOfParts>
  <Company>Morriston Primary School / Ysgol Gynradd Treforys</Company>
  <LinksUpToDate>false</LinksUpToDate>
  <CharactersWithSpaces>76900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Post Inspection Action Plan</dc:title>
  <dc:subject>April 2017</dc:subject>
  <dc:creator>Thomas, Alison</dc:creator>
  <cp:lastModifiedBy>Thomas, Alison</cp:lastModifiedBy>
  <cp:revision>3</cp:revision>
  <cp:lastPrinted>2020-09-14T07:33:00Z</cp:lastPrinted>
  <dcterms:created xsi:type="dcterms:W3CDTF">2020-09-14T11:40:00Z</dcterms:created>
  <dcterms:modified xsi:type="dcterms:W3CDTF">2020-10-07T08:19:00Z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0x0101007C49D38CB4ADDA4DBFE726E06475585E</vt:lpwstr>
  </property>
</Properties>
</file>