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DE5D8" w14:textId="77777777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65F7566D" w14:textId="7CE70628" w:rsidR="00A3486E" w:rsidRPr="006435B8" w:rsidRDefault="00A3486E" w:rsidP="00A3486E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>
        <w:rPr>
          <w:rFonts w:ascii="Arial" w:hAnsi="Arial" w:cs="Arial"/>
          <w:b w:val="0"/>
          <w:sz w:val="24"/>
          <w:szCs w:val="24"/>
        </w:rPr>
        <w:t xml:space="preserve">PDG </w:t>
      </w:r>
      <w:r w:rsidR="008C2C40">
        <w:rPr>
          <w:rFonts w:ascii="Arial" w:hAnsi="Arial" w:cs="Arial"/>
          <w:b w:val="0"/>
          <w:sz w:val="24"/>
          <w:szCs w:val="24"/>
        </w:rPr>
        <w:t>for the 2024 to 2025</w:t>
      </w:r>
      <w:r w:rsidRPr="006435B8">
        <w:rPr>
          <w:rFonts w:ascii="Arial" w:hAnsi="Arial" w:cs="Arial"/>
          <w:b w:val="0"/>
          <w:sz w:val="24"/>
          <w:szCs w:val="24"/>
        </w:rPr>
        <w:t xml:space="preserve"> academic year. </w:t>
      </w:r>
    </w:p>
    <w:p w14:paraId="5CBB6DF6" w14:textId="77777777" w:rsidR="00A3486E" w:rsidRDefault="00A3486E" w:rsidP="00A3486E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1D765275" w14:textId="77777777" w:rsidR="00A3486E" w:rsidRPr="00405BB4" w:rsidRDefault="00A3486E" w:rsidP="00A3486E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 xml:space="preserve">If your numbers are 5 and </w:t>
      </w:r>
      <w:proofErr w:type="gramStart"/>
      <w:r>
        <w:rPr>
          <w:rFonts w:ascii="Arial" w:hAnsi="Arial" w:cs="Arial"/>
          <w:i/>
          <w:color w:val="FF0000"/>
        </w:rPr>
        <w:t>below</w:t>
      </w:r>
      <w:proofErr w:type="gramEnd"/>
      <w:r>
        <w:rPr>
          <w:rFonts w:ascii="Arial" w:hAnsi="Arial" w:cs="Arial"/>
          <w:i/>
          <w:color w:val="FF0000"/>
        </w:rPr>
        <w:t xml:space="preserve"> please use a * instead of the allocation to protect the identification of children.</w:t>
      </w:r>
    </w:p>
    <w:p w14:paraId="5F460F0B" w14:textId="77777777" w:rsidR="00A3486E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</w:p>
    <w:p w14:paraId="1DBC1036" w14:textId="77777777" w:rsidR="00A3486E" w:rsidRPr="00EE1B63" w:rsidRDefault="00A3486E" w:rsidP="00A3486E"/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8"/>
      </w:tblGrid>
      <w:tr w:rsidR="00A3486E" w:rsidRPr="006435B8" w14:paraId="7BCCF943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9AB8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A5A0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A3486E" w:rsidRPr="006435B8" w14:paraId="7172BB8F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720F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6086" w14:textId="52CB2F4A" w:rsidR="00A3486E" w:rsidRPr="006435B8" w:rsidRDefault="0051155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Morriston Primary</w:t>
            </w:r>
          </w:p>
        </w:tc>
      </w:tr>
      <w:tr w:rsidR="00A3486E" w:rsidRPr="006435B8" w14:paraId="0F33B6ED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2623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7A39" w14:textId="23C40BF2" w:rsidR="00A3486E" w:rsidRPr="006435B8" w:rsidRDefault="008C2C40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198</w:t>
            </w:r>
          </w:p>
        </w:tc>
      </w:tr>
      <w:tr w:rsidR="00A3486E" w:rsidRPr="006435B8" w14:paraId="1EAEBD5A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D49E2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84E41" w14:textId="3288AD04" w:rsidR="00A3486E" w:rsidRPr="00646D55" w:rsidRDefault="008C2C40" w:rsidP="006E7E8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eastAsia="Arial" w:hAnsi="Arial" w:cs="Arial"/>
              </w:rPr>
              <w:t>42.1</w:t>
            </w:r>
            <w:r w:rsidR="006E7E8F" w:rsidRPr="00646D55">
              <w:rPr>
                <w:rStyle w:val="normaltextrun"/>
                <w:rFonts w:ascii="Arial" w:eastAsia="Arial" w:hAnsi="Arial" w:cs="Arial"/>
              </w:rPr>
              <w:t xml:space="preserve">% </w:t>
            </w:r>
            <w:proofErr w:type="spellStart"/>
            <w:r w:rsidR="006E7E8F" w:rsidRPr="00646D55">
              <w:rPr>
                <w:rStyle w:val="normaltextrun"/>
                <w:rFonts w:ascii="Arial" w:eastAsia="Arial" w:hAnsi="Arial" w:cs="Arial"/>
              </w:rPr>
              <w:t>eFSM</w:t>
            </w:r>
            <w:proofErr w:type="spellEnd"/>
            <w:r w:rsidR="006E7E8F" w:rsidRPr="00646D55">
              <w:rPr>
                <w:rStyle w:val="normaltextrun"/>
                <w:rFonts w:ascii="Arial" w:eastAsia="Arial" w:hAnsi="Arial" w:cs="Arial"/>
              </w:rPr>
              <w:t xml:space="preserve"> (statutory school </w:t>
            </w:r>
            <w:r>
              <w:rPr>
                <w:rStyle w:val="normaltextrun"/>
                <w:rFonts w:ascii="Arial" w:eastAsia="Arial" w:hAnsi="Arial" w:cs="Arial"/>
              </w:rPr>
              <w:t xml:space="preserve">age only - numbers at </w:t>
            </w:r>
            <w:proofErr w:type="spellStart"/>
            <w:r>
              <w:rPr>
                <w:rStyle w:val="normaltextrun"/>
                <w:rFonts w:ascii="Arial" w:eastAsia="Arial" w:hAnsi="Arial" w:cs="Arial"/>
              </w:rPr>
              <w:t>Plasc</w:t>
            </w:r>
            <w:proofErr w:type="spellEnd"/>
            <w:r>
              <w:rPr>
                <w:rStyle w:val="normaltextrun"/>
                <w:rFonts w:ascii="Arial" w:eastAsia="Arial" w:hAnsi="Arial" w:cs="Arial"/>
              </w:rPr>
              <w:t xml:space="preserve"> 2024</w:t>
            </w:r>
            <w:r w:rsidR="006E7E8F" w:rsidRPr="00646D55">
              <w:rPr>
                <w:rStyle w:val="normaltextrun"/>
                <w:rFonts w:ascii="Arial" w:eastAsia="Arial" w:hAnsi="Arial" w:cs="Arial"/>
              </w:rPr>
              <w:t>) </w:t>
            </w:r>
            <w:r w:rsidR="006E7E8F" w:rsidRPr="00646D55">
              <w:rPr>
                <w:rStyle w:val="eop"/>
                <w:rFonts w:ascii="Arial" w:hAnsi="Arial" w:cs="Arial"/>
              </w:rPr>
              <w:t> </w:t>
            </w:r>
          </w:p>
        </w:tc>
      </w:tr>
      <w:tr w:rsidR="00A3486E" w:rsidRPr="006435B8" w14:paraId="7A555CB0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2DFD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21325" w14:textId="42F97B52" w:rsidR="00A3486E" w:rsidRPr="006435B8" w:rsidRDefault="0089618F" w:rsidP="0089618F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24.5</w:t>
            </w:r>
            <w:r w:rsidR="003D51E0">
              <w:rPr>
                <w:rFonts w:cs="Arial"/>
                <w:color w:val="auto"/>
              </w:rPr>
              <w:t>.2</w:t>
            </w:r>
            <w:r w:rsidR="008C2C40">
              <w:rPr>
                <w:rFonts w:cs="Arial"/>
                <w:color w:val="auto"/>
              </w:rPr>
              <w:t>4</w:t>
            </w:r>
          </w:p>
        </w:tc>
      </w:tr>
      <w:tr w:rsidR="00A3486E" w:rsidRPr="006435B8" w14:paraId="4BA04910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1BBA8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8EF48" w14:textId="01E2AF99" w:rsidR="00A3486E" w:rsidRPr="006435B8" w:rsidRDefault="008C2C40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24.5.25</w:t>
            </w:r>
          </w:p>
        </w:tc>
      </w:tr>
      <w:tr w:rsidR="00A3486E" w:rsidRPr="006435B8" w14:paraId="4FB7BA49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FD59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1AF1C" w14:textId="2AEEF0C8" w:rsidR="00A3486E" w:rsidRPr="006435B8" w:rsidRDefault="007C748C" w:rsidP="007C748C">
            <w:pPr>
              <w:pStyle w:val="TableRow"/>
              <w:numPr>
                <w:ilvl w:val="0"/>
                <w:numId w:val="2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Thomas</w:t>
            </w:r>
          </w:p>
        </w:tc>
      </w:tr>
      <w:tr w:rsidR="00A3486E" w:rsidRPr="006435B8" w14:paraId="3CF8B877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258B0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2D6D" w14:textId="357F91D7" w:rsidR="00A3486E" w:rsidRPr="006435B8" w:rsidRDefault="007C748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M. Bannister</w:t>
            </w:r>
          </w:p>
        </w:tc>
      </w:tr>
      <w:tr w:rsidR="00A3486E" w:rsidRPr="006435B8" w14:paraId="280437C3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98F7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180BA" w14:textId="3B63952A" w:rsidR="00A3486E" w:rsidRPr="006435B8" w:rsidRDefault="007C748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P. White</w:t>
            </w:r>
          </w:p>
        </w:tc>
      </w:tr>
    </w:tbl>
    <w:p w14:paraId="44DC05A9" w14:textId="77777777" w:rsidR="00A3486E" w:rsidRDefault="00A3486E" w:rsidP="00A3486E">
      <w:pPr>
        <w:rPr>
          <w:rFonts w:ascii="Arial" w:hAnsi="Arial" w:cs="Arial"/>
          <w:b/>
          <w:szCs w:val="24"/>
        </w:rPr>
      </w:pPr>
    </w:p>
    <w:p w14:paraId="47D20BB8" w14:textId="77777777" w:rsidR="00A3486E" w:rsidRDefault="00A3486E" w:rsidP="00A3486E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60187E30" w14:textId="77777777" w:rsidR="00A3486E" w:rsidRPr="006435B8" w:rsidRDefault="00A3486E" w:rsidP="00A3486E">
      <w:pPr>
        <w:rPr>
          <w:rFonts w:ascii="Arial" w:hAnsi="Arial" w:cs="Arial"/>
          <w:b/>
          <w:szCs w:val="24"/>
        </w:rPr>
      </w:pP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A3486E" w:rsidRPr="006435B8" w14:paraId="6EA67019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DEA4E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27744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A3486E" w:rsidRPr="006435B8" w14:paraId="7AED6C3F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76DCA" w14:textId="7A4FB3CC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PDG funding allocation this academic year</w:t>
            </w:r>
            <w:r w:rsidR="009E193F">
              <w:rPr>
                <w:rFonts w:cs="Arial"/>
                <w:color w:val="auto"/>
              </w:rPr>
              <w:t xml:space="preserve"> (EY</w:t>
            </w:r>
            <w:r w:rsidR="006E7E8F">
              <w:rPr>
                <w:rFonts w:cs="Arial"/>
                <w:color w:val="auto"/>
              </w:rPr>
              <w:t xml:space="preserve"> £16,100 &amp;</w:t>
            </w:r>
            <w:r w:rsidR="009E193F">
              <w:rPr>
                <w:rFonts w:cs="Arial"/>
                <w:color w:val="auto"/>
              </w:rPr>
              <w:t xml:space="preserve"> </w:t>
            </w:r>
            <w:proofErr w:type="spellStart"/>
            <w:r w:rsidR="006E7E8F">
              <w:rPr>
                <w:rFonts w:cs="Arial"/>
                <w:color w:val="auto"/>
              </w:rPr>
              <w:t>eFSM</w:t>
            </w:r>
            <w:proofErr w:type="spellEnd"/>
            <w:r w:rsidR="006E7E8F">
              <w:rPr>
                <w:rFonts w:cs="Arial"/>
                <w:color w:val="auto"/>
              </w:rPr>
              <w:t xml:space="preserve"> £70,150)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97DA" w14:textId="02BF6C01" w:rsidR="00A3486E" w:rsidRPr="006435B8" w:rsidRDefault="00A3486E" w:rsidP="009E193F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£</w:t>
            </w:r>
            <w:r w:rsidR="008C2C40">
              <w:rPr>
                <w:rFonts w:cs="Arial"/>
                <w:color w:val="auto"/>
              </w:rPr>
              <w:t>9</w:t>
            </w:r>
            <w:r w:rsidR="009E193F">
              <w:rPr>
                <w:rFonts w:cs="Arial"/>
                <w:color w:val="auto"/>
              </w:rPr>
              <w:t>6</w:t>
            </w:r>
            <w:r w:rsidR="00AB0485">
              <w:rPr>
                <w:rFonts w:cs="Arial"/>
                <w:color w:val="auto"/>
              </w:rPr>
              <w:t>,</w:t>
            </w:r>
            <w:r w:rsidR="008C2C40">
              <w:rPr>
                <w:rFonts w:cs="Arial"/>
                <w:color w:val="auto"/>
              </w:rPr>
              <w:t>338</w:t>
            </w:r>
            <w:r w:rsidR="00AB0485">
              <w:rPr>
                <w:rFonts w:cs="Arial"/>
                <w:color w:val="auto"/>
              </w:rPr>
              <w:t>.00</w:t>
            </w:r>
          </w:p>
        </w:tc>
      </w:tr>
      <w:tr w:rsidR="00A3486E" w:rsidRPr="006435B8" w14:paraId="1B4A3144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ACDE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A7D6B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A3486E" w:rsidRPr="006435B8" w14:paraId="6BC6CCCB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0AFF2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A958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A3486E" w:rsidRPr="006435B8" w14:paraId="08DC8824" w14:textId="77777777" w:rsidTr="00A9488A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B7627" w14:textId="77777777" w:rsidR="00A3486E" w:rsidRPr="006435B8" w:rsidRDefault="00A3486E" w:rsidP="00A9488A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</w:p>
          <w:p w14:paraId="00E095B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BE492" w14:textId="246D2897" w:rsidR="00A3486E" w:rsidRPr="006435B8" w:rsidRDefault="00A3486E" w:rsidP="008C2C40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£</w:t>
            </w:r>
            <w:r w:rsidR="008C2C40" w:rsidRPr="008C2C40">
              <w:rPr>
                <w:rFonts w:cs="Arial"/>
                <w:color w:val="000000"/>
                <w:shd w:val="clear" w:color="auto" w:fill="FFFFFF"/>
              </w:rPr>
              <w:t>1</w:t>
            </w:r>
            <w:r w:rsidR="008C2C40" w:rsidRPr="008C2C40">
              <w:rPr>
                <w:rFonts w:cs="Arial"/>
                <w:color w:val="000000"/>
                <w:shd w:val="clear" w:color="auto" w:fill="FFFFFF"/>
              </w:rPr>
              <w:t>,</w:t>
            </w:r>
            <w:r w:rsidR="008C2C40" w:rsidRPr="008C2C40">
              <w:rPr>
                <w:rFonts w:cs="Arial"/>
                <w:color w:val="000000"/>
                <w:shd w:val="clear" w:color="auto" w:fill="FFFFFF"/>
              </w:rPr>
              <w:t>326</w:t>
            </w:r>
            <w:r w:rsidR="008C2C40" w:rsidRPr="008C2C40">
              <w:rPr>
                <w:rFonts w:cs="Arial"/>
                <w:color w:val="000000"/>
                <w:shd w:val="clear" w:color="auto" w:fill="FFFFFF"/>
              </w:rPr>
              <w:t>,</w:t>
            </w:r>
            <w:r w:rsidR="008C2C40" w:rsidRPr="008C2C40">
              <w:rPr>
                <w:rFonts w:cs="Arial"/>
                <w:color w:val="000000"/>
                <w:shd w:val="clear" w:color="auto" w:fill="FFFFFF"/>
              </w:rPr>
              <w:t>872</w:t>
            </w:r>
            <w:r w:rsidR="001126B4" w:rsidRPr="008C2C40">
              <w:rPr>
                <w:rFonts w:cs="Arial"/>
                <w:color w:val="auto"/>
              </w:rPr>
              <w:t>.00</w:t>
            </w:r>
          </w:p>
        </w:tc>
      </w:tr>
    </w:tbl>
    <w:p w14:paraId="0E8F88D6" w14:textId="22CCF462" w:rsidR="009C2EBB" w:rsidRDefault="009C2EBB"/>
    <w:p w14:paraId="2BC80FC5" w14:textId="60017CAA" w:rsidR="00A3486E" w:rsidRDefault="00A3486E"/>
    <w:p w14:paraId="34187793" w14:textId="7BD5E278" w:rsidR="00E875F4" w:rsidRDefault="00E875F4"/>
    <w:p w14:paraId="575E1FAF" w14:textId="7CA48B27" w:rsidR="00E875F4" w:rsidRDefault="00E875F4"/>
    <w:p w14:paraId="4F7B5845" w14:textId="73B39633" w:rsidR="00E875F4" w:rsidRDefault="00E875F4"/>
    <w:p w14:paraId="4B96055B" w14:textId="58FFD42B" w:rsidR="00E875F4" w:rsidRDefault="00E875F4"/>
    <w:p w14:paraId="697B62DD" w14:textId="4A88DE04" w:rsidR="00E875F4" w:rsidRDefault="00E875F4"/>
    <w:p w14:paraId="7FBA12C5" w14:textId="77777777" w:rsidR="00E875F4" w:rsidRDefault="00E875F4"/>
    <w:p w14:paraId="3AAD5683" w14:textId="77777777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lastRenderedPageBreak/>
        <w:t xml:space="preserve">Part A: Strategy </w:t>
      </w:r>
      <w:r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6DCB8D5" w14:textId="77777777" w:rsidR="00A3486E" w:rsidRPr="006435B8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Statement of </w:t>
      </w:r>
      <w:r>
        <w:rPr>
          <w:rFonts w:ascii="Arial" w:hAnsi="Arial" w:cs="Arial"/>
          <w:sz w:val="24"/>
          <w:szCs w:val="24"/>
        </w:rPr>
        <w:t>I</w:t>
      </w:r>
      <w:r w:rsidRPr="006435B8">
        <w:rPr>
          <w:rFonts w:ascii="Arial" w:hAnsi="Arial" w:cs="Arial"/>
          <w:sz w:val="24"/>
          <w:szCs w:val="24"/>
        </w:rPr>
        <w:t>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A3486E" w:rsidRPr="006435B8" w14:paraId="76D6D2F4" w14:textId="77777777" w:rsidTr="00A9488A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B83AA" w14:textId="77777777" w:rsidR="00A3486E" w:rsidRDefault="00A3486E" w:rsidP="00A9488A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You may want to include information on:</w:t>
            </w:r>
          </w:p>
          <w:p w14:paraId="5AE70B1D" w14:textId="77777777" w:rsidR="00A3486E" w:rsidRPr="006435B8" w:rsidRDefault="00A3486E" w:rsidP="00A9488A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</w:p>
          <w:p w14:paraId="0A44D55D" w14:textId="62FA6084" w:rsidR="006C71A8" w:rsidRPr="00FC341F" w:rsidRDefault="00A3486E" w:rsidP="00FC341F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What are your ultimate objectives for the pupils being supported?</w:t>
            </w:r>
          </w:p>
          <w:p w14:paraId="3268055A" w14:textId="24C9CDEF" w:rsidR="006C71A8" w:rsidRPr="00FC341F" w:rsidRDefault="00A3486E" w:rsidP="001A43EB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FC341F">
              <w:rPr>
                <w:rFonts w:ascii="Arial" w:hAnsi="Arial" w:cs="Arial"/>
                <w:i/>
                <w:iCs/>
                <w:szCs w:val="24"/>
              </w:rPr>
              <w:t>How does your current strategy plan work towards achieving those objectives?</w:t>
            </w:r>
          </w:p>
          <w:p w14:paraId="2DE485C0" w14:textId="6CEE17D2" w:rsidR="00A3486E" w:rsidRDefault="00A3486E" w:rsidP="00A3486E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What are the key principles of your strategy plan?</w:t>
            </w:r>
          </w:p>
          <w:p w14:paraId="0514D6DE" w14:textId="77777777" w:rsidR="00FC341F" w:rsidRDefault="00FC341F" w:rsidP="00FC341F">
            <w:pPr>
              <w:pStyle w:val="ListParagraph"/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</w:p>
          <w:p w14:paraId="11B8BA7C" w14:textId="4D8A54BD" w:rsidR="006C71A8" w:rsidRPr="00135071" w:rsidRDefault="00135071" w:rsidP="008C2C40">
            <w:pPr>
              <w:pStyle w:val="ListParagraph"/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 xml:space="preserve">Our aim is to </w:t>
            </w:r>
            <w:r w:rsidR="008C2C40">
              <w:rPr>
                <w:rFonts w:ascii="Arial" w:hAnsi="Arial" w:cs="Arial"/>
                <w:i/>
                <w:iCs/>
                <w:szCs w:val="24"/>
              </w:rPr>
              <w:t>reduce disadvantage and strive for</w:t>
            </w:r>
            <w:r w:rsidR="00FC341F">
              <w:rPr>
                <w:rFonts w:ascii="Arial" w:hAnsi="Arial" w:cs="Arial"/>
                <w:i/>
                <w:iCs/>
                <w:szCs w:val="24"/>
              </w:rPr>
              <w:t xml:space="preserve"> equity for all. </w:t>
            </w:r>
            <w:r w:rsidRPr="00135071">
              <w:rPr>
                <w:rFonts w:ascii="Arial" w:hAnsi="Arial" w:cs="Arial"/>
                <w:i/>
                <w:iCs/>
                <w:szCs w:val="24"/>
              </w:rPr>
              <w:t xml:space="preserve">We </w:t>
            </w:r>
            <w:r w:rsidR="008C2C40">
              <w:rPr>
                <w:rFonts w:ascii="Arial" w:hAnsi="Arial" w:cs="Arial"/>
                <w:i/>
                <w:iCs/>
                <w:szCs w:val="24"/>
              </w:rPr>
              <w:t xml:space="preserve">aim to </w:t>
            </w:r>
            <w:r w:rsidRPr="00135071">
              <w:rPr>
                <w:rFonts w:ascii="Arial" w:hAnsi="Arial" w:cs="Arial"/>
                <w:i/>
                <w:iCs/>
                <w:szCs w:val="24"/>
              </w:rPr>
              <w:t>r</w:t>
            </w:r>
            <w:r w:rsidR="00FC341F" w:rsidRPr="00135071">
              <w:rPr>
                <w:rFonts w:ascii="Arial" w:hAnsi="Arial" w:cs="Arial"/>
                <w:i/>
                <w:iCs/>
                <w:szCs w:val="24"/>
              </w:rPr>
              <w:t>aise awareness, expectation and aspiration for all learners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by offering 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>support, guid</w:t>
            </w:r>
            <w:r>
              <w:rPr>
                <w:rFonts w:ascii="Arial" w:hAnsi="Arial" w:cs="Arial"/>
                <w:i/>
                <w:iCs/>
                <w:szCs w:val="24"/>
              </w:rPr>
              <w:t>ance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 xml:space="preserve"> and challenge 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to 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>our disadvantaged learners.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We want to break down barriers and ensure all our learners have high aspirations. We want our learners to be happy, fulfilled and confident</w:t>
            </w:r>
            <w:r w:rsidR="00916C67">
              <w:rPr>
                <w:rFonts w:ascii="Arial" w:hAnsi="Arial" w:cs="Arial"/>
                <w:i/>
                <w:iCs/>
                <w:szCs w:val="24"/>
              </w:rPr>
              <w:t>.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</w:t>
            </w:r>
          </w:p>
        </w:tc>
      </w:tr>
    </w:tbl>
    <w:p w14:paraId="2A67C56A" w14:textId="77777777" w:rsidR="00A3486E" w:rsidRDefault="00A3486E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Intended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6A0D4733" w14:textId="77777777" w:rsidR="00A3486E" w:rsidRPr="00EE1B63" w:rsidRDefault="00A3486E" w:rsidP="00A3486E"/>
    <w:p w14:paraId="1A716B9C" w14:textId="77777777" w:rsidR="00A3486E" w:rsidRDefault="00A3486E" w:rsidP="00A3486E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0C3A11B9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1"/>
        <w:gridCol w:w="4883"/>
      </w:tblGrid>
      <w:tr w:rsidR="00A3486E" w:rsidRPr="006435B8" w14:paraId="4B367E12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695B7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Intended outcome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A471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A3486E" w:rsidRPr="006435B8" w14:paraId="36DAE5FA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F5947" w14:textId="1BE7DA59" w:rsidR="00A3486E" w:rsidRPr="006435B8" w:rsidRDefault="00E75261" w:rsidP="00511AE2">
            <w:pPr>
              <w:pStyle w:val="ListParagraph"/>
              <w:numPr>
                <w:ilvl w:val="0"/>
                <w:numId w:val="3"/>
              </w:numPr>
              <w:rPr>
                <w:rFonts w:cs="Aria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Teachers and TAs upskilled through high quality</w:t>
            </w:r>
            <w:r w:rsidR="00511AE2">
              <w:rPr>
                <w:rFonts w:ascii="Arial" w:hAnsi="Arial" w:cs="Arial"/>
                <w:color w:val="000000"/>
                <w:sz w:val="18"/>
                <w:szCs w:val="18"/>
              </w:rPr>
              <w:t xml:space="preserve"> and relevant CPD opportunities.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1B78" w14:textId="4387BE89" w:rsidR="009F01CD" w:rsidRPr="004C5192" w:rsidRDefault="00511AE2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Highly trained t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 xml:space="preserve">eachers </w:t>
            </w:r>
            <w:r w:rsidR="00A42F83">
              <w:rPr>
                <w:rFonts w:cs="Arial"/>
                <w:color w:val="auto"/>
                <w:sz w:val="18"/>
                <w:szCs w:val="18"/>
              </w:rPr>
              <w:t xml:space="preserve">implementing strategies, impacting positively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on pupils.</w:t>
            </w:r>
          </w:p>
          <w:p w14:paraId="0A609904" w14:textId="2B1F06EA" w:rsidR="00A3486E" w:rsidRPr="004C5192" w:rsidRDefault="00A3486E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</w:p>
        </w:tc>
      </w:tr>
      <w:tr w:rsidR="00A3486E" w:rsidRPr="006435B8" w14:paraId="7A388032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4E776" w14:textId="00F4DBE0" w:rsidR="00B35037" w:rsidRDefault="006666AF" w:rsidP="00B350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Identified pupils </w:t>
            </w:r>
            <w:r w:rsidR="005D136D">
              <w:rPr>
                <w:rFonts w:ascii="Arial" w:hAnsi="Arial" w:cs="Arial"/>
                <w:color w:val="000000"/>
                <w:sz w:val="18"/>
                <w:szCs w:val="18"/>
              </w:rPr>
              <w:t xml:space="preserve">(both underachieving and MAT)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demonstrating 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>positive progress f</w:t>
            </w:r>
            <w:r w:rsidR="007A59D2">
              <w:rPr>
                <w:rFonts w:ascii="Arial" w:hAnsi="Arial" w:cs="Arial"/>
                <w:color w:val="000000"/>
                <w:sz w:val="18"/>
                <w:szCs w:val="18"/>
              </w:rPr>
              <w:t>ollowing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interventions such as </w:t>
            </w:r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Thrive, 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RADY, Reading behaviours, GGR, </w:t>
            </w:r>
            <w:proofErr w:type="spellStart"/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>RWInc</w:t>
            </w:r>
            <w:proofErr w:type="spellEnd"/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, Catch-up Literacy, Catch-up Maths, Numicon and MAT provision. </w:t>
            </w:r>
          </w:p>
          <w:p w14:paraId="06B5722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8FCD5" w14:textId="217BF66D" w:rsidR="00A3486E" w:rsidRPr="004C5192" w:rsidRDefault="009F01CD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>Identified pupils making positive progress following specific interventions</w:t>
            </w:r>
            <w:r w:rsidR="00A42F83">
              <w:rPr>
                <w:rFonts w:cs="Arial"/>
                <w:color w:val="auto"/>
                <w:sz w:val="18"/>
                <w:szCs w:val="18"/>
              </w:rPr>
              <w:t xml:space="preserve"> such as Thrive, RADY, Reading B</w:t>
            </w:r>
            <w:r w:rsidRPr="004C5192">
              <w:rPr>
                <w:rFonts w:cs="Arial"/>
                <w:color w:val="auto"/>
                <w:sz w:val="18"/>
                <w:szCs w:val="18"/>
              </w:rPr>
              <w:t xml:space="preserve">ehaviours, GGR, </w:t>
            </w:r>
            <w:proofErr w:type="spellStart"/>
            <w:r w:rsidRPr="004C5192">
              <w:rPr>
                <w:rFonts w:cs="Arial"/>
                <w:color w:val="auto"/>
                <w:sz w:val="18"/>
                <w:szCs w:val="18"/>
              </w:rPr>
              <w:t>RWInc</w:t>
            </w:r>
            <w:proofErr w:type="spellEnd"/>
            <w:r w:rsidRPr="004C5192">
              <w:rPr>
                <w:rFonts w:cs="Arial"/>
                <w:color w:val="auto"/>
                <w:sz w:val="18"/>
                <w:szCs w:val="18"/>
              </w:rPr>
              <w:t>, Catch-up Literacy and Maths, Numicon and MAT Provision.</w:t>
            </w:r>
          </w:p>
        </w:tc>
      </w:tr>
      <w:tr w:rsidR="00A3486E" w:rsidRPr="006435B8" w14:paraId="3A5AB47B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231E" w14:textId="70582770" w:rsidR="00C6186B" w:rsidRDefault="00511AE2" w:rsidP="00C618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Early intervention prioritised and i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 xml:space="preserve">mproved engagement of disadvantaged pupils, </w:t>
            </w:r>
            <w:r w:rsidR="00AB2EA2">
              <w:rPr>
                <w:rFonts w:ascii="Arial" w:hAnsi="Arial" w:cs="Arial"/>
                <w:color w:val="000000"/>
                <w:sz w:val="18"/>
                <w:szCs w:val="18"/>
              </w:rPr>
              <w:t xml:space="preserve">with 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>improved standards, closing the gap and reducing the gender gap, by offering a rich, engagi</w:t>
            </w:r>
            <w:r w:rsidR="00646D55">
              <w:rPr>
                <w:rFonts w:ascii="Arial" w:hAnsi="Arial" w:cs="Arial"/>
                <w:color w:val="000000"/>
                <w:sz w:val="18"/>
                <w:szCs w:val="18"/>
              </w:rPr>
              <w:t>ng curriculum in line with C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 xml:space="preserve">urriculum </w:t>
            </w:r>
            <w:r w:rsidR="00646D55">
              <w:rPr>
                <w:rFonts w:ascii="Arial" w:hAnsi="Arial" w:cs="Arial"/>
                <w:color w:val="000000"/>
                <w:sz w:val="18"/>
                <w:szCs w:val="18"/>
              </w:rPr>
              <w:t xml:space="preserve">for Wales 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>developments, missions/challenges, rich tasks and enterprise activities.</w:t>
            </w:r>
          </w:p>
          <w:p w14:paraId="649AF214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C31B" w14:textId="47820F69" w:rsidR="00A3486E" w:rsidRPr="004C5192" w:rsidRDefault="008C2C40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Early years showing improved outcomes due to early intervention.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 xml:space="preserve">Identified pupils demonstrating improved engagement in their learning and </w:t>
            </w:r>
            <w:r w:rsidR="004C5192" w:rsidRPr="004C5192">
              <w:rPr>
                <w:rFonts w:cs="Arial"/>
                <w:color w:val="auto"/>
                <w:sz w:val="18"/>
                <w:szCs w:val="18"/>
              </w:rPr>
              <w:t xml:space="preserve">demonstrating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improved standards.</w:t>
            </w:r>
          </w:p>
        </w:tc>
      </w:tr>
      <w:tr w:rsidR="00A3486E" w:rsidRPr="006435B8" w14:paraId="3AA874BE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AAC13" w14:textId="45A5FA85" w:rsidR="00A3486E" w:rsidRPr="006435B8" w:rsidRDefault="00DD4732" w:rsidP="00DD4732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Pupils responding to feedback/feedforward approach, engaging with ‘Target Time/DIRT time/reflection/pupil voice’ and responding to targets/comments, engaging in a dialogue with their teachers and understanding how they can contribute to planning, reflect on and improve their learning and up-level their work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82321" w14:textId="760DA436" w:rsidR="00A3486E" w:rsidRPr="004C5192" w:rsidRDefault="004C5192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>Pupils able to reflect on and improve their work, up-levelling their work and persevering and taking pride in their work.</w:t>
            </w:r>
          </w:p>
        </w:tc>
      </w:tr>
      <w:tr w:rsidR="001934F3" w:rsidRPr="006435B8" w14:paraId="5915CCFA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AE0E3" w14:textId="570194B8" w:rsidR="001934F3" w:rsidRDefault="001934F3" w:rsidP="00DD4732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Attendance </w:t>
            </w:r>
            <w:r w:rsidR="00F1640E">
              <w:rPr>
                <w:rFonts w:cs="Arial"/>
                <w:color w:val="000000"/>
                <w:sz w:val="18"/>
                <w:szCs w:val="18"/>
              </w:rPr>
              <w:t>improved, pupils happy and engaged in their learning. Families supported to improve school attendance.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24DF6" w14:textId="7A4F09F2" w:rsidR="001934F3" w:rsidRPr="004C5192" w:rsidRDefault="00F1640E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Improved attendance. Pupils happy and engaged in their learning. Families supported positively to improve their attendance.</w:t>
            </w:r>
          </w:p>
        </w:tc>
      </w:tr>
    </w:tbl>
    <w:p w14:paraId="41E6A382" w14:textId="77777777" w:rsidR="00E174C1" w:rsidRDefault="00E174C1" w:rsidP="00A3486E">
      <w:pPr>
        <w:rPr>
          <w:rFonts w:ascii="Arial" w:hAnsi="Arial" w:cs="Arial"/>
          <w:b/>
        </w:rPr>
      </w:pPr>
    </w:p>
    <w:p w14:paraId="6551C8E7" w14:textId="77777777" w:rsidR="00E174C1" w:rsidRDefault="00E174C1" w:rsidP="00A3486E">
      <w:pPr>
        <w:rPr>
          <w:rFonts w:ascii="Arial" w:hAnsi="Arial" w:cs="Arial"/>
          <w:b/>
        </w:rPr>
      </w:pPr>
    </w:p>
    <w:p w14:paraId="113005E3" w14:textId="481B95E2" w:rsidR="00A3486E" w:rsidRDefault="00A3486E" w:rsidP="00A3486E">
      <w:pPr>
        <w:rPr>
          <w:rFonts w:ascii="Arial" w:hAnsi="Arial" w:cs="Arial"/>
          <w:b/>
        </w:rPr>
      </w:pPr>
      <w:r w:rsidRPr="00126E97">
        <w:rPr>
          <w:rFonts w:ascii="Arial" w:hAnsi="Arial" w:cs="Arial"/>
          <w:b/>
        </w:rPr>
        <w:t>Activity in this academic year</w:t>
      </w:r>
    </w:p>
    <w:p w14:paraId="7A5E83B1" w14:textId="77777777" w:rsidR="00A3486E" w:rsidRPr="00126E97" w:rsidRDefault="00A3486E" w:rsidP="00A3486E">
      <w:pPr>
        <w:rPr>
          <w:rFonts w:ascii="Arial" w:hAnsi="Arial" w:cs="Arial"/>
          <w:b/>
        </w:rPr>
      </w:pPr>
    </w:p>
    <w:p w14:paraId="16EF2047" w14:textId="77777777" w:rsidR="00A3486E" w:rsidRDefault="00A3486E" w:rsidP="00A3486E">
      <w:pPr>
        <w:spacing w:after="48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details how we intend to spend our PDG </w:t>
      </w:r>
      <w:r w:rsidRPr="006435B8">
        <w:rPr>
          <w:rFonts w:ascii="Arial" w:hAnsi="Arial" w:cs="Arial"/>
          <w:b/>
          <w:bCs/>
          <w:szCs w:val="24"/>
        </w:rPr>
        <w:t>this academic year</w:t>
      </w:r>
      <w:r w:rsidRPr="006435B8">
        <w:rPr>
          <w:rFonts w:ascii="Arial" w:hAnsi="Arial" w:cs="Arial"/>
          <w:szCs w:val="24"/>
        </w:rPr>
        <w:t xml:space="preserve"> to address the challenges listed above.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3486E" w14:paraId="58C7421D" w14:textId="77777777" w:rsidTr="00E875F4">
        <w:tc>
          <w:tcPr>
            <w:tcW w:w="9493" w:type="dxa"/>
          </w:tcPr>
          <w:p w14:paraId="6EB60ABF" w14:textId="121900AF" w:rsidR="00A3486E" w:rsidRPr="00B670B8" w:rsidRDefault="006B376E" w:rsidP="00646D55">
            <w:pPr>
              <w:spacing w:after="480"/>
              <w:rPr>
                <w:rFonts w:ascii="Arial" w:hAnsi="Arial" w:cs="Arial"/>
                <w:sz w:val="18"/>
                <w:szCs w:val="18"/>
              </w:rPr>
            </w:pPr>
            <w:r w:rsidRPr="00B670B8">
              <w:rPr>
                <w:rFonts w:ascii="Arial" w:hAnsi="Arial" w:cs="Arial"/>
                <w:sz w:val="18"/>
                <w:szCs w:val="18"/>
              </w:rPr>
              <w:t xml:space="preserve">Teachers will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continue to use a </w:t>
            </w:r>
            <w:r w:rsidRPr="00B670B8">
              <w:rPr>
                <w:rFonts w:ascii="Arial" w:hAnsi="Arial" w:cs="Arial"/>
                <w:sz w:val="18"/>
                <w:szCs w:val="18"/>
              </w:rPr>
              <w:t>RADY approach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B670B8">
              <w:rPr>
                <w:rFonts w:ascii="Arial" w:hAnsi="Arial" w:cs="Arial"/>
                <w:sz w:val="18"/>
                <w:szCs w:val="18"/>
              </w:rPr>
              <w:t>access</w:t>
            </w:r>
            <w:r w:rsidR="00646D55">
              <w:rPr>
                <w:rFonts w:ascii="Arial" w:hAnsi="Arial" w:cs="Arial"/>
                <w:sz w:val="18"/>
                <w:szCs w:val="18"/>
              </w:rPr>
              <w:t>ing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 professional learning resources to aid their </w:t>
            </w:r>
            <w:r w:rsidR="00646D55">
              <w:rPr>
                <w:rFonts w:ascii="Arial" w:hAnsi="Arial" w:cs="Arial"/>
                <w:sz w:val="18"/>
                <w:szCs w:val="18"/>
              </w:rPr>
              <w:t>practice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.  All staff will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continue to offer a 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whole school Thrive approach in order to support the positive emotional health and well-being of the pupils. </w:t>
            </w:r>
            <w:r w:rsidR="00646D55">
              <w:rPr>
                <w:rFonts w:ascii="Arial" w:hAnsi="Arial" w:cs="Arial"/>
                <w:sz w:val="18"/>
                <w:szCs w:val="18"/>
              </w:rPr>
              <w:t>Early intervention is being provided for our early yea</w:t>
            </w:r>
            <w:bookmarkStart w:id="0" w:name="_GoBack"/>
            <w:bookmarkEnd w:id="0"/>
            <w:r w:rsidR="00646D55">
              <w:rPr>
                <w:rFonts w:ascii="Arial" w:hAnsi="Arial" w:cs="Arial"/>
                <w:sz w:val="18"/>
                <w:szCs w:val="18"/>
              </w:rPr>
              <w:t xml:space="preserve">rs learners. </w:t>
            </w:r>
            <w:r w:rsidRPr="00B670B8">
              <w:rPr>
                <w:rFonts w:ascii="Arial" w:hAnsi="Arial" w:cs="Arial"/>
                <w:sz w:val="18"/>
                <w:szCs w:val="18"/>
              </w:rPr>
              <w:t>Identified pupils will be supported in class to engage fully in their learning and will also receive intervention support to boost literacy and numeracy</w:t>
            </w:r>
            <w:r w:rsidR="002072B7" w:rsidRPr="00B670B8">
              <w:rPr>
                <w:rFonts w:ascii="Arial" w:hAnsi="Arial" w:cs="Arial"/>
                <w:sz w:val="18"/>
                <w:szCs w:val="18"/>
              </w:rPr>
              <w:t xml:space="preserve"> skills.</w:t>
            </w:r>
          </w:p>
        </w:tc>
      </w:tr>
    </w:tbl>
    <w:p w14:paraId="1CD6335B" w14:textId="77777777" w:rsidR="0060632B" w:rsidRDefault="0060632B" w:rsidP="00A3486E">
      <w:pPr>
        <w:pStyle w:val="Heading3"/>
        <w:rPr>
          <w:rFonts w:ascii="Arial" w:hAnsi="Arial" w:cs="Arial"/>
        </w:rPr>
      </w:pPr>
    </w:p>
    <w:p w14:paraId="6F402EC5" w14:textId="4E8D467E" w:rsidR="00A3486E" w:rsidRDefault="00A3486E" w:rsidP="00A3486E">
      <w:pPr>
        <w:pStyle w:val="Heading3"/>
        <w:rPr>
          <w:rFonts w:ascii="Arial" w:hAnsi="Arial" w:cs="Arial"/>
        </w:rPr>
      </w:pPr>
      <w:r w:rsidRPr="006435B8">
        <w:rPr>
          <w:rFonts w:ascii="Arial" w:hAnsi="Arial" w:cs="Arial"/>
        </w:rPr>
        <w:t>Learning and Teaching</w:t>
      </w:r>
    </w:p>
    <w:p w14:paraId="0C4F2C69" w14:textId="77777777" w:rsidR="00A3486E" w:rsidRPr="00EE1B63" w:rsidRDefault="00A3486E" w:rsidP="00A3486E"/>
    <w:p w14:paraId="546780E6" w14:textId="5A1932B7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53B83">
        <w:rPr>
          <w:rFonts w:ascii="Arial" w:hAnsi="Arial" w:cs="Arial"/>
          <w:szCs w:val="24"/>
        </w:rPr>
        <w:t>90</w:t>
      </w:r>
      <w:r w:rsidR="001934F3">
        <w:rPr>
          <w:rFonts w:ascii="Arial" w:hAnsi="Arial" w:cs="Arial"/>
          <w:szCs w:val="24"/>
        </w:rPr>
        <w:t>,338</w:t>
      </w:r>
      <w:r w:rsidR="00E875F4">
        <w:rPr>
          <w:rFonts w:ascii="Arial" w:hAnsi="Arial" w:cs="Arial"/>
          <w:szCs w:val="24"/>
        </w:rPr>
        <w:t>.00</w:t>
      </w:r>
    </w:p>
    <w:p w14:paraId="21C8DFB5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2ADF114E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AE8A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874B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3C85E89C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46BB" w14:textId="49500BF3" w:rsidR="00BF7222" w:rsidRPr="00577486" w:rsidRDefault="00577486" w:rsidP="00BF72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7486">
              <w:rPr>
                <w:rFonts w:ascii="Arial" w:hAnsi="Arial" w:cs="Arial"/>
                <w:sz w:val="18"/>
                <w:szCs w:val="18"/>
              </w:rPr>
              <w:t>Offer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577486">
              <w:rPr>
                <w:rFonts w:ascii="Arial" w:hAnsi="Arial" w:cs="Arial"/>
                <w:sz w:val="18"/>
                <w:szCs w:val="18"/>
              </w:rPr>
              <w:t xml:space="preserve"> rich learning experiences and an engaging, authentic curriculum, developing pupil independence through </w:t>
            </w:r>
            <w:r w:rsidR="00BF7222" w:rsidRPr="00577486">
              <w:rPr>
                <w:rFonts w:ascii="Arial" w:hAnsi="Arial" w:cs="Arial"/>
                <w:color w:val="000000"/>
                <w:sz w:val="18"/>
                <w:szCs w:val="18"/>
              </w:rPr>
              <w:t>missions/challenges, rich tasks and enterprise activities.</w:t>
            </w:r>
          </w:p>
          <w:p w14:paraId="4AA794A2" w14:textId="0195046E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E6A4" w14:textId="2E45111E" w:rsidR="00A3486E" w:rsidRPr="00577486" w:rsidRDefault="001B016E" w:rsidP="007C6FA6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Authentic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learning experiences and enterprise activities 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have led to increased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engage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ment and motivation of our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learners. 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Engaging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mission and challenge time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 has led to improved independence skills in our learners</w:t>
            </w:r>
            <w:r w:rsidR="005D136D">
              <w:rPr>
                <w:rFonts w:cs="Arial"/>
                <w:color w:val="auto"/>
                <w:sz w:val="18"/>
                <w:szCs w:val="18"/>
              </w:rPr>
              <w:t xml:space="preserve"> previously so we will continue this good practice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.</w:t>
            </w:r>
          </w:p>
        </w:tc>
      </w:tr>
      <w:tr w:rsidR="00A3486E" w:rsidRPr="006435B8" w14:paraId="329519F2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8A00" w14:textId="2692CC03" w:rsidR="00A3486E" w:rsidRPr="00577486" w:rsidRDefault="00577486" w:rsidP="00E875F4">
            <w:pPr>
              <w:pStyle w:val="TableRow"/>
              <w:rPr>
                <w:rFonts w:cs="Arial"/>
                <w:i/>
                <w:color w:val="auto"/>
                <w:sz w:val="18"/>
                <w:szCs w:val="18"/>
              </w:rPr>
            </w:pP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 xml:space="preserve">Offering </w:t>
            </w:r>
            <w:r w:rsidR="00E875F4">
              <w:rPr>
                <w:rFonts w:cs="Arial"/>
                <w:i/>
                <w:color w:val="auto"/>
                <w:sz w:val="18"/>
                <w:szCs w:val="18"/>
              </w:rPr>
              <w:t xml:space="preserve">early intervention and support groups and </w:t>
            </w: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>additional TA support in the classroom</w:t>
            </w:r>
            <w:r w:rsidR="005D136D">
              <w:rPr>
                <w:rFonts w:cs="Arial"/>
                <w:i/>
                <w:color w:val="auto"/>
                <w:sz w:val="18"/>
                <w:szCs w:val="18"/>
              </w:rPr>
              <w:t>s</w:t>
            </w:r>
            <w:r w:rsidR="00E875F4">
              <w:rPr>
                <w:rFonts w:cs="Arial"/>
                <w:i/>
                <w:color w:val="auto"/>
                <w:sz w:val="18"/>
                <w:szCs w:val="18"/>
              </w:rPr>
              <w:t>.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02054" w14:textId="4A5A9159" w:rsidR="00A3486E" w:rsidRPr="00577486" w:rsidRDefault="001B016E" w:rsidP="00577486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Early intervention supports pupils to close the gap.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We have found pupils are upskilled in literacy and numeracy and are supported to access the curriculum.</w:t>
            </w:r>
            <w:r w:rsidR="00577486">
              <w:rPr>
                <w:rFonts w:cs="Arial"/>
                <w:color w:val="auto"/>
                <w:sz w:val="18"/>
                <w:szCs w:val="18"/>
              </w:rPr>
              <w:t xml:space="preserve"> Pupil mental health and well-being is also better supported using a whole school Thrive approach.</w:t>
            </w:r>
          </w:p>
        </w:tc>
      </w:tr>
    </w:tbl>
    <w:p w14:paraId="68054318" w14:textId="77777777" w:rsidR="00E875F4" w:rsidRDefault="00E875F4" w:rsidP="00A3486E">
      <w:pPr>
        <w:rPr>
          <w:rFonts w:ascii="Arial" w:hAnsi="Arial" w:cs="Arial"/>
          <w:b/>
          <w:bCs/>
          <w:szCs w:val="24"/>
        </w:rPr>
      </w:pPr>
    </w:p>
    <w:p w14:paraId="50CF03E9" w14:textId="77777777" w:rsidR="00E875F4" w:rsidRDefault="00E875F4" w:rsidP="00A3486E">
      <w:pPr>
        <w:rPr>
          <w:rFonts w:ascii="Arial" w:hAnsi="Arial" w:cs="Arial"/>
          <w:b/>
          <w:bCs/>
          <w:szCs w:val="24"/>
        </w:rPr>
      </w:pPr>
    </w:p>
    <w:p w14:paraId="728B3D2C" w14:textId="47778FA8" w:rsidR="00A3486E" w:rsidRDefault="00A3486E" w:rsidP="00A3486E">
      <w:pPr>
        <w:rPr>
          <w:rFonts w:ascii="Arial" w:hAnsi="Arial" w:cs="Arial"/>
          <w:b/>
          <w:bCs/>
          <w:szCs w:val="24"/>
        </w:rPr>
      </w:pPr>
      <w:r w:rsidRPr="006435B8">
        <w:rPr>
          <w:rFonts w:ascii="Arial" w:hAnsi="Arial" w:cs="Arial"/>
          <w:b/>
          <w:bCs/>
          <w:szCs w:val="24"/>
        </w:rPr>
        <w:t xml:space="preserve">Community Schools </w:t>
      </w:r>
    </w:p>
    <w:p w14:paraId="62B6B379" w14:textId="77777777" w:rsidR="00A3486E" w:rsidRPr="006435B8" w:rsidRDefault="00A3486E" w:rsidP="00A3486E">
      <w:pPr>
        <w:rPr>
          <w:rFonts w:ascii="Arial" w:hAnsi="Arial" w:cs="Arial"/>
          <w:b/>
          <w:bCs/>
          <w:szCs w:val="24"/>
        </w:rPr>
      </w:pPr>
    </w:p>
    <w:p w14:paraId="161017C7" w14:textId="47918B28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53B83">
        <w:rPr>
          <w:rFonts w:ascii="Arial" w:hAnsi="Arial" w:cs="Arial"/>
          <w:szCs w:val="24"/>
        </w:rPr>
        <w:t>2</w:t>
      </w:r>
      <w:r w:rsidR="00E875F4">
        <w:rPr>
          <w:rFonts w:ascii="Arial" w:hAnsi="Arial" w:cs="Arial"/>
          <w:szCs w:val="24"/>
        </w:rPr>
        <w:t>,000.00</w:t>
      </w:r>
    </w:p>
    <w:p w14:paraId="026CF993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33F25191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F2C6F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8625D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39C6ACDC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92C02" w14:textId="77777777" w:rsidR="00A3486E" w:rsidRDefault="00577486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>ccess to a</w:t>
            </w:r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>pastoral support worker, for families in need of support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and providing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 a range of projects to engage the community/families such as workshops and coffee mornings for the parents and community. </w:t>
            </w:r>
          </w:p>
          <w:p w14:paraId="09B465F2" w14:textId="77777777" w:rsidR="0089618F" w:rsidRDefault="0089618F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23001F6" w14:textId="2D672CE3" w:rsidR="0089618F" w:rsidRPr="00DD4732" w:rsidRDefault="0089618F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35D42" w14:textId="27A159EA" w:rsidR="00A3486E" w:rsidRDefault="007C6FA6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Engaging 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>families</w:t>
            </w:r>
            <w:r w:rsidR="00577486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 xml:space="preserve">improves relationships between home </w:t>
            </w:r>
            <w:r w:rsidR="009F01CD">
              <w:rPr>
                <w:rFonts w:cs="Arial"/>
                <w:color w:val="000000"/>
                <w:sz w:val="18"/>
                <w:szCs w:val="18"/>
              </w:rPr>
              <w:t xml:space="preserve">and school, and has a positive </w:t>
            </w:r>
            <w:r>
              <w:rPr>
                <w:rFonts w:cs="Arial"/>
                <w:color w:val="000000"/>
                <w:sz w:val="18"/>
                <w:szCs w:val="18"/>
              </w:rPr>
              <w:t>impact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 xml:space="preserve"> on attendance, which also results in pupils being more likely to succeed at school.</w:t>
            </w:r>
          </w:p>
          <w:p w14:paraId="55520562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52FB36A8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08E343D0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3B586251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36C835DA" w14:textId="0DF6D1E4" w:rsidR="0089618F" w:rsidRPr="006435B8" w:rsidRDefault="0089618F" w:rsidP="00B670B8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</w:tr>
      <w:tr w:rsidR="009E193F" w:rsidRPr="006435B8" w14:paraId="23F42A87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F6BC" w14:textId="6A31C3AC" w:rsidR="009E193F" w:rsidRDefault="009E193F" w:rsidP="005774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Working with The Sharing Table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Cymru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to provide cooking sessions for identified families, encouraging healthy eating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and family time carrying out cookery activities together.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685B3" w14:textId="7489DB92" w:rsidR="009E193F" w:rsidRDefault="009E193F" w:rsidP="007C6FA6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lastRenderedPageBreak/>
              <w:t xml:space="preserve">A healthy diet and using less processed food 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 xml:space="preserve">impacts positively </w:t>
            </w:r>
            <w:r>
              <w:rPr>
                <w:rFonts w:cs="Arial"/>
                <w:color w:val="000000"/>
                <w:sz w:val="18"/>
                <w:szCs w:val="18"/>
              </w:rPr>
              <w:t>on general well-being, readiness for learning and engagement. Healthy habits at home, life skills and improved family time brings ma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>n</w:t>
            </w:r>
            <w:r>
              <w:rPr>
                <w:rFonts w:cs="Arial"/>
                <w:color w:val="000000"/>
                <w:sz w:val="18"/>
                <w:szCs w:val="18"/>
              </w:rPr>
              <w:t>y benefits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>,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including improved routines and general well-being and happiness. I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 xml:space="preserve">ncreased involvement </w:t>
            </w:r>
            <w:r>
              <w:rPr>
                <w:rFonts w:cs="Arial"/>
                <w:color w:val="000000"/>
                <w:sz w:val="18"/>
                <w:szCs w:val="18"/>
              </w:rPr>
              <w:t>of families in the school improves home to school working and relationships.</w:t>
            </w:r>
          </w:p>
        </w:tc>
      </w:tr>
    </w:tbl>
    <w:p w14:paraId="65A4A38C" w14:textId="3E2D5020" w:rsidR="00E875F4" w:rsidRDefault="00E875F4" w:rsidP="00A3486E">
      <w:pPr>
        <w:rPr>
          <w:rFonts w:ascii="Arial" w:hAnsi="Arial" w:cs="Arial"/>
          <w:b/>
          <w:szCs w:val="24"/>
        </w:rPr>
      </w:pPr>
    </w:p>
    <w:p w14:paraId="145EEFB8" w14:textId="77777777" w:rsidR="00E875F4" w:rsidRDefault="00E875F4" w:rsidP="00A3486E">
      <w:pPr>
        <w:rPr>
          <w:rFonts w:ascii="Arial" w:hAnsi="Arial" w:cs="Arial"/>
          <w:b/>
          <w:szCs w:val="24"/>
        </w:rPr>
      </w:pPr>
    </w:p>
    <w:p w14:paraId="30B616C6" w14:textId="14784967" w:rsidR="00A3486E" w:rsidRPr="006435B8" w:rsidRDefault="00A3486E" w:rsidP="00A3486E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>Wider strategies (for example and where applicable, Health and Well-being, Curriculum and Qualifications, Leadership and Raising Aspirations)</w:t>
      </w:r>
    </w:p>
    <w:p w14:paraId="54947B3A" w14:textId="06F7577D" w:rsidR="00A3486E" w:rsidRPr="006435B8" w:rsidRDefault="00A3486E" w:rsidP="00A3486E">
      <w:pPr>
        <w:spacing w:before="240" w:after="12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53B83">
        <w:rPr>
          <w:rFonts w:ascii="Arial" w:hAnsi="Arial" w:cs="Arial"/>
          <w:szCs w:val="24"/>
        </w:rPr>
        <w:t>4</w:t>
      </w:r>
      <w:r w:rsidR="00E875F4">
        <w:rPr>
          <w:rFonts w:ascii="Arial" w:hAnsi="Arial" w:cs="Arial"/>
          <w:szCs w:val="24"/>
        </w:rPr>
        <w:t>,000</w:t>
      </w:r>
      <w:r w:rsidR="001B016E">
        <w:rPr>
          <w:rFonts w:ascii="Arial" w:hAnsi="Arial" w:cs="Arial"/>
          <w:szCs w:val="24"/>
        </w:rPr>
        <w:t>.00</w:t>
      </w: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6368FF55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3CFB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84C03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180C38A9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31EEC" w14:textId="182E240D" w:rsidR="002072B7" w:rsidRPr="002072B7" w:rsidRDefault="00577486" w:rsidP="002072B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>upport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ing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identified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pupils 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>to attend breakfast club, to access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enrichment experiences and enhanc</w:t>
            </w:r>
            <w:r w:rsidR="008F5DF5">
              <w:rPr>
                <w:rFonts w:ascii="Arial" w:hAnsi="Arial" w:cs="Arial"/>
                <w:color w:val="000000"/>
                <w:sz w:val="18"/>
                <w:szCs w:val="18"/>
              </w:rPr>
              <w:t>ed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learning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through</w:t>
            </w:r>
            <w:r w:rsidR="008F5DF5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visits, working with outside agencies and partners, additional music lessons etc. 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E183D9D" w14:textId="2188305B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092CB" w14:textId="687CBE82" w:rsidR="00A3486E" w:rsidRPr="00B670B8" w:rsidRDefault="007C6FA6" w:rsidP="0075242B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Equal opportunities for all pupils to access enriched experiences</w:t>
            </w:r>
            <w:r w:rsidR="008F5DF5">
              <w:rPr>
                <w:rFonts w:cs="Arial"/>
                <w:color w:val="auto"/>
                <w:sz w:val="18"/>
                <w:szCs w:val="18"/>
              </w:rPr>
              <w:t xml:space="preserve"> and enhanced learning opportunities and cultural activities.  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We have used this approach for a number of years and have s</w:t>
            </w:r>
            <w:r w:rsidR="0075242B">
              <w:rPr>
                <w:rFonts w:cs="Arial"/>
                <w:color w:val="auto"/>
                <w:sz w:val="18"/>
                <w:szCs w:val="18"/>
              </w:rPr>
              <w:t>een very positive responses, with identified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 xml:space="preserve"> pupils</w:t>
            </w:r>
            <w:r w:rsidR="0075242B">
              <w:rPr>
                <w:rFonts w:cs="Arial"/>
                <w:color w:val="auto"/>
                <w:sz w:val="18"/>
                <w:szCs w:val="18"/>
              </w:rPr>
              <w:t xml:space="preserve"> demonstrating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 xml:space="preserve"> enhanced </w:t>
            </w:r>
            <w:r w:rsidR="002D27DD">
              <w:rPr>
                <w:rFonts w:cs="Arial"/>
                <w:color w:val="auto"/>
                <w:sz w:val="18"/>
                <w:szCs w:val="18"/>
              </w:rPr>
              <w:t xml:space="preserve">engagement, 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achievements</w:t>
            </w:r>
            <w:r w:rsidR="002D27DD">
              <w:rPr>
                <w:rFonts w:cs="Arial"/>
                <w:color w:val="auto"/>
                <w:sz w:val="18"/>
                <w:szCs w:val="18"/>
              </w:rPr>
              <w:t xml:space="preserve"> and aspirations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.</w:t>
            </w:r>
          </w:p>
        </w:tc>
      </w:tr>
    </w:tbl>
    <w:p w14:paraId="6DB7D0D7" w14:textId="5FA30767" w:rsidR="0060632B" w:rsidRDefault="00A3486E" w:rsidP="00E875F4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b/>
          <w:bCs/>
          <w:szCs w:val="24"/>
        </w:rPr>
        <w:t>Total budgeted cost: £</w:t>
      </w:r>
      <w:r w:rsidR="001934F3">
        <w:rPr>
          <w:rFonts w:ascii="Arial" w:hAnsi="Arial" w:cs="Arial"/>
          <w:b/>
          <w:bCs/>
          <w:szCs w:val="24"/>
        </w:rPr>
        <w:t>96</w:t>
      </w:r>
      <w:r w:rsidR="00E875F4">
        <w:rPr>
          <w:rFonts w:ascii="Arial" w:hAnsi="Arial" w:cs="Arial"/>
          <w:b/>
          <w:bCs/>
          <w:szCs w:val="24"/>
        </w:rPr>
        <w:t>,</w:t>
      </w:r>
      <w:r w:rsidR="001934F3">
        <w:rPr>
          <w:rFonts w:ascii="Arial" w:hAnsi="Arial" w:cs="Arial"/>
          <w:b/>
          <w:bCs/>
          <w:szCs w:val="24"/>
        </w:rPr>
        <w:t>338</w:t>
      </w:r>
      <w:r w:rsidR="00E875F4">
        <w:rPr>
          <w:rFonts w:ascii="Arial" w:hAnsi="Arial" w:cs="Arial"/>
          <w:b/>
          <w:bCs/>
          <w:szCs w:val="24"/>
        </w:rPr>
        <w:t>.00</w:t>
      </w:r>
    </w:p>
    <w:p w14:paraId="47D0FEA1" w14:textId="3FD3C131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Part B: Review of outcomes in the previous academic year</w:t>
      </w:r>
    </w:p>
    <w:p w14:paraId="37C54C3E" w14:textId="77777777" w:rsidR="00A3486E" w:rsidRPr="006435B8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PDG outcomes</w:t>
      </w:r>
    </w:p>
    <w:p w14:paraId="270AB3A0" w14:textId="309B3E8E" w:rsidR="00A3486E" w:rsidRDefault="00A3486E" w:rsidP="00A3486E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This details the impact that our PDG activity had on pupils in the 202</w:t>
      </w:r>
      <w:r w:rsidR="001934F3">
        <w:rPr>
          <w:rFonts w:ascii="Arial" w:hAnsi="Arial" w:cs="Arial"/>
          <w:szCs w:val="24"/>
        </w:rPr>
        <w:t>3</w:t>
      </w:r>
      <w:r w:rsidRPr="006435B8">
        <w:rPr>
          <w:rFonts w:ascii="Arial" w:hAnsi="Arial" w:cs="Arial"/>
          <w:szCs w:val="24"/>
        </w:rPr>
        <w:t xml:space="preserve"> to 202</w:t>
      </w:r>
      <w:r w:rsidR="001934F3">
        <w:rPr>
          <w:rFonts w:ascii="Arial" w:hAnsi="Arial" w:cs="Arial"/>
          <w:szCs w:val="24"/>
        </w:rPr>
        <w:t>4</w:t>
      </w:r>
      <w:r w:rsidRPr="006435B8">
        <w:rPr>
          <w:rFonts w:ascii="Arial" w:hAnsi="Arial" w:cs="Arial"/>
          <w:szCs w:val="24"/>
        </w:rPr>
        <w:t xml:space="preserve"> academic year. </w:t>
      </w:r>
    </w:p>
    <w:p w14:paraId="0C547249" w14:textId="299207A3" w:rsidR="00E875F4" w:rsidRDefault="00E875F4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1"/>
        <w:gridCol w:w="4923"/>
      </w:tblGrid>
      <w:tr w:rsidR="0089618F" w:rsidRPr="006435B8" w14:paraId="1A5C86A2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E6969" w14:textId="6A01A3F6" w:rsidR="0089618F" w:rsidRPr="006435B8" w:rsidRDefault="0089618F" w:rsidP="003009B6">
            <w:pPr>
              <w:pStyle w:val="TableHeader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Activity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CDDE" w14:textId="3223E78B" w:rsidR="0089618F" w:rsidRPr="006435B8" w:rsidRDefault="0089618F" w:rsidP="003009B6">
            <w:pPr>
              <w:pStyle w:val="TableHeader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Impact</w:t>
            </w:r>
          </w:p>
        </w:tc>
      </w:tr>
      <w:tr w:rsidR="0089618F" w:rsidRPr="006435B8" w14:paraId="024A5B6C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C5544" w14:textId="77777777" w:rsidR="00FC341F" w:rsidRPr="00577486" w:rsidRDefault="00FC341F" w:rsidP="00FC34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7486">
              <w:rPr>
                <w:rFonts w:ascii="Arial" w:hAnsi="Arial" w:cs="Arial"/>
                <w:sz w:val="18"/>
                <w:szCs w:val="18"/>
              </w:rPr>
              <w:t>Offer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577486">
              <w:rPr>
                <w:rFonts w:ascii="Arial" w:hAnsi="Arial" w:cs="Arial"/>
                <w:sz w:val="18"/>
                <w:szCs w:val="18"/>
              </w:rPr>
              <w:t xml:space="preserve"> rich learning experiences and an engaging, authentic curriculum, developing pupil independence through </w:t>
            </w:r>
            <w:r w:rsidRPr="00577486">
              <w:rPr>
                <w:rFonts w:ascii="Arial" w:hAnsi="Arial" w:cs="Arial"/>
                <w:color w:val="000000"/>
                <w:sz w:val="18"/>
                <w:szCs w:val="18"/>
              </w:rPr>
              <w:t>missions/challenges, rich tasks and enterprise activities.</w:t>
            </w:r>
          </w:p>
          <w:p w14:paraId="6AA5A52E" w14:textId="267696A4" w:rsidR="0089618F" w:rsidRPr="006435B8" w:rsidRDefault="0089618F" w:rsidP="003009B6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EB59E" w14:textId="549FF448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We have found that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offering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authentic learning experiences and enterprise activities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has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really engage</w:t>
            </w:r>
            <w:r>
              <w:rPr>
                <w:rFonts w:cs="Arial"/>
                <w:color w:val="auto"/>
                <w:sz w:val="18"/>
                <w:szCs w:val="18"/>
              </w:rPr>
              <w:t>d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 and motivate</w:t>
            </w:r>
            <w:r>
              <w:rPr>
                <w:rFonts w:cs="Arial"/>
                <w:color w:val="auto"/>
                <w:sz w:val="18"/>
                <w:szCs w:val="18"/>
              </w:rPr>
              <w:t>d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 all learners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 leading to improved standards of work and application of skills across the curriculum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.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It has also been evident that pupil ability to work with greater independence has increased and this has been noticed in particular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during mission and challenge time.</w:t>
            </w:r>
          </w:p>
        </w:tc>
      </w:tr>
      <w:tr w:rsidR="0089618F" w:rsidRPr="006435B8" w14:paraId="0AEE01AC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FCCC" w14:textId="6B0F0C4B" w:rsidR="0089618F" w:rsidRPr="006435B8" w:rsidRDefault="00FC341F" w:rsidP="003009B6">
            <w:pPr>
              <w:pStyle w:val="TableRow"/>
              <w:rPr>
                <w:rFonts w:cs="Arial"/>
                <w:color w:val="auto"/>
              </w:rPr>
            </w:pP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 xml:space="preserve">Offering </w:t>
            </w:r>
            <w:r>
              <w:rPr>
                <w:rFonts w:cs="Arial"/>
                <w:i/>
                <w:color w:val="auto"/>
                <w:sz w:val="18"/>
                <w:szCs w:val="18"/>
              </w:rPr>
              <w:t xml:space="preserve">early intervention and support groups and </w:t>
            </w: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>additional TA support in the classroom</w:t>
            </w:r>
            <w:r>
              <w:rPr>
                <w:rFonts w:cs="Arial"/>
                <w:i/>
                <w:color w:val="auto"/>
                <w:sz w:val="18"/>
                <w:szCs w:val="18"/>
              </w:rPr>
              <w:t>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C11A6" w14:textId="1270FE4D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We have found pupils are upskilled in literacy and numeracy and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this has led to improved ability in the pupils to apply their literacy and numeracy skills to all areas of the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curriculum.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 Pupil mental health and well-being is also better following a whole school Thrive approach.</w:t>
            </w:r>
          </w:p>
        </w:tc>
      </w:tr>
      <w:tr w:rsidR="0089618F" w:rsidRPr="006435B8" w14:paraId="386D8F1A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DA54" w14:textId="579CB31A" w:rsidR="0089618F" w:rsidRDefault="00FC341F" w:rsidP="003009B6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sz w:val="18"/>
                <w:szCs w:val="18"/>
              </w:rPr>
              <w:t>A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>ccess to 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>pastoral support worker, for families in need of support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and providing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 xml:space="preserve"> a range of projects to engage the community/families such as workshops and coffee mornings for the parents and community.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C738" w14:textId="711641CA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We have found our re</w:t>
            </w:r>
            <w:r w:rsidR="00E53B83">
              <w:rPr>
                <w:rFonts w:cs="Arial"/>
                <w:color w:val="000000"/>
                <w:sz w:val="18"/>
                <w:szCs w:val="18"/>
              </w:rPr>
              <w:t>lationship with our families have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improved which in turn is having a positive effect on attendance, which in turn impacts on pupil success. </w:t>
            </w:r>
          </w:p>
        </w:tc>
      </w:tr>
      <w:tr w:rsidR="0089618F" w:rsidRPr="006435B8" w14:paraId="4DC76189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B878" w14:textId="7146FB1A" w:rsidR="00FC341F" w:rsidRPr="002072B7" w:rsidRDefault="00FC341F" w:rsidP="00FC34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Supporting identified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 xml:space="preserve"> pupils to attend breakfast club, to access enrichment experiences and 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>enhanc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>ed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learning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through visits, working with outside agencies and partners, additional music lessons etc. 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5E17B787" w14:textId="317022FB" w:rsidR="0089618F" w:rsidRDefault="0089618F" w:rsidP="003009B6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A323" w14:textId="18FBA594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B670B8">
              <w:rPr>
                <w:rFonts w:cs="Arial"/>
                <w:color w:val="auto"/>
                <w:sz w:val="18"/>
                <w:szCs w:val="18"/>
              </w:rPr>
              <w:t xml:space="preserve">We have used this approach for a number of years and have seen very positive responses from the </w:t>
            </w:r>
            <w:r>
              <w:rPr>
                <w:rFonts w:cs="Arial"/>
                <w:color w:val="auto"/>
                <w:sz w:val="18"/>
                <w:szCs w:val="18"/>
              </w:rPr>
              <w:t>identified pupils as well as</w:t>
            </w:r>
            <w:r w:rsidRPr="00B670B8">
              <w:rPr>
                <w:rFonts w:cs="Arial"/>
                <w:color w:val="auto"/>
                <w:sz w:val="18"/>
                <w:szCs w:val="18"/>
              </w:rPr>
              <w:t xml:space="preserve"> enhanced engagement and achievements.</w:t>
            </w:r>
          </w:p>
        </w:tc>
      </w:tr>
    </w:tbl>
    <w:p w14:paraId="623BAFE3" w14:textId="26D76FBB" w:rsidR="0089618F" w:rsidRDefault="0089618F" w:rsidP="00A3486E">
      <w:pPr>
        <w:rPr>
          <w:rFonts w:ascii="Arial" w:hAnsi="Arial" w:cs="Arial"/>
          <w:szCs w:val="24"/>
        </w:rPr>
      </w:pPr>
    </w:p>
    <w:p w14:paraId="293C3BC7" w14:textId="77777777" w:rsidR="00FC341F" w:rsidRDefault="00FC341F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</w:p>
    <w:p w14:paraId="6099D771" w14:textId="090BEAD2" w:rsidR="00A3486E" w:rsidRDefault="00A3486E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Externally provided programmes</w:t>
      </w:r>
    </w:p>
    <w:p w14:paraId="08EAED7C" w14:textId="77777777" w:rsidR="00A3486E" w:rsidRPr="00EE1B63" w:rsidRDefault="00A3486E" w:rsidP="00A3486E"/>
    <w:p w14:paraId="37A562F2" w14:textId="77777777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i/>
          <w:iCs/>
          <w:szCs w:val="24"/>
        </w:rPr>
        <w:t>Please include the names of any programmes that you purchased in the previous academic year. This will help us identify which ones are popular in Wales.</w:t>
      </w:r>
    </w:p>
    <w:p w14:paraId="5ED1C0E5" w14:textId="77777777" w:rsidR="00A3486E" w:rsidRPr="006435B8" w:rsidRDefault="00A3486E" w:rsidP="00A3486E">
      <w:pPr>
        <w:rPr>
          <w:rFonts w:ascii="Arial" w:hAnsi="Arial" w:cs="Arial"/>
          <w:i/>
          <w:iCs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1"/>
        <w:gridCol w:w="4923"/>
      </w:tblGrid>
      <w:tr w:rsidR="00A3486E" w:rsidRPr="006435B8" w14:paraId="1A45D31C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E902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Programme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4C713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Provider</w:t>
            </w:r>
          </w:p>
        </w:tc>
      </w:tr>
      <w:tr w:rsidR="00A3486E" w:rsidRPr="006435B8" w14:paraId="3EC35CF0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9D49" w14:textId="011A0EE6" w:rsidR="00A3486E" w:rsidRPr="006435B8" w:rsidRDefault="0060632B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Thrive</w:t>
            </w:r>
            <w:r w:rsidR="00E052DA">
              <w:rPr>
                <w:rFonts w:cs="Arial"/>
                <w:color w:val="auto"/>
              </w:rPr>
              <w:t xml:space="preserve"> Online</w:t>
            </w:r>
            <w:r w:rsidR="0075242B">
              <w:rPr>
                <w:rFonts w:cs="Arial"/>
                <w:color w:val="auto"/>
              </w:rPr>
              <w:t xml:space="preserve"> –</w:t>
            </w:r>
            <w:r w:rsidR="002D27DD">
              <w:rPr>
                <w:rFonts w:cs="Arial"/>
                <w:color w:val="auto"/>
              </w:rPr>
              <w:t xml:space="preserve"> mental health and well-being support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B145" w14:textId="14553447" w:rsidR="00A3486E" w:rsidRPr="006435B8" w:rsidRDefault="00E052DA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Thrive</w:t>
            </w:r>
          </w:p>
        </w:tc>
      </w:tr>
      <w:tr w:rsidR="00A3486E" w:rsidRPr="006435B8" w14:paraId="456A17EA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137DB" w14:textId="069F6BF3" w:rsidR="00A3486E" w:rsidRPr="006435B8" w:rsidRDefault="0060632B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MyMaths</w:t>
            </w:r>
            <w:proofErr w:type="spellEnd"/>
            <w:r w:rsidR="002D27DD">
              <w:rPr>
                <w:rFonts w:cs="Arial"/>
                <w:color w:val="auto"/>
              </w:rPr>
              <w:t xml:space="preserve"> – numeracy support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B023" w14:textId="1A409EA4" w:rsidR="00A3486E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Oxford University Press</w:t>
            </w:r>
          </w:p>
        </w:tc>
      </w:tr>
      <w:tr w:rsidR="0060632B" w:rsidRPr="006435B8" w14:paraId="3DCA4CCA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5AA4B" w14:textId="153EA746" w:rsidR="0060632B" w:rsidRDefault="007F573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Rising Stars</w:t>
            </w:r>
            <w:r w:rsidR="00DD4732">
              <w:rPr>
                <w:rFonts w:cs="Arial"/>
                <w:color w:val="auto"/>
              </w:rPr>
              <w:t xml:space="preserve"> Reading Planet</w:t>
            </w:r>
            <w:r w:rsidR="002D27DD">
              <w:rPr>
                <w:rFonts w:cs="Arial"/>
                <w:color w:val="auto"/>
              </w:rPr>
              <w:t xml:space="preserve"> – literacy support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2C9F4" w14:textId="70C71C78" w:rsidR="0060632B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Rising Stars</w:t>
            </w:r>
          </w:p>
        </w:tc>
      </w:tr>
      <w:tr w:rsidR="007F573C" w:rsidRPr="006435B8" w14:paraId="2B2A0B45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43B58" w14:textId="2341AA50" w:rsidR="007F573C" w:rsidRDefault="007F573C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Wellcomm</w:t>
            </w:r>
            <w:proofErr w:type="spellEnd"/>
            <w:r w:rsidR="002D27DD">
              <w:rPr>
                <w:rFonts w:cs="Arial"/>
                <w:color w:val="auto"/>
              </w:rPr>
              <w:t xml:space="preserve"> – speech and language support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555D1" w14:textId="4A6A67B8" w:rsidR="007F573C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GL Assessment</w:t>
            </w:r>
          </w:p>
        </w:tc>
      </w:tr>
      <w:tr w:rsidR="007F573C" w:rsidRPr="006435B8" w14:paraId="460329EC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5A37" w14:textId="7A2B352A" w:rsidR="007F573C" w:rsidRDefault="00E052DA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MyConcern</w:t>
            </w:r>
            <w:proofErr w:type="spellEnd"/>
            <w:r w:rsidR="002D27DD">
              <w:rPr>
                <w:rFonts w:cs="Arial"/>
                <w:color w:val="auto"/>
              </w:rPr>
              <w:t xml:space="preserve"> – safeguarding 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EF1E9" w14:textId="14F9F990" w:rsidR="007F573C" w:rsidRPr="006435B8" w:rsidRDefault="00A941B8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The Safeguarding Company</w:t>
            </w:r>
          </w:p>
        </w:tc>
      </w:tr>
      <w:tr w:rsidR="0089618F" w:rsidRPr="006435B8" w14:paraId="501E8EFB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BFEB0" w14:textId="78D49B36" w:rsidR="0089618F" w:rsidRDefault="002D27DD" w:rsidP="002D27DD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Premiere League Primary Stars - u</w:t>
            </w:r>
            <w:r w:rsidR="0075242B">
              <w:rPr>
                <w:rFonts w:cs="Arial"/>
                <w:color w:val="auto"/>
              </w:rPr>
              <w:t>ses football to develop physical literacy skills and health and well-being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67B22" w14:textId="6C07F71D" w:rsidR="0089618F" w:rsidRDefault="002D27DD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</w:rPr>
              <w:t xml:space="preserve">Swansea City Foundation - </w:t>
            </w:r>
            <w:r w:rsidR="0075242B">
              <w:rPr>
                <w:rFonts w:cs="Arial"/>
                <w:color w:val="auto"/>
              </w:rPr>
              <w:t>Premiere League Primary Stars</w:t>
            </w:r>
          </w:p>
        </w:tc>
      </w:tr>
    </w:tbl>
    <w:p w14:paraId="5E2CAA39" w14:textId="07ED4E7A" w:rsidR="00A3486E" w:rsidRDefault="00A3486E"/>
    <w:p w14:paraId="2EA864CC" w14:textId="77777777" w:rsidR="00E07A70" w:rsidRDefault="00E07A70"/>
    <w:p w14:paraId="2D70D533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p w14:paraId="7F564ABC" w14:textId="77777777" w:rsidR="00A3486E" w:rsidRDefault="00A3486E"/>
    <w:sectPr w:rsidR="00A34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E2EAC"/>
    <w:multiLevelType w:val="hybridMultilevel"/>
    <w:tmpl w:val="0BBA4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FD37CD"/>
    <w:multiLevelType w:val="hybridMultilevel"/>
    <w:tmpl w:val="2E24A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1A6975"/>
    <w:multiLevelType w:val="multilevel"/>
    <w:tmpl w:val="E02C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AB37DD3"/>
    <w:multiLevelType w:val="hybridMultilevel"/>
    <w:tmpl w:val="9D94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41494"/>
    <w:multiLevelType w:val="hybridMultilevel"/>
    <w:tmpl w:val="80A6C930"/>
    <w:lvl w:ilvl="0" w:tplc="00806E86">
      <w:start w:val="1"/>
      <w:numFmt w:val="upperLetter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6E"/>
    <w:rsid w:val="001126B4"/>
    <w:rsid w:val="00135071"/>
    <w:rsid w:val="00146502"/>
    <w:rsid w:val="001934F3"/>
    <w:rsid w:val="001B016E"/>
    <w:rsid w:val="001B1C94"/>
    <w:rsid w:val="002072B7"/>
    <w:rsid w:val="00262344"/>
    <w:rsid w:val="002D27DD"/>
    <w:rsid w:val="002D476B"/>
    <w:rsid w:val="003D51E0"/>
    <w:rsid w:val="00414CD0"/>
    <w:rsid w:val="004261C6"/>
    <w:rsid w:val="00452DB4"/>
    <w:rsid w:val="004C5192"/>
    <w:rsid w:val="0051155C"/>
    <w:rsid w:val="00511AE2"/>
    <w:rsid w:val="00577486"/>
    <w:rsid w:val="005D136D"/>
    <w:rsid w:val="005D6F27"/>
    <w:rsid w:val="005E25D5"/>
    <w:rsid w:val="006056CD"/>
    <w:rsid w:val="0060632B"/>
    <w:rsid w:val="00646D55"/>
    <w:rsid w:val="006666AF"/>
    <w:rsid w:val="006A4B3F"/>
    <w:rsid w:val="006B376E"/>
    <w:rsid w:val="006C71A8"/>
    <w:rsid w:val="006E7E8F"/>
    <w:rsid w:val="0075242B"/>
    <w:rsid w:val="007A5666"/>
    <w:rsid w:val="007A59D2"/>
    <w:rsid w:val="007B189E"/>
    <w:rsid w:val="007C07B8"/>
    <w:rsid w:val="007C6FA6"/>
    <w:rsid w:val="007C748C"/>
    <w:rsid w:val="007F573C"/>
    <w:rsid w:val="00857B33"/>
    <w:rsid w:val="0089618F"/>
    <w:rsid w:val="008C2C40"/>
    <w:rsid w:val="008F5DF5"/>
    <w:rsid w:val="00916C67"/>
    <w:rsid w:val="0096024A"/>
    <w:rsid w:val="009C2EBB"/>
    <w:rsid w:val="009E193F"/>
    <w:rsid w:val="009F01CD"/>
    <w:rsid w:val="00A3486E"/>
    <w:rsid w:val="00A42F83"/>
    <w:rsid w:val="00A6165C"/>
    <w:rsid w:val="00A66D54"/>
    <w:rsid w:val="00A941B8"/>
    <w:rsid w:val="00AB0485"/>
    <w:rsid w:val="00AB2EA2"/>
    <w:rsid w:val="00B35037"/>
    <w:rsid w:val="00B5665C"/>
    <w:rsid w:val="00B60E61"/>
    <w:rsid w:val="00B670B8"/>
    <w:rsid w:val="00BF7222"/>
    <w:rsid w:val="00C1725F"/>
    <w:rsid w:val="00C3078C"/>
    <w:rsid w:val="00C6186B"/>
    <w:rsid w:val="00CD28BB"/>
    <w:rsid w:val="00D015D2"/>
    <w:rsid w:val="00DD4732"/>
    <w:rsid w:val="00DE5ADD"/>
    <w:rsid w:val="00E052DA"/>
    <w:rsid w:val="00E07A70"/>
    <w:rsid w:val="00E174C1"/>
    <w:rsid w:val="00E53B83"/>
    <w:rsid w:val="00E75261"/>
    <w:rsid w:val="00E875F4"/>
    <w:rsid w:val="00EF4FCE"/>
    <w:rsid w:val="00F1640E"/>
    <w:rsid w:val="00F924B2"/>
    <w:rsid w:val="00FC341F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F6058"/>
  <w15:chartTrackingRefBased/>
  <w15:docId w15:val="{CFE42A75-6B2F-4FC0-8134-01329757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8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3486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3486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8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486E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A3486E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paragraph" w:customStyle="1" w:styleId="TableHeader">
    <w:name w:val="TableHeader"/>
    <w:rsid w:val="00A3486E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A3486E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8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table" w:styleId="TableGrid">
    <w:name w:val="Table Grid"/>
    <w:basedOn w:val="TableNormal"/>
    <w:uiPriority w:val="99"/>
    <w:rsid w:val="00A34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99"/>
    <w:qFormat/>
    <w:rsid w:val="00A3486E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99"/>
    <w:qFormat/>
    <w:locked/>
    <w:rsid w:val="00A3486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RowCentered">
    <w:name w:val="TableRowCentered"/>
    <w:basedOn w:val="TableRow"/>
    <w:rsid w:val="00A3486E"/>
    <w:pPr>
      <w:jc w:val="center"/>
    </w:pPr>
    <w:rPr>
      <w:szCs w:val="20"/>
    </w:rPr>
  </w:style>
  <w:style w:type="paragraph" w:customStyle="1" w:styleId="paragraph">
    <w:name w:val="paragraph"/>
    <w:basedOn w:val="Normal"/>
    <w:rsid w:val="006E7E8F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normaltextrun">
    <w:name w:val="normaltextrun"/>
    <w:basedOn w:val="DefaultParagraphFont"/>
    <w:rsid w:val="006E7E8F"/>
  </w:style>
  <w:style w:type="character" w:customStyle="1" w:styleId="eop">
    <w:name w:val="eop"/>
    <w:basedOn w:val="DefaultParagraphFont"/>
    <w:rsid w:val="006E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FFCA52D7A3544D8AF29675666D0038" ma:contentTypeVersion="12" ma:contentTypeDescription="Create a new document." ma:contentTypeScope="" ma:versionID="ccaf4efa8c90e18e44706527ced40b8a">
  <xsd:schema xmlns:xsd="http://www.w3.org/2001/XMLSchema" xmlns:xs="http://www.w3.org/2001/XMLSchema" xmlns:p="http://schemas.microsoft.com/office/2006/metadata/properties" xmlns:ns2="08e0a802-6c66-4da4-be83-fc6ab9087440" xmlns:ns3="727aaa8b-59b0-4426-900b-f1ba6659a88f" targetNamespace="http://schemas.microsoft.com/office/2006/metadata/properties" ma:root="true" ma:fieldsID="1dc3f892e8ec81a72eb7f7ac55349488" ns2:_="" ns3:_="">
    <xsd:import namespace="08e0a802-6c66-4da4-be83-fc6ab9087440"/>
    <xsd:import namespace="727aaa8b-59b0-4426-900b-f1ba6659a8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0a802-6c66-4da4-be83-fc6ab9087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60d5052-5391-4408-9f28-d1321f84a3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aaa8b-59b0-4426-900b-f1ba6659a8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e755974-6f52-4a13-8b6c-402bd0fec91e}" ma:internalName="TaxCatchAll" ma:showField="CatchAllData" ma:web="727aaa8b-59b0-4426-900b-f1ba6659a8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e0a802-6c66-4da4-be83-fc6ab9087440">
      <Terms xmlns="http://schemas.microsoft.com/office/infopath/2007/PartnerControls"/>
    </lcf76f155ced4ddcb4097134ff3c332f>
    <TaxCatchAll xmlns="727aaa8b-59b0-4426-900b-f1ba6659a88f" xsi:nil="true"/>
  </documentManagement>
</p:properties>
</file>

<file path=customXml/itemProps1.xml><?xml version="1.0" encoding="utf-8"?>
<ds:datastoreItem xmlns:ds="http://schemas.openxmlformats.org/officeDocument/2006/customXml" ds:itemID="{9CD605EE-A7B3-45E1-A9DF-3849D521F4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E9BA42-B770-43EE-A4CB-22D6EE5300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e0a802-6c66-4da4-be83-fc6ab9087440"/>
    <ds:schemaRef ds:uri="727aaa8b-59b0-4426-900b-f1ba6659a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9E0B7-4C4E-4ABD-B899-11C132946591}">
  <ds:schemaRefs>
    <ds:schemaRef ds:uri="http://schemas.microsoft.com/office/2006/metadata/properties"/>
    <ds:schemaRef ds:uri="http://schemas.microsoft.com/office/infopath/2007/PartnerControls"/>
    <ds:schemaRef ds:uri="08e0a802-6c66-4da4-be83-fc6ab9087440"/>
    <ds:schemaRef ds:uri="727aaa8b-59b0-4426-900b-f1ba6659a8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5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Owens</dc:creator>
  <cp:keywords/>
  <dc:description/>
  <cp:lastModifiedBy>Thomas, Alison</cp:lastModifiedBy>
  <cp:revision>54</cp:revision>
  <dcterms:created xsi:type="dcterms:W3CDTF">2022-09-15T07:41:00Z</dcterms:created>
  <dcterms:modified xsi:type="dcterms:W3CDTF">2024-04-15T10:10:00Z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0x010100B8FFCA52D7A3544D8AF29675666D0038</vt:lpwstr>
  </property>
</Properties>
</file>