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4D21A1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b/>
          <w:color w:val="auto"/>
        </w:rPr>
      </w:pPr>
    </w:p>
    <w:p w14:paraId="462436D0" w14:textId="2CFE93DC" w:rsidR="00434F57" w:rsidRPr="00776CEE" w:rsidRDefault="00434F57" w:rsidP="004D21A1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r>
        <w:rPr>
          <w:rFonts w:ascii="Arial" w:eastAsia="Arial" w:hAnsi="Arial" w:cs="Arial"/>
          <w:b/>
          <w:color w:val="auto"/>
        </w:rPr>
        <w:t>Morriston</w:t>
      </w:r>
      <w:r w:rsidR="000902DB">
        <w:rPr>
          <w:rFonts w:ascii="Arial" w:eastAsia="Arial" w:hAnsi="Arial" w:cs="Arial"/>
          <w:b/>
          <w:color w:val="auto"/>
        </w:rPr>
        <w:t xml:space="preserve"> Primary School – E</w:t>
      </w:r>
      <w:r w:rsidR="00326ECC">
        <w:rPr>
          <w:rFonts w:ascii="Arial" w:eastAsia="Arial" w:hAnsi="Arial" w:cs="Arial"/>
          <w:b/>
          <w:color w:val="auto"/>
        </w:rPr>
        <w:t xml:space="preserve">IG </w:t>
      </w:r>
      <w:r w:rsidR="00776CEE" w:rsidRPr="00776CEE">
        <w:rPr>
          <w:rFonts w:ascii="Arial" w:eastAsia="Arial" w:hAnsi="Arial" w:cs="Arial"/>
          <w:b/>
          <w:color w:val="auto"/>
        </w:rPr>
        <w:t>Spend Plan 20</w:t>
      </w:r>
      <w:r w:rsidR="000523BE">
        <w:rPr>
          <w:rFonts w:ascii="Arial" w:eastAsia="Arial" w:hAnsi="Arial" w:cs="Arial"/>
          <w:b/>
          <w:color w:val="auto"/>
        </w:rPr>
        <w:t>2</w:t>
      </w:r>
      <w:r w:rsidR="001C209C">
        <w:rPr>
          <w:rFonts w:ascii="Arial" w:eastAsia="Arial" w:hAnsi="Arial" w:cs="Arial"/>
          <w:b/>
          <w:color w:val="auto"/>
        </w:rPr>
        <w:t>2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</w:t>
      </w:r>
      <w:r w:rsidR="004D21A1">
        <w:rPr>
          <w:rFonts w:ascii="Arial" w:eastAsia="Arial" w:hAnsi="Arial" w:cs="Arial"/>
          <w:b/>
          <w:color w:val="auto"/>
        </w:rPr>
        <w:t>2</w:t>
      </w:r>
      <w:r w:rsidR="001C209C">
        <w:rPr>
          <w:rFonts w:ascii="Arial" w:eastAsia="Arial" w:hAnsi="Arial" w:cs="Arial"/>
          <w:b/>
          <w:color w:val="auto"/>
        </w:rPr>
        <w:t>3</w:t>
      </w: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324"/>
        <w:gridCol w:w="3354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7A16767B" w:rsidR="00F252B7" w:rsidRDefault="00F252B7" w:rsidP="004D21A1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</w:p>
        </w:tc>
      </w:tr>
      <w:tr w:rsidR="008F31B2" w14:paraId="3C91B0DC" w14:textId="77777777" w:rsidTr="004D21A1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4D21A1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6CBBCAAC" w:rsidR="008F31B2" w:rsidRPr="001C209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Regional Consortia School Improvement Grant (RCSIG)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>/EIG for schools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798F7442" w:rsidR="008F31B2" w:rsidRPr="001C209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Ensure each pupil profits from excellent teaching and learning in the Foundation Phase,</w:t>
            </w:r>
            <w:r w:rsidR="000523BE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with the 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correct level of support</w:t>
            </w:r>
            <w:r w:rsidR="000523BE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and resources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, focusing on: </w:t>
            </w:r>
          </w:p>
          <w:p w14:paraId="71FECF3F" w14:textId="77777777" w:rsidR="00326ECC" w:rsidRPr="001C209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14:paraId="1E2FBD21" w14:textId="77777777" w:rsidR="00916E24" w:rsidRPr="001C209C" w:rsidRDefault="00916E24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A focus on well-being ensuring all pupils are ready for learning and are feeling safe and secure in light of the current pandemic</w:t>
            </w:r>
          </w:p>
          <w:p w14:paraId="56FE31A9" w14:textId="32C02742" w:rsidR="008F31B2" w:rsidRPr="001C209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Improving Literacy through RWI, guided reading and emergent writing and immersing pupils in</w:t>
            </w:r>
            <w:r w:rsid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story, narrative and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the text type</w:t>
            </w:r>
          </w:p>
          <w:p w14:paraId="70C3F7E8" w14:textId="20B440C8" w:rsidR="008F31B2" w:rsidRPr="001C209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Improving Numeracy</w:t>
            </w:r>
            <w:r w:rsidR="004D21A1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through Numicon, D</w:t>
            </w:r>
            <w:r w:rsidR="00AD66B0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ienes, focused groups, </w:t>
            </w:r>
            <w:r w:rsidR="004D21A1" w:rsidRPr="001C209C">
              <w:rPr>
                <w:rFonts w:ascii="Arial" w:hAnsi="Arial" w:cs="Arial"/>
                <w:sz w:val="18"/>
                <w:szCs w:val="18"/>
                <w:lang w:val="en-US"/>
              </w:rPr>
              <w:t>challenges</w:t>
            </w:r>
            <w:r w:rsidR="00AD66B0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and mastery tasks</w:t>
            </w:r>
          </w:p>
          <w:p w14:paraId="290A857B" w14:textId="60007FD7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Breaking the link between disadvantage and educational attainment</w:t>
            </w:r>
            <w:r w:rsidR="001C209C">
              <w:rPr>
                <w:rFonts w:ascii="Arial" w:hAnsi="Arial" w:cs="Arial"/>
                <w:sz w:val="18"/>
                <w:szCs w:val="18"/>
                <w:lang w:val="en-US"/>
              </w:rPr>
              <w:t>, implementing the RADY approach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08CC8FEB" w14:textId="52F8C155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>Encouraging independence and creativity and fostering the ethos of the</w:t>
            </w:r>
            <w:r w:rsidR="004D21A1" w:rsidRPr="001C209C">
              <w:rPr>
                <w:rFonts w:ascii="Arial" w:eastAsia="Arial" w:hAnsi="Arial" w:cs="Arial"/>
                <w:sz w:val="18"/>
                <w:szCs w:val="18"/>
              </w:rPr>
              <w:t xml:space="preserve"> New Curriculum and the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 Foundation Phase </w:t>
            </w:r>
            <w:r w:rsidR="001C209C">
              <w:rPr>
                <w:rFonts w:ascii="Arial" w:eastAsia="Arial" w:hAnsi="Arial" w:cs="Arial"/>
                <w:sz w:val="18"/>
                <w:szCs w:val="18"/>
              </w:rPr>
              <w:t xml:space="preserve">principles </w:t>
            </w:r>
            <w:bookmarkStart w:id="0" w:name="_GoBack"/>
            <w:bookmarkEnd w:id="0"/>
            <w:r w:rsidRPr="001C209C">
              <w:rPr>
                <w:rFonts w:ascii="Arial" w:eastAsia="Arial" w:hAnsi="Arial" w:cs="Arial"/>
                <w:sz w:val="18"/>
                <w:szCs w:val="18"/>
              </w:rPr>
              <w:t>through clearly zoned and defined areas and EPIC planning allowing for the pupils to have a voice</w:t>
            </w:r>
          </w:p>
          <w:p w14:paraId="30CCBA23" w14:textId="41A8ED10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Enabling pupils to use </w:t>
            </w:r>
            <w:r w:rsidR="00CE4E6B" w:rsidRPr="001C209C">
              <w:rPr>
                <w:rFonts w:ascii="Arial" w:eastAsia="Arial" w:hAnsi="Arial" w:cs="Arial"/>
                <w:sz w:val="18"/>
                <w:szCs w:val="18"/>
              </w:rPr>
              <w:t>ICT/DCF skills effectively</w:t>
            </w:r>
          </w:p>
          <w:p w14:paraId="61AD5B32" w14:textId="2ADAAB1F" w:rsidR="008F31B2" w:rsidRPr="001C209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>Providing rich practical learning opportunities both inside and in the outdoors as appropriate</w:t>
            </w:r>
            <w:r w:rsidR="00916E24" w:rsidRPr="001C209C">
              <w:rPr>
                <w:rFonts w:ascii="Arial" w:eastAsia="Arial" w:hAnsi="Arial" w:cs="Arial"/>
                <w:sz w:val="18"/>
                <w:szCs w:val="18"/>
              </w:rPr>
              <w:t>, that are accessible for all and stretch the more able and talented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57791379" w14:textId="77777777" w:rsidR="008F31B2" w:rsidRPr="001C209C" w:rsidRDefault="000523BE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Skilled t</w:t>
            </w:r>
            <w:r w:rsidR="008F31B2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eaching assistants deployed effectively to support all learners. </w:t>
            </w:r>
          </w:p>
          <w:p w14:paraId="13AF7F73" w14:textId="7FF58183" w:rsidR="000523BE" w:rsidRPr="001C209C" w:rsidRDefault="000523BE" w:rsidP="000523B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A well-resourced, exciting and engaging learning environment.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59B6BB49" w:rsidR="008F31B2" w:rsidRPr="001C209C" w:rsidRDefault="008F31B2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Improved standards</w:t>
            </w:r>
            <w:r w:rsidR="001C209C" w:rsidRPr="001C209C">
              <w:rPr>
                <w:rFonts w:ascii="Arial" w:hAnsi="Arial" w:cs="Arial"/>
                <w:sz w:val="18"/>
                <w:szCs w:val="18"/>
              </w:rPr>
              <w:t xml:space="preserve"> in Literacy, Numeracy.</w:t>
            </w:r>
          </w:p>
          <w:p w14:paraId="50F5E954" w14:textId="4EB4DF4C" w:rsidR="008F31B2" w:rsidRPr="001C209C" w:rsidRDefault="008F31B2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Increase</w:t>
            </w:r>
            <w:r w:rsidR="00F252B7" w:rsidRPr="001C209C">
              <w:rPr>
                <w:rFonts w:ascii="Arial" w:hAnsi="Arial" w:cs="Arial"/>
                <w:sz w:val="18"/>
                <w:szCs w:val="18"/>
              </w:rPr>
              <w:t>d</w:t>
            </w:r>
            <w:r w:rsidRPr="001C209C">
              <w:rPr>
                <w:rFonts w:ascii="Arial" w:hAnsi="Arial" w:cs="Arial"/>
                <w:sz w:val="18"/>
                <w:szCs w:val="18"/>
              </w:rPr>
              <w:t xml:space="preserve"> levels of independence shown by the pupils</w:t>
            </w:r>
            <w:r w:rsidR="00CE4E6B" w:rsidRPr="001C209C">
              <w:rPr>
                <w:rFonts w:ascii="Arial" w:hAnsi="Arial" w:cs="Arial"/>
                <w:sz w:val="18"/>
                <w:szCs w:val="18"/>
              </w:rPr>
              <w:t>, with pupil voice feeding into the planning process.</w:t>
            </w:r>
          </w:p>
          <w:p w14:paraId="5E2226F3" w14:textId="21F9EFE6" w:rsidR="008F31B2" w:rsidRPr="001C209C" w:rsidRDefault="00F252B7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Pupils benefitting from r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ich learning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oppor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tunities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 xml:space="preserve"> and resources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C209C">
              <w:rPr>
                <w:rFonts w:ascii="Arial" w:hAnsi="Arial" w:cs="Arial"/>
                <w:sz w:val="18"/>
                <w:szCs w:val="18"/>
              </w:rPr>
              <w:t xml:space="preserve">provided 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in both the indoors and outdoors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074AF5D" w14:textId="57C0F685" w:rsidR="004D21A1" w:rsidRPr="001C209C" w:rsidRDefault="004D21A1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Improved pupil well-being, with resilient learners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>, especially following the upheaval of the Covid pandemic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1F4512" w14:textId="016F7F77" w:rsidR="008F31B2" w:rsidRPr="001C209C" w:rsidRDefault="008F31B2" w:rsidP="008A1BF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Teaching assistants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deployed effectively, </w:t>
            </w:r>
            <w:r w:rsidR="00CE4E6B" w:rsidRPr="001C209C">
              <w:rPr>
                <w:rFonts w:ascii="Arial" w:hAnsi="Arial" w:cs="Arial"/>
                <w:sz w:val="18"/>
                <w:szCs w:val="18"/>
              </w:rPr>
              <w:t>s</w:t>
            </w:r>
            <w:r w:rsidRPr="001C209C">
              <w:rPr>
                <w:rFonts w:ascii="Arial" w:hAnsi="Arial" w:cs="Arial"/>
                <w:sz w:val="18"/>
                <w:szCs w:val="18"/>
              </w:rPr>
              <w:t>upporting the pupils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to progress at their level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4D21A1" w:rsidRPr="001C209C">
              <w:rPr>
                <w:rFonts w:ascii="Arial" w:hAnsi="Arial" w:cs="Arial"/>
                <w:sz w:val="18"/>
                <w:szCs w:val="18"/>
              </w:rPr>
              <w:t xml:space="preserve">appropriate </w:t>
            </w:r>
            <w:r w:rsidR="004D21A1" w:rsidRPr="001C209C">
              <w:rPr>
                <w:rFonts w:ascii="Arial" w:hAnsi="Arial" w:cs="Arial"/>
                <w:sz w:val="18"/>
                <w:szCs w:val="18"/>
              </w:rPr>
              <w:lastRenderedPageBreak/>
              <w:t>to their needs and level of development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674F79" w14:textId="77777777" w:rsidR="000902DB" w:rsidRPr="001C209C" w:rsidRDefault="000902DB" w:rsidP="004D21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lastRenderedPageBreak/>
              <w:t>Sum allocated:</w:t>
            </w:r>
          </w:p>
          <w:p w14:paraId="51ED11DF" w14:textId="16097025" w:rsidR="000902DB" w:rsidRPr="001C209C" w:rsidRDefault="000523BE" w:rsidP="004D21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1C209C" w:rsidRPr="001C209C">
              <w:rPr>
                <w:rFonts w:ascii="Arial" w:hAnsi="Arial" w:cs="Arial"/>
                <w:b/>
                <w:sz w:val="18"/>
                <w:szCs w:val="18"/>
              </w:rPr>
              <w:t>45,805</w:t>
            </w:r>
          </w:p>
          <w:p w14:paraId="4EB9285B" w14:textId="31C04BCF" w:rsidR="008F31B2" w:rsidRPr="001C209C" w:rsidRDefault="001C209C" w:rsidP="001C209C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Spent on staffing, training and resources</w:t>
            </w:r>
          </w:p>
        </w:tc>
      </w:tr>
    </w:tbl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 w15:restartNumberingAfterBreak="0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 w15:restartNumberingAfterBreak="0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 w15:restartNumberingAfterBreak="0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EE"/>
    <w:rsid w:val="000523BE"/>
    <w:rsid w:val="000902DB"/>
    <w:rsid w:val="00143AE1"/>
    <w:rsid w:val="001C209C"/>
    <w:rsid w:val="00326ECC"/>
    <w:rsid w:val="00434F57"/>
    <w:rsid w:val="004D21A1"/>
    <w:rsid w:val="00635FC7"/>
    <w:rsid w:val="006D0987"/>
    <w:rsid w:val="00776CEE"/>
    <w:rsid w:val="00827A8B"/>
    <w:rsid w:val="008A1BF0"/>
    <w:rsid w:val="008A377D"/>
    <w:rsid w:val="008B2636"/>
    <w:rsid w:val="008F31B2"/>
    <w:rsid w:val="00912B9E"/>
    <w:rsid w:val="00916E24"/>
    <w:rsid w:val="00960682"/>
    <w:rsid w:val="00A512DE"/>
    <w:rsid w:val="00A6639A"/>
    <w:rsid w:val="00AD66B0"/>
    <w:rsid w:val="00CE4E6B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  <w15:docId w15:val="{E857B5B6-B1BE-4688-9E01-832F7BA2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5</cp:revision>
  <dcterms:created xsi:type="dcterms:W3CDTF">2020-10-01T09:04:00Z</dcterms:created>
  <dcterms:modified xsi:type="dcterms:W3CDTF">2022-09-06T08:21:00Z</dcterms:modified>
</cp:coreProperties>
</file>