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E35E5" w14:textId="6671FC9E" w:rsidR="008722AC" w:rsidRPr="00672037" w:rsidRDefault="00603F57" w:rsidP="00EB668F">
      <w:pPr>
        <w:rPr>
          <w:rFonts w:asciiTheme="minorHAnsi" w:hAnsiTheme="minorHAnsi"/>
          <w:b/>
          <w:bCs/>
        </w:rPr>
      </w:pPr>
      <w:r w:rsidRPr="00672037">
        <w:rPr>
          <w:rFonts w:asciiTheme="minorHAnsi" w:hAnsiTheme="minorHAnsi"/>
          <w:noProof/>
          <w:lang w:eastAsia="en-GB"/>
        </w:rPr>
        <w:drawing>
          <wp:anchor distT="0" distB="0" distL="114300" distR="114300" simplePos="0" relativeHeight="251660288" behindDoc="1" locked="0" layoutInCell="1" allowOverlap="1" wp14:anchorId="0983A2B3" wp14:editId="42450BA5">
            <wp:simplePos x="0" y="0"/>
            <wp:positionH relativeFrom="column">
              <wp:posOffset>867410</wp:posOffset>
            </wp:positionH>
            <wp:positionV relativeFrom="paragraph">
              <wp:posOffset>121285</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7595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68CD9" w14:textId="77777777" w:rsidR="005408A9" w:rsidRPr="007B47BC" w:rsidRDefault="008722AC" w:rsidP="005408A9">
      <w:pPr>
        <w:pStyle w:val="Heading2"/>
        <w:rPr>
          <w:rFonts w:asciiTheme="minorHAnsi" w:hAnsiTheme="minorHAnsi"/>
          <w:sz w:val="24"/>
          <w:szCs w:val="24"/>
        </w:rPr>
      </w:pPr>
      <w:bookmarkStart w:id="0" w:name="_Toc65751839"/>
      <w:bookmarkStart w:id="1" w:name="_Toc65752075"/>
      <w:bookmarkStart w:id="2" w:name="_Toc73106035"/>
      <w:r w:rsidRPr="007B47BC">
        <w:rPr>
          <w:rFonts w:asciiTheme="minorHAnsi" w:hAnsiTheme="minorHAnsi"/>
          <w:sz w:val="24"/>
          <w:szCs w:val="24"/>
        </w:rPr>
        <w:t>Swansea Council/Cyngor Abertawe</w:t>
      </w:r>
      <w:bookmarkEnd w:id="0"/>
      <w:bookmarkEnd w:id="1"/>
      <w:bookmarkEnd w:id="2"/>
      <w:r w:rsidR="005408A9" w:rsidRPr="007B47BC">
        <w:rPr>
          <w:rFonts w:asciiTheme="minorHAnsi" w:hAnsiTheme="minorHAnsi"/>
          <w:sz w:val="24"/>
          <w:szCs w:val="24"/>
        </w:rPr>
        <w:t xml:space="preserve"> </w:t>
      </w:r>
    </w:p>
    <w:p w14:paraId="57F64802" w14:textId="77777777" w:rsidR="00943ED3" w:rsidRPr="00943ED3" w:rsidRDefault="00943ED3" w:rsidP="00943ED3"/>
    <w:p w14:paraId="1E355337" w14:textId="00ED17D1" w:rsidR="00F039B3" w:rsidRPr="008A539C" w:rsidRDefault="00B17321" w:rsidP="00F039B3">
      <w:pPr>
        <w:pStyle w:val="Heading2"/>
        <w:rPr>
          <w:rFonts w:asciiTheme="minorHAnsi" w:hAnsiTheme="minorHAnsi"/>
          <w:color w:val="FF0000"/>
          <w:sz w:val="32"/>
          <w:szCs w:val="32"/>
        </w:rPr>
      </w:pPr>
      <w:bookmarkStart w:id="3" w:name="_Toc65751840"/>
      <w:bookmarkStart w:id="4" w:name="_Toc65752076"/>
      <w:bookmarkStart w:id="5" w:name="_Toc73106036"/>
      <w:r w:rsidRPr="007844FD">
        <w:rPr>
          <w:rFonts w:asciiTheme="minorHAnsi" w:hAnsiTheme="minorHAnsi"/>
          <w:sz w:val="32"/>
          <w:szCs w:val="32"/>
        </w:rPr>
        <w:t xml:space="preserve">Risk </w:t>
      </w:r>
      <w:r w:rsidR="00133B67" w:rsidRPr="007844FD">
        <w:rPr>
          <w:rFonts w:asciiTheme="minorHAnsi" w:hAnsiTheme="minorHAnsi"/>
          <w:sz w:val="32"/>
          <w:szCs w:val="32"/>
        </w:rPr>
        <w:t xml:space="preserve">Assessment </w:t>
      </w:r>
      <w:bookmarkEnd w:id="3"/>
      <w:bookmarkEnd w:id="4"/>
      <w:bookmarkEnd w:id="5"/>
      <w:r w:rsidR="007844FD" w:rsidRPr="007844FD">
        <w:rPr>
          <w:rFonts w:asciiTheme="minorHAnsi" w:hAnsiTheme="minorHAnsi"/>
          <w:sz w:val="32"/>
          <w:szCs w:val="32"/>
        </w:rPr>
        <w:t xml:space="preserve"> - </w:t>
      </w:r>
      <w:r w:rsidR="007844FD" w:rsidRPr="007844FD">
        <w:rPr>
          <w:sz w:val="32"/>
          <w:szCs w:val="32"/>
        </w:rPr>
        <w:t>COVID 19/Communicable Disease</w:t>
      </w:r>
    </w:p>
    <w:p w14:paraId="7EC61A53" w14:textId="6B8445C2" w:rsidR="00F50CE7" w:rsidRDefault="00F50CE7" w:rsidP="005408A9">
      <w:pPr>
        <w:rPr>
          <w:rFonts w:asciiTheme="minorHAnsi" w:hAnsiTheme="minorHAnsi"/>
          <w:color w:val="FF0000"/>
        </w:rPr>
      </w:pPr>
    </w:p>
    <w:p w14:paraId="48B3A235" w14:textId="5C3CF294" w:rsidR="00BC76D3" w:rsidRPr="008A539C" w:rsidRDefault="00BC76D3" w:rsidP="005408A9">
      <w:pPr>
        <w:rPr>
          <w:rFonts w:asciiTheme="minorHAnsi" w:hAnsiTheme="minorHAnsi"/>
          <w:color w:val="FF0000"/>
        </w:rPr>
      </w:pPr>
    </w:p>
    <w:p w14:paraId="7D3FF48A" w14:textId="7722EB10" w:rsidR="005169AC" w:rsidRPr="002C614D" w:rsidRDefault="005169AC" w:rsidP="005169AC">
      <w:pPr>
        <w:rPr>
          <w:rFonts w:asciiTheme="minorHAnsi" w:eastAsia="Calibri" w:hAnsiTheme="minorHAnsi"/>
          <w:sz w:val="24"/>
          <w:szCs w:val="24"/>
        </w:rPr>
      </w:pPr>
      <w:r w:rsidRPr="002C614D">
        <w:rPr>
          <w:rFonts w:asciiTheme="minorHAnsi" w:eastAsia="Calibri" w:hAnsiTheme="minorHAnsi"/>
          <w:sz w:val="24"/>
          <w:szCs w:val="24"/>
        </w:rPr>
        <w:t>This risk assessment has been reviewed to support the full return to normal operating service</w:t>
      </w:r>
      <w:r w:rsidRPr="002C614D">
        <w:rPr>
          <w:rFonts w:asciiTheme="minorHAnsi" w:eastAsia="Calibri" w:hAnsiTheme="minorHAnsi"/>
          <w:i/>
          <w:sz w:val="24"/>
          <w:szCs w:val="24"/>
        </w:rPr>
        <w:t xml:space="preserve"> </w:t>
      </w:r>
      <w:r w:rsidRPr="002C614D">
        <w:rPr>
          <w:rFonts w:asciiTheme="minorHAnsi" w:eastAsia="Calibri" w:hAnsiTheme="minorHAnsi"/>
          <w:sz w:val="24"/>
          <w:szCs w:val="24"/>
        </w:rPr>
        <w:t xml:space="preserve">following guidance from Welsh and national governments and Public Health Wales.  </w:t>
      </w:r>
    </w:p>
    <w:p w14:paraId="19954573" w14:textId="77777777" w:rsidR="005169AC" w:rsidRPr="002C614D" w:rsidRDefault="005169AC" w:rsidP="005169AC">
      <w:pPr>
        <w:rPr>
          <w:rFonts w:asciiTheme="minorHAnsi" w:eastAsia="Calibri" w:hAnsiTheme="minorHAnsi"/>
          <w:sz w:val="24"/>
          <w:szCs w:val="24"/>
        </w:rPr>
      </w:pPr>
    </w:p>
    <w:p w14:paraId="0E96153D" w14:textId="0E6ACFAD" w:rsidR="005169AC" w:rsidRPr="002C614D" w:rsidRDefault="002C614D" w:rsidP="005169AC">
      <w:pPr>
        <w:rPr>
          <w:rFonts w:asciiTheme="minorHAnsi" w:eastAsia="Calibri" w:hAnsiTheme="minorHAnsi"/>
          <w:sz w:val="24"/>
          <w:szCs w:val="24"/>
        </w:rPr>
      </w:pPr>
      <w:r>
        <w:rPr>
          <w:rFonts w:asciiTheme="minorHAnsi" w:eastAsia="Calibri" w:hAnsiTheme="minorHAnsi"/>
          <w:sz w:val="24"/>
          <w:szCs w:val="24"/>
        </w:rPr>
        <w:t>Whilst e</w:t>
      </w:r>
      <w:r w:rsidR="005169AC" w:rsidRPr="002C614D">
        <w:rPr>
          <w:rFonts w:asciiTheme="minorHAnsi" w:eastAsia="Calibri" w:hAnsiTheme="minorHAnsi"/>
          <w:sz w:val="24"/>
          <w:szCs w:val="24"/>
        </w:rPr>
        <w:t>very effort has been made to mitigate the risk to staff</w:t>
      </w:r>
      <w:r>
        <w:rPr>
          <w:rFonts w:asciiTheme="minorHAnsi" w:eastAsia="Calibri" w:hAnsiTheme="minorHAnsi"/>
          <w:sz w:val="24"/>
          <w:szCs w:val="24"/>
        </w:rPr>
        <w:t>, pupils</w:t>
      </w:r>
      <w:r w:rsidR="005169AC" w:rsidRPr="002C614D">
        <w:rPr>
          <w:rFonts w:asciiTheme="minorHAnsi" w:eastAsia="Calibri" w:hAnsiTheme="minorHAnsi"/>
          <w:sz w:val="24"/>
          <w:szCs w:val="24"/>
        </w:rPr>
        <w:t xml:space="preserve"> and members of the public during the return to normal operating service phase and beyond,</w:t>
      </w:r>
      <w:r>
        <w:rPr>
          <w:rFonts w:asciiTheme="minorHAnsi" w:eastAsia="Calibri" w:hAnsiTheme="minorHAnsi"/>
          <w:sz w:val="24"/>
          <w:szCs w:val="24"/>
        </w:rPr>
        <w:t xml:space="preserve"> </w:t>
      </w:r>
      <w:r w:rsidR="005169AC" w:rsidRPr="002C614D">
        <w:rPr>
          <w:rFonts w:asciiTheme="minorHAnsi" w:eastAsia="Calibri" w:hAnsiTheme="minorHAnsi"/>
          <w:sz w:val="24"/>
          <w:szCs w:val="24"/>
        </w:rPr>
        <w:t xml:space="preserve">it is important to note that </w:t>
      </w:r>
      <w:r w:rsidR="005169AC" w:rsidRPr="002C614D">
        <w:rPr>
          <w:rFonts w:asciiTheme="minorHAnsi" w:eastAsia="Calibri" w:hAnsiTheme="minorHAnsi"/>
          <w:b/>
          <w:bCs/>
          <w:sz w:val="24"/>
          <w:szCs w:val="24"/>
        </w:rPr>
        <w:t>total mitigation of the risk of contamination/infection with COVID-19, wider Coronaviruses and Influenza is not possible</w:t>
      </w:r>
      <w:r w:rsidR="005169AC" w:rsidRPr="002C614D">
        <w:rPr>
          <w:rFonts w:asciiTheme="minorHAnsi" w:eastAsia="Calibri" w:hAnsiTheme="minorHAnsi"/>
          <w:sz w:val="24"/>
          <w:szCs w:val="24"/>
        </w:rPr>
        <w:t xml:space="preserve">. </w:t>
      </w:r>
    </w:p>
    <w:p w14:paraId="2EB96B13" w14:textId="77777777" w:rsidR="005169AC" w:rsidRPr="002C614D" w:rsidRDefault="005169AC" w:rsidP="005169AC">
      <w:pPr>
        <w:rPr>
          <w:rFonts w:asciiTheme="minorHAnsi" w:eastAsia="Calibri" w:hAnsiTheme="minorHAnsi"/>
          <w:sz w:val="24"/>
          <w:szCs w:val="24"/>
        </w:rPr>
      </w:pPr>
    </w:p>
    <w:p w14:paraId="1A4D8E4C" w14:textId="7800C174" w:rsidR="005169AC" w:rsidRPr="002C614D" w:rsidRDefault="005169AC" w:rsidP="005169AC">
      <w:pPr>
        <w:rPr>
          <w:rFonts w:asciiTheme="minorHAnsi" w:eastAsia="Calibri" w:hAnsiTheme="minorHAnsi"/>
          <w:sz w:val="24"/>
          <w:szCs w:val="24"/>
        </w:rPr>
      </w:pPr>
      <w:r w:rsidRPr="002C614D">
        <w:rPr>
          <w:rFonts w:asciiTheme="minorHAnsi" w:eastAsia="Calibri" w:hAnsiTheme="minorHAnsi"/>
          <w:sz w:val="24"/>
          <w:szCs w:val="24"/>
        </w:rPr>
        <w:t xml:space="preserve">Although there is no legal requirement in law to have a formal risk assessment in place for the management of COVID 19, it is recommended that a risk assessment remains in place to ensure Swansea Council </w:t>
      </w:r>
      <w:r w:rsidR="002C614D">
        <w:rPr>
          <w:rFonts w:asciiTheme="minorHAnsi" w:eastAsia="Calibri" w:hAnsiTheme="minorHAnsi"/>
          <w:sz w:val="24"/>
          <w:szCs w:val="24"/>
        </w:rPr>
        <w:t xml:space="preserve">and its schools emerge </w:t>
      </w:r>
      <w:r w:rsidRPr="002C614D">
        <w:rPr>
          <w:rFonts w:asciiTheme="minorHAnsi" w:eastAsia="Calibri" w:hAnsiTheme="minorHAnsi"/>
          <w:sz w:val="24"/>
          <w:szCs w:val="24"/>
        </w:rPr>
        <w:t xml:space="preserve">from the Pandemic in a safe and properly managed way. Should this guidance change, the risk assessment will require a review. </w:t>
      </w:r>
    </w:p>
    <w:p w14:paraId="1D65BC1E" w14:textId="77777777" w:rsidR="00650386" w:rsidRPr="002C614D" w:rsidRDefault="00650386" w:rsidP="00650386">
      <w:pPr>
        <w:jc w:val="center"/>
        <w:rPr>
          <w:rFonts w:asciiTheme="minorHAnsi" w:hAnsiTheme="minorHAnsi"/>
          <w:i/>
          <w:sz w:val="24"/>
          <w:szCs w:val="24"/>
        </w:rPr>
      </w:pPr>
    </w:p>
    <w:p w14:paraId="41DDE837" w14:textId="057176B9" w:rsidR="00DA3E17" w:rsidRPr="002C614D" w:rsidRDefault="005169AC" w:rsidP="00DA3E17">
      <w:pPr>
        <w:rPr>
          <w:rFonts w:asciiTheme="minorHAnsi" w:hAnsiTheme="minorHAnsi"/>
          <w:sz w:val="24"/>
          <w:szCs w:val="24"/>
        </w:rPr>
      </w:pPr>
      <w:r w:rsidRPr="002C614D">
        <w:rPr>
          <w:rFonts w:asciiTheme="minorHAnsi" w:hAnsiTheme="minorHAnsi"/>
          <w:color w:val="1F1F1F"/>
          <w:sz w:val="24"/>
          <w:szCs w:val="24"/>
          <w:shd w:val="clear" w:color="auto" w:fill="FFFFFF"/>
        </w:rPr>
        <w:t>Th</w:t>
      </w:r>
      <w:r w:rsidR="002C614D">
        <w:rPr>
          <w:rFonts w:asciiTheme="minorHAnsi" w:hAnsiTheme="minorHAnsi"/>
          <w:color w:val="1F1F1F"/>
          <w:sz w:val="24"/>
          <w:szCs w:val="24"/>
          <w:shd w:val="clear" w:color="auto" w:fill="FFFFFF"/>
        </w:rPr>
        <w:t>is</w:t>
      </w:r>
      <w:r w:rsidRPr="002C614D">
        <w:rPr>
          <w:rFonts w:asciiTheme="minorHAnsi" w:hAnsiTheme="minorHAnsi"/>
          <w:color w:val="1F1F1F"/>
          <w:sz w:val="24"/>
          <w:szCs w:val="24"/>
          <w:shd w:val="clear" w:color="auto" w:fill="FFFFFF"/>
        </w:rPr>
        <w:t xml:space="preserve"> risk assessment</w:t>
      </w:r>
      <w:r w:rsidR="00013B47" w:rsidRPr="002C614D">
        <w:rPr>
          <w:rFonts w:asciiTheme="minorHAnsi" w:hAnsiTheme="minorHAnsi"/>
          <w:color w:val="1F1F1F"/>
          <w:sz w:val="24"/>
          <w:szCs w:val="24"/>
          <w:shd w:val="clear" w:color="auto" w:fill="FFFFFF"/>
        </w:rPr>
        <w:t xml:space="preserve"> </w:t>
      </w:r>
      <w:r w:rsidR="002C614D">
        <w:rPr>
          <w:rFonts w:asciiTheme="minorHAnsi" w:hAnsiTheme="minorHAnsi"/>
          <w:color w:val="1F1F1F"/>
          <w:sz w:val="24"/>
          <w:szCs w:val="24"/>
          <w:shd w:val="clear" w:color="auto" w:fill="FFFFFF"/>
        </w:rPr>
        <w:t>guides</w:t>
      </w:r>
      <w:r w:rsidR="00013B47" w:rsidRPr="002C614D">
        <w:rPr>
          <w:rFonts w:asciiTheme="minorHAnsi" w:hAnsiTheme="minorHAnsi"/>
          <w:color w:val="1F1F1F"/>
          <w:sz w:val="24"/>
          <w:szCs w:val="24"/>
          <w:shd w:val="clear" w:color="auto" w:fill="FFFFFF"/>
        </w:rPr>
        <w:t xml:space="preserve"> schools on the reasonable measures to take to minimise exposure and spread of respiratory viruses including Covid-19. These reasonable measures </w:t>
      </w:r>
      <w:r w:rsidR="00DA3E17" w:rsidRPr="002C614D">
        <w:rPr>
          <w:rFonts w:asciiTheme="minorHAnsi" w:hAnsiTheme="minorHAnsi"/>
          <w:sz w:val="24"/>
          <w:szCs w:val="24"/>
        </w:rPr>
        <w:t>should continue around</w:t>
      </w:r>
      <w:r w:rsidR="005D7865">
        <w:rPr>
          <w:rFonts w:asciiTheme="minorHAnsi" w:hAnsiTheme="minorHAnsi"/>
          <w:sz w:val="24"/>
          <w:szCs w:val="24"/>
        </w:rPr>
        <w:t xml:space="preserve"> the following principles</w:t>
      </w:r>
      <w:r w:rsidR="00DA3E17" w:rsidRPr="002C614D">
        <w:rPr>
          <w:rFonts w:asciiTheme="minorHAnsi" w:hAnsiTheme="minorHAnsi"/>
          <w:sz w:val="24"/>
          <w:szCs w:val="24"/>
        </w:rPr>
        <w:t>:</w:t>
      </w:r>
    </w:p>
    <w:p w14:paraId="6B2C9F0B" w14:textId="77777777" w:rsidR="007A6893" w:rsidRPr="00AA063F" w:rsidRDefault="007A6893" w:rsidP="00DA3E17">
      <w:pPr>
        <w:rPr>
          <w:sz w:val="24"/>
          <w:szCs w:val="24"/>
        </w:rPr>
      </w:pPr>
    </w:p>
    <w:p w14:paraId="4168D598" w14:textId="19C4A82D" w:rsidR="00DA3E17" w:rsidRPr="00AA063F" w:rsidRDefault="005D7865" w:rsidP="00DA3E17">
      <w:pPr>
        <w:pStyle w:val="ListParagraph"/>
        <w:numPr>
          <w:ilvl w:val="0"/>
          <w:numId w:val="17"/>
        </w:numPr>
        <w:rPr>
          <w:rFonts w:asciiTheme="minorHAnsi" w:hAnsiTheme="minorHAnsi"/>
          <w:b/>
          <w:bCs/>
          <w:sz w:val="24"/>
          <w:szCs w:val="24"/>
        </w:rPr>
      </w:pPr>
      <w:r>
        <w:rPr>
          <w:sz w:val="24"/>
          <w:szCs w:val="24"/>
        </w:rPr>
        <w:t xml:space="preserve">Preventing the spread of Communicable disease including Covid 19 ; coronaviruses; influenza </w:t>
      </w:r>
    </w:p>
    <w:p w14:paraId="379AD603" w14:textId="455C029A" w:rsidR="006908F0" w:rsidRPr="00AA063F" w:rsidRDefault="006908F0" w:rsidP="00DA3E17">
      <w:pPr>
        <w:pStyle w:val="ListParagraph"/>
        <w:numPr>
          <w:ilvl w:val="0"/>
          <w:numId w:val="17"/>
        </w:numPr>
        <w:rPr>
          <w:rFonts w:asciiTheme="minorHAnsi" w:hAnsiTheme="minorHAnsi"/>
          <w:b/>
          <w:bCs/>
          <w:sz w:val="24"/>
          <w:szCs w:val="24"/>
        </w:rPr>
      </w:pPr>
      <w:r w:rsidRPr="00AA063F">
        <w:rPr>
          <w:sz w:val="24"/>
          <w:szCs w:val="24"/>
        </w:rPr>
        <w:t>Good personal hygiene practices</w:t>
      </w:r>
    </w:p>
    <w:p w14:paraId="3A103836" w14:textId="5228EE57" w:rsidR="007A6893" w:rsidRPr="00874607" w:rsidRDefault="007A6893" w:rsidP="007A6893">
      <w:pPr>
        <w:pStyle w:val="ListParagraph"/>
        <w:numPr>
          <w:ilvl w:val="0"/>
          <w:numId w:val="17"/>
        </w:numPr>
        <w:rPr>
          <w:rFonts w:asciiTheme="minorHAnsi" w:hAnsiTheme="minorHAnsi"/>
          <w:b/>
          <w:bCs/>
          <w:sz w:val="24"/>
          <w:szCs w:val="24"/>
        </w:rPr>
      </w:pPr>
      <w:r w:rsidRPr="00AA063F">
        <w:rPr>
          <w:sz w:val="24"/>
          <w:szCs w:val="24"/>
        </w:rPr>
        <w:t>S</w:t>
      </w:r>
      <w:r w:rsidR="001850A6" w:rsidRPr="00AA063F">
        <w:rPr>
          <w:sz w:val="24"/>
          <w:szCs w:val="24"/>
        </w:rPr>
        <w:t>ufficient ventilation</w:t>
      </w:r>
    </w:p>
    <w:p w14:paraId="074C4FB5" w14:textId="7E3C73A2" w:rsidR="00874607" w:rsidRPr="00874607" w:rsidRDefault="00874607" w:rsidP="007A6893">
      <w:pPr>
        <w:pStyle w:val="ListParagraph"/>
        <w:numPr>
          <w:ilvl w:val="0"/>
          <w:numId w:val="17"/>
        </w:numPr>
        <w:rPr>
          <w:rFonts w:asciiTheme="minorHAnsi" w:hAnsiTheme="minorHAnsi"/>
          <w:bCs/>
          <w:sz w:val="24"/>
          <w:szCs w:val="24"/>
        </w:rPr>
      </w:pPr>
      <w:r w:rsidRPr="00874607">
        <w:rPr>
          <w:rFonts w:asciiTheme="minorHAnsi" w:hAnsiTheme="minorHAnsi"/>
          <w:bCs/>
          <w:sz w:val="24"/>
          <w:szCs w:val="24"/>
        </w:rPr>
        <w:t>Physical distancing</w:t>
      </w:r>
    </w:p>
    <w:p w14:paraId="19F84EF2" w14:textId="5FFECC55" w:rsidR="005169AC" w:rsidRPr="002C614D" w:rsidRDefault="006908F0" w:rsidP="005169AC">
      <w:pPr>
        <w:pStyle w:val="ListParagraph"/>
        <w:numPr>
          <w:ilvl w:val="0"/>
          <w:numId w:val="17"/>
        </w:numPr>
        <w:rPr>
          <w:rFonts w:asciiTheme="minorHAnsi" w:hAnsiTheme="minorHAnsi"/>
          <w:b/>
          <w:bCs/>
          <w:sz w:val="24"/>
          <w:szCs w:val="24"/>
        </w:rPr>
      </w:pPr>
      <w:r w:rsidRPr="00AA063F">
        <w:rPr>
          <w:sz w:val="24"/>
          <w:szCs w:val="24"/>
        </w:rPr>
        <w:t xml:space="preserve">Robust cleaning </w:t>
      </w:r>
      <w:r w:rsidR="001850A6" w:rsidRPr="00AA063F">
        <w:rPr>
          <w:sz w:val="24"/>
          <w:szCs w:val="24"/>
        </w:rPr>
        <w:t>procedures</w:t>
      </w:r>
    </w:p>
    <w:p w14:paraId="7AF46FB2" w14:textId="4003B561" w:rsidR="006C05A5" w:rsidRPr="00AA063F" w:rsidRDefault="006C05A5" w:rsidP="00DA3E17">
      <w:pPr>
        <w:rPr>
          <w:rFonts w:asciiTheme="minorHAnsi" w:hAnsiTheme="minorHAnsi"/>
          <w:b/>
          <w:bCs/>
          <w:sz w:val="24"/>
          <w:szCs w:val="24"/>
        </w:rPr>
      </w:pPr>
    </w:p>
    <w:p w14:paraId="68DACC63" w14:textId="0704BC84" w:rsidR="00FB4E37" w:rsidRDefault="00DA3E17" w:rsidP="00EB668F">
      <w:pPr>
        <w:rPr>
          <w:rFonts w:asciiTheme="minorHAnsi" w:hAnsiTheme="minorHAnsi"/>
          <w:b/>
          <w:sz w:val="24"/>
          <w:szCs w:val="24"/>
        </w:rPr>
      </w:pPr>
      <w:r w:rsidRPr="00AA063F">
        <w:rPr>
          <w:rFonts w:asciiTheme="minorHAnsi" w:hAnsiTheme="minorHAnsi"/>
          <w:sz w:val="24"/>
          <w:szCs w:val="24"/>
        </w:rPr>
        <w:t xml:space="preserve">Headteachers and Governing Bodies are advised to amend this assessment to keep in line with their own setting’s circumstances and operational needs, </w:t>
      </w:r>
      <w:r w:rsidRPr="00AA063F">
        <w:rPr>
          <w:rFonts w:asciiTheme="minorHAnsi" w:hAnsiTheme="minorHAnsi"/>
          <w:b/>
          <w:sz w:val="24"/>
          <w:szCs w:val="24"/>
        </w:rPr>
        <w:t xml:space="preserve">by completing the </w:t>
      </w:r>
      <w:r w:rsidRPr="00AA063F">
        <w:rPr>
          <w:rFonts w:asciiTheme="minorHAnsi" w:hAnsiTheme="minorHAnsi"/>
          <w:b/>
          <w:i/>
          <w:sz w:val="24"/>
          <w:szCs w:val="24"/>
        </w:rPr>
        <w:t xml:space="preserve">Rationale </w:t>
      </w:r>
      <w:r w:rsidRPr="00AA063F">
        <w:rPr>
          <w:rFonts w:asciiTheme="minorHAnsi" w:hAnsiTheme="minorHAnsi"/>
          <w:b/>
          <w:sz w:val="24"/>
          <w:szCs w:val="24"/>
        </w:rPr>
        <w:t>box at the end of each risk assessment section</w:t>
      </w:r>
      <w:r w:rsidRPr="00AA063F">
        <w:rPr>
          <w:rFonts w:asciiTheme="minorHAnsi" w:hAnsiTheme="minorHAnsi"/>
          <w:sz w:val="24"/>
          <w:szCs w:val="24"/>
        </w:rPr>
        <w:t>. This will make this risk assessment suitable and sufficient for your school/setting.</w:t>
      </w:r>
      <w:r w:rsidRPr="00AA063F">
        <w:rPr>
          <w:rFonts w:asciiTheme="minorHAnsi" w:hAnsiTheme="minorHAnsi"/>
          <w:b/>
          <w:sz w:val="24"/>
          <w:szCs w:val="24"/>
        </w:rPr>
        <w:t xml:space="preserve"> </w:t>
      </w:r>
    </w:p>
    <w:p w14:paraId="5BC0BD63" w14:textId="1F565A4D" w:rsidR="00650386" w:rsidRDefault="00650386" w:rsidP="00EB668F">
      <w:pPr>
        <w:rPr>
          <w:rFonts w:asciiTheme="minorHAnsi" w:hAnsiTheme="minorHAnsi"/>
          <w:b/>
          <w:sz w:val="24"/>
          <w:szCs w:val="24"/>
        </w:rPr>
      </w:pPr>
    </w:p>
    <w:p w14:paraId="4ED2EED9" w14:textId="6C1E4FE2" w:rsidR="00650386" w:rsidRDefault="00650386" w:rsidP="00EB668F">
      <w:pPr>
        <w:rPr>
          <w:rFonts w:asciiTheme="minorHAnsi" w:hAnsiTheme="minorHAnsi"/>
          <w:b/>
          <w:sz w:val="24"/>
          <w:szCs w:val="24"/>
        </w:rPr>
      </w:pPr>
    </w:p>
    <w:p w14:paraId="61EB847D" w14:textId="5B9CE7CD" w:rsidR="00650386" w:rsidRDefault="00650386" w:rsidP="00EB668F">
      <w:pPr>
        <w:rPr>
          <w:rFonts w:asciiTheme="minorHAnsi" w:hAnsiTheme="minorHAnsi"/>
          <w:b/>
          <w:sz w:val="24"/>
          <w:szCs w:val="24"/>
        </w:rPr>
      </w:pPr>
    </w:p>
    <w:p w14:paraId="2D759105" w14:textId="3D662E3B" w:rsidR="00650386" w:rsidRDefault="00650386" w:rsidP="00EB668F">
      <w:pPr>
        <w:rPr>
          <w:rFonts w:asciiTheme="minorHAnsi" w:hAnsiTheme="minorHAnsi"/>
          <w:b/>
          <w:sz w:val="24"/>
          <w:szCs w:val="24"/>
        </w:rPr>
      </w:pPr>
    </w:p>
    <w:p w14:paraId="1408724A" w14:textId="3A45B882" w:rsidR="00650386" w:rsidRDefault="00650386" w:rsidP="00EB668F">
      <w:pPr>
        <w:rPr>
          <w:rFonts w:asciiTheme="minorHAnsi" w:hAnsiTheme="minorHAnsi"/>
          <w:b/>
          <w:sz w:val="24"/>
          <w:szCs w:val="24"/>
        </w:rPr>
      </w:pPr>
    </w:p>
    <w:p w14:paraId="1FC41790" w14:textId="53FA98DB" w:rsidR="00650386" w:rsidRDefault="00650386" w:rsidP="00EB668F">
      <w:pPr>
        <w:rPr>
          <w:rFonts w:asciiTheme="minorHAnsi" w:hAnsiTheme="minorHAnsi"/>
          <w:b/>
          <w:sz w:val="24"/>
          <w:szCs w:val="24"/>
        </w:rPr>
      </w:pPr>
    </w:p>
    <w:p w14:paraId="66BE6236" w14:textId="77777777" w:rsidR="00650386" w:rsidRPr="00650386" w:rsidRDefault="00650386" w:rsidP="00EB668F">
      <w:pPr>
        <w:rPr>
          <w:rFonts w:asciiTheme="minorHAnsi" w:hAnsiTheme="minorHAnsi"/>
          <w:b/>
          <w:sz w:val="24"/>
          <w:szCs w:val="24"/>
        </w:rPr>
      </w:pPr>
    </w:p>
    <w:tbl>
      <w:tblPr>
        <w:tblpPr w:leftFromText="180" w:rightFromText="180" w:vertAnchor="text" w:horzAnchor="margin" w:tblpXSpec="center" w:tblpY="34"/>
        <w:tblW w:w="15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276"/>
        <w:gridCol w:w="1134"/>
        <w:gridCol w:w="992"/>
        <w:gridCol w:w="7782"/>
        <w:gridCol w:w="1416"/>
        <w:gridCol w:w="994"/>
      </w:tblGrid>
      <w:tr w:rsidR="00577003" w:rsidRPr="00921C73" w14:paraId="208D402A" w14:textId="77777777" w:rsidTr="006908F0">
        <w:trPr>
          <w:trHeight w:val="537"/>
        </w:trPr>
        <w:tc>
          <w:tcPr>
            <w:tcW w:w="3114" w:type="dxa"/>
            <w:gridSpan w:val="2"/>
            <w:shd w:val="clear" w:color="auto" w:fill="BFBFBF" w:themeFill="background1" w:themeFillShade="BF"/>
          </w:tcPr>
          <w:p w14:paraId="0E8493A4" w14:textId="77777777" w:rsidR="00577003" w:rsidRPr="00921C73" w:rsidRDefault="00577003" w:rsidP="00577003">
            <w:pPr>
              <w:pStyle w:val="ListParagraph"/>
              <w:ind w:left="360"/>
              <w:rPr>
                <w:rFonts w:asciiTheme="minorHAnsi" w:hAnsiTheme="minorHAnsi"/>
                <w:b/>
              </w:rPr>
            </w:pPr>
          </w:p>
        </w:tc>
        <w:tc>
          <w:tcPr>
            <w:tcW w:w="2126" w:type="dxa"/>
            <w:gridSpan w:val="2"/>
            <w:shd w:val="clear" w:color="auto" w:fill="auto"/>
          </w:tcPr>
          <w:p w14:paraId="0F20A18B" w14:textId="77777777" w:rsidR="00577003" w:rsidRPr="00921C73" w:rsidRDefault="00577003" w:rsidP="00577003">
            <w:pPr>
              <w:pStyle w:val="ListParagraph"/>
              <w:ind w:left="360"/>
              <w:rPr>
                <w:rFonts w:asciiTheme="minorHAnsi" w:hAnsiTheme="minorHAnsi"/>
                <w:b/>
              </w:rPr>
            </w:pPr>
            <w:r>
              <w:rPr>
                <w:rFonts w:asciiTheme="minorHAnsi" w:hAnsiTheme="minorHAnsi"/>
                <w:b/>
              </w:rPr>
              <w:t>Risk level before control</w:t>
            </w:r>
          </w:p>
        </w:tc>
        <w:tc>
          <w:tcPr>
            <w:tcW w:w="7782" w:type="dxa"/>
            <w:shd w:val="clear" w:color="auto" w:fill="BFBFBF" w:themeFill="background1" w:themeFillShade="BF"/>
          </w:tcPr>
          <w:p w14:paraId="71E2165A" w14:textId="77777777" w:rsidR="00577003" w:rsidRPr="00921C73" w:rsidRDefault="00577003" w:rsidP="00577003">
            <w:pPr>
              <w:pStyle w:val="ListParagraph"/>
              <w:ind w:left="360"/>
              <w:rPr>
                <w:rFonts w:asciiTheme="minorHAnsi" w:hAnsiTheme="minorHAnsi"/>
                <w:b/>
              </w:rPr>
            </w:pPr>
          </w:p>
        </w:tc>
        <w:tc>
          <w:tcPr>
            <w:tcW w:w="2410" w:type="dxa"/>
            <w:gridSpan w:val="2"/>
          </w:tcPr>
          <w:p w14:paraId="09807821" w14:textId="77777777" w:rsidR="00577003" w:rsidRPr="00CF4ADA" w:rsidRDefault="00577003" w:rsidP="00577003">
            <w:pPr>
              <w:jc w:val="center"/>
              <w:rPr>
                <w:rFonts w:asciiTheme="minorHAnsi" w:hAnsiTheme="minorHAnsi"/>
                <w:b/>
              </w:rPr>
            </w:pPr>
            <w:r w:rsidRPr="00CF4ADA">
              <w:rPr>
                <w:rFonts w:asciiTheme="minorHAnsi" w:hAnsiTheme="minorHAnsi"/>
                <w:b/>
              </w:rPr>
              <w:t>Risk level after control</w:t>
            </w:r>
          </w:p>
        </w:tc>
      </w:tr>
      <w:tr w:rsidR="00AA063F" w:rsidRPr="00921C73" w14:paraId="5ACCD9BC" w14:textId="77777777" w:rsidTr="00460D0A">
        <w:trPr>
          <w:trHeight w:val="493"/>
        </w:trPr>
        <w:tc>
          <w:tcPr>
            <w:tcW w:w="1838" w:type="dxa"/>
            <w:vAlign w:val="center"/>
          </w:tcPr>
          <w:p w14:paraId="65E34B3F"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Hazard</w:t>
            </w:r>
          </w:p>
        </w:tc>
        <w:tc>
          <w:tcPr>
            <w:tcW w:w="1276" w:type="dxa"/>
            <w:vAlign w:val="center"/>
          </w:tcPr>
          <w:p w14:paraId="5BCA8E5F" w14:textId="77777777" w:rsidR="00AA063F" w:rsidRPr="00CF4ADA" w:rsidRDefault="00AA063F" w:rsidP="00577003">
            <w:pPr>
              <w:pStyle w:val="Heading1"/>
              <w:jc w:val="center"/>
              <w:rPr>
                <w:rFonts w:asciiTheme="minorHAnsi" w:hAnsiTheme="minorHAnsi"/>
                <w:sz w:val="20"/>
              </w:rPr>
            </w:pPr>
            <w:bookmarkStart w:id="6" w:name="_People_@"/>
            <w:bookmarkStart w:id="7" w:name="_Toc65483497"/>
            <w:bookmarkStart w:id="8" w:name="_Toc65498271"/>
            <w:bookmarkStart w:id="9" w:name="_Toc65648981"/>
            <w:bookmarkStart w:id="10" w:name="_Toc65741632"/>
            <w:bookmarkStart w:id="11" w:name="_Toc65751841"/>
            <w:bookmarkStart w:id="12" w:name="_Toc65752077"/>
            <w:bookmarkStart w:id="13" w:name="_Toc65752325"/>
            <w:bookmarkStart w:id="14" w:name="_Toc65752460"/>
            <w:bookmarkStart w:id="15" w:name="_Toc65773591"/>
            <w:bookmarkStart w:id="16" w:name="_Toc65845787"/>
            <w:bookmarkStart w:id="17" w:name="_Toc65849126"/>
            <w:bookmarkStart w:id="18" w:name="_Toc65926408"/>
            <w:bookmarkStart w:id="19" w:name="_Toc65928259"/>
            <w:bookmarkStart w:id="20" w:name="_Toc66687436"/>
            <w:bookmarkStart w:id="21" w:name="_Toc67233452"/>
            <w:bookmarkStart w:id="22" w:name="_Toc72403927"/>
            <w:bookmarkStart w:id="23" w:name="_Toc73022884"/>
            <w:bookmarkStart w:id="24" w:name="_Toc73088923"/>
            <w:bookmarkStart w:id="25" w:name="_Toc73106037"/>
            <w:bookmarkEnd w:id="6"/>
            <w:r w:rsidRPr="00CF4ADA">
              <w:rPr>
                <w:rFonts w:asciiTheme="minorHAnsi" w:hAnsiTheme="minorHAnsi"/>
                <w:sz w:val="20"/>
              </w:rPr>
              <w:t>People @</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04C4AE3A"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Risk</w:t>
            </w:r>
          </w:p>
        </w:tc>
        <w:tc>
          <w:tcPr>
            <w:tcW w:w="1134" w:type="dxa"/>
            <w:vAlign w:val="center"/>
          </w:tcPr>
          <w:p w14:paraId="085CA723"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Severity x Likelihood</w:t>
            </w:r>
          </w:p>
        </w:tc>
        <w:tc>
          <w:tcPr>
            <w:tcW w:w="992" w:type="dxa"/>
            <w:shd w:val="clear" w:color="auto" w:fill="FFFFFF" w:themeFill="background1"/>
            <w:vAlign w:val="center"/>
          </w:tcPr>
          <w:p w14:paraId="6584A8CD"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Risk Rating</w:t>
            </w:r>
          </w:p>
        </w:tc>
        <w:tc>
          <w:tcPr>
            <w:tcW w:w="7782" w:type="dxa"/>
            <w:vAlign w:val="center"/>
          </w:tcPr>
          <w:p w14:paraId="4DDB7730" w14:textId="77777777" w:rsidR="00AA063F" w:rsidRPr="00CF4ADA" w:rsidRDefault="00AA063F" w:rsidP="00577003">
            <w:pPr>
              <w:pStyle w:val="ListParagraph"/>
              <w:ind w:left="360"/>
              <w:jc w:val="center"/>
              <w:rPr>
                <w:rFonts w:asciiTheme="minorHAnsi" w:hAnsiTheme="minorHAnsi"/>
                <w:b/>
                <w:sz w:val="20"/>
              </w:rPr>
            </w:pPr>
            <w:r w:rsidRPr="00CF4ADA">
              <w:rPr>
                <w:rFonts w:asciiTheme="minorHAnsi" w:hAnsiTheme="minorHAnsi"/>
                <w:b/>
                <w:sz w:val="20"/>
              </w:rPr>
              <w:t>Existing Control /New Controls</w:t>
            </w:r>
          </w:p>
          <w:p w14:paraId="74324265" w14:textId="563BC402" w:rsidR="00AA063F" w:rsidRPr="00CF4ADA" w:rsidRDefault="00AA063F" w:rsidP="00577003">
            <w:pPr>
              <w:jc w:val="center"/>
              <w:rPr>
                <w:rFonts w:asciiTheme="minorHAnsi" w:hAnsiTheme="minorHAnsi"/>
                <w:b/>
                <w:sz w:val="20"/>
              </w:rPr>
            </w:pPr>
          </w:p>
        </w:tc>
        <w:tc>
          <w:tcPr>
            <w:tcW w:w="1416" w:type="dxa"/>
            <w:vAlign w:val="center"/>
          </w:tcPr>
          <w:p w14:paraId="472A24FC"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Severity x Likelihood</w:t>
            </w:r>
          </w:p>
        </w:tc>
        <w:tc>
          <w:tcPr>
            <w:tcW w:w="994" w:type="dxa"/>
            <w:shd w:val="clear" w:color="auto" w:fill="auto"/>
            <w:vAlign w:val="center"/>
          </w:tcPr>
          <w:p w14:paraId="36D9C0F9" w14:textId="77777777" w:rsidR="00AA063F" w:rsidRPr="00CF4ADA" w:rsidRDefault="00AA063F" w:rsidP="00577003">
            <w:pPr>
              <w:jc w:val="center"/>
              <w:rPr>
                <w:rFonts w:asciiTheme="minorHAnsi" w:hAnsiTheme="minorHAnsi"/>
                <w:b/>
                <w:sz w:val="20"/>
              </w:rPr>
            </w:pPr>
            <w:r w:rsidRPr="00CF4ADA">
              <w:rPr>
                <w:rFonts w:asciiTheme="minorHAnsi" w:hAnsiTheme="minorHAnsi"/>
                <w:b/>
                <w:sz w:val="20"/>
              </w:rPr>
              <w:t>Risk Rating</w:t>
            </w:r>
          </w:p>
        </w:tc>
      </w:tr>
      <w:tr w:rsidR="00AA063F" w:rsidRPr="00921C73" w14:paraId="3A359C1B" w14:textId="77777777" w:rsidTr="00F50BC1">
        <w:trPr>
          <w:trHeight w:val="1124"/>
        </w:trPr>
        <w:tc>
          <w:tcPr>
            <w:tcW w:w="1838" w:type="dxa"/>
          </w:tcPr>
          <w:p w14:paraId="2D77927E" w14:textId="1D0849FA" w:rsidR="005D7865" w:rsidRPr="005D7865" w:rsidRDefault="005D7865" w:rsidP="005D7865">
            <w:pPr>
              <w:rPr>
                <w:sz w:val="24"/>
                <w:szCs w:val="24"/>
              </w:rPr>
            </w:pPr>
            <w:r w:rsidRPr="005D7865">
              <w:rPr>
                <w:b/>
                <w:sz w:val="24"/>
                <w:szCs w:val="24"/>
                <w:u w:val="single"/>
              </w:rPr>
              <w:t>Principle 1</w:t>
            </w:r>
            <w:r w:rsidRPr="005D7865">
              <w:rPr>
                <w:sz w:val="24"/>
                <w:szCs w:val="24"/>
              </w:rPr>
              <w:t xml:space="preserve"> Prevention/limitation of the spread of communicable disease, including:</w:t>
            </w:r>
          </w:p>
          <w:p w14:paraId="5F3BB3EE" w14:textId="77777777" w:rsidR="005D7865" w:rsidRPr="005D7865" w:rsidRDefault="005D7865" w:rsidP="005D7865">
            <w:pPr>
              <w:rPr>
                <w:sz w:val="24"/>
                <w:szCs w:val="24"/>
              </w:rPr>
            </w:pPr>
            <w:r w:rsidRPr="005D7865">
              <w:rPr>
                <w:sz w:val="24"/>
                <w:szCs w:val="24"/>
              </w:rPr>
              <w:t xml:space="preserve">  COVID -19</w:t>
            </w:r>
          </w:p>
          <w:p w14:paraId="1072883B" w14:textId="77777777" w:rsidR="005D7865" w:rsidRPr="005D7865" w:rsidRDefault="005D7865" w:rsidP="005D7865">
            <w:pPr>
              <w:rPr>
                <w:sz w:val="24"/>
                <w:szCs w:val="24"/>
              </w:rPr>
            </w:pPr>
            <w:r w:rsidRPr="005D7865">
              <w:rPr>
                <w:sz w:val="24"/>
                <w:szCs w:val="24"/>
              </w:rPr>
              <w:t>Coronaviruses (Common Cold etc)</w:t>
            </w:r>
          </w:p>
          <w:p w14:paraId="14E0FFF3" w14:textId="77777777" w:rsidR="005D7865" w:rsidRPr="005D7865" w:rsidRDefault="005D7865" w:rsidP="005D7865">
            <w:pPr>
              <w:rPr>
                <w:sz w:val="24"/>
                <w:szCs w:val="24"/>
              </w:rPr>
            </w:pPr>
          </w:p>
          <w:p w14:paraId="16C7CFD1" w14:textId="77777777" w:rsidR="005D7865" w:rsidRPr="005D7865" w:rsidRDefault="005D7865" w:rsidP="005D7865">
            <w:pPr>
              <w:rPr>
                <w:sz w:val="24"/>
                <w:szCs w:val="24"/>
              </w:rPr>
            </w:pPr>
            <w:r w:rsidRPr="005D7865">
              <w:rPr>
                <w:sz w:val="24"/>
                <w:szCs w:val="24"/>
              </w:rPr>
              <w:t xml:space="preserve">Influenza (Flu Virus) </w:t>
            </w:r>
          </w:p>
          <w:p w14:paraId="0C3D7908" w14:textId="77777777" w:rsidR="005D7865" w:rsidRPr="005D7865" w:rsidRDefault="005D7865" w:rsidP="005D7865">
            <w:pPr>
              <w:rPr>
                <w:sz w:val="24"/>
                <w:szCs w:val="24"/>
              </w:rPr>
            </w:pPr>
            <w:r w:rsidRPr="005D7865">
              <w:rPr>
                <w:sz w:val="24"/>
                <w:szCs w:val="24"/>
              </w:rPr>
              <w:t>Infection, Self- Isolation</w:t>
            </w:r>
          </w:p>
          <w:p w14:paraId="362751D6" w14:textId="77777777" w:rsidR="005D7865" w:rsidRDefault="005D7865" w:rsidP="005D7865">
            <w:pPr>
              <w:rPr>
                <w:color w:val="FF0000"/>
              </w:rPr>
            </w:pPr>
          </w:p>
          <w:p w14:paraId="0B737158" w14:textId="77777777" w:rsidR="005D7865" w:rsidRDefault="005D7865" w:rsidP="005D7865">
            <w:pPr>
              <w:rPr>
                <w:color w:val="FF0000"/>
              </w:rPr>
            </w:pPr>
          </w:p>
          <w:p w14:paraId="5F7095FC" w14:textId="77777777" w:rsidR="005D7865" w:rsidRDefault="005D7865" w:rsidP="005D7865">
            <w:pPr>
              <w:rPr>
                <w:color w:val="FF0000"/>
              </w:rPr>
            </w:pPr>
          </w:p>
          <w:p w14:paraId="69172D74" w14:textId="77777777" w:rsidR="005D7865" w:rsidRDefault="005D7865" w:rsidP="005D7865">
            <w:pPr>
              <w:rPr>
                <w:color w:val="FF0000"/>
              </w:rPr>
            </w:pPr>
          </w:p>
          <w:p w14:paraId="13DF1763" w14:textId="77777777" w:rsidR="005D7865" w:rsidRDefault="005D7865" w:rsidP="005D7865">
            <w:pPr>
              <w:rPr>
                <w:color w:val="FF0000"/>
              </w:rPr>
            </w:pPr>
          </w:p>
          <w:p w14:paraId="1924C411" w14:textId="77777777" w:rsidR="005D7865" w:rsidRDefault="005D7865" w:rsidP="005D7865">
            <w:pPr>
              <w:rPr>
                <w:color w:val="FF0000"/>
              </w:rPr>
            </w:pPr>
          </w:p>
          <w:p w14:paraId="26957F6A" w14:textId="77777777" w:rsidR="005D7865" w:rsidRDefault="005D7865" w:rsidP="005D7865">
            <w:pPr>
              <w:rPr>
                <w:color w:val="FF0000"/>
              </w:rPr>
            </w:pPr>
          </w:p>
          <w:p w14:paraId="4D94F92A" w14:textId="77777777" w:rsidR="005D7865" w:rsidRDefault="005D7865" w:rsidP="005D7865">
            <w:pPr>
              <w:rPr>
                <w:color w:val="FF0000"/>
              </w:rPr>
            </w:pPr>
          </w:p>
          <w:p w14:paraId="19C6E49E" w14:textId="77777777" w:rsidR="005D7865" w:rsidRDefault="005D7865" w:rsidP="005D7865">
            <w:pPr>
              <w:rPr>
                <w:color w:val="FF0000"/>
              </w:rPr>
            </w:pPr>
          </w:p>
          <w:p w14:paraId="6E66C78E" w14:textId="77777777" w:rsidR="005D7865" w:rsidRDefault="005D7865" w:rsidP="005D7865">
            <w:pPr>
              <w:rPr>
                <w:color w:val="FF0000"/>
              </w:rPr>
            </w:pPr>
          </w:p>
          <w:p w14:paraId="7EF7D57F" w14:textId="77777777" w:rsidR="005D7865" w:rsidRDefault="005D7865" w:rsidP="005D7865">
            <w:pPr>
              <w:rPr>
                <w:color w:val="FF0000"/>
              </w:rPr>
            </w:pPr>
          </w:p>
          <w:p w14:paraId="62234976" w14:textId="77777777" w:rsidR="005D7865" w:rsidRDefault="005D7865" w:rsidP="005D7865">
            <w:pPr>
              <w:rPr>
                <w:color w:val="FF0000"/>
              </w:rPr>
            </w:pPr>
          </w:p>
          <w:p w14:paraId="6299CD02" w14:textId="77777777" w:rsidR="005D7865" w:rsidRDefault="005D7865" w:rsidP="005D7865">
            <w:pPr>
              <w:rPr>
                <w:color w:val="FF0000"/>
              </w:rPr>
            </w:pPr>
          </w:p>
          <w:p w14:paraId="22614D27" w14:textId="77777777" w:rsidR="005D7865" w:rsidRDefault="005D7865" w:rsidP="005D7865">
            <w:pPr>
              <w:rPr>
                <w:color w:val="FF0000"/>
              </w:rPr>
            </w:pPr>
          </w:p>
          <w:p w14:paraId="265E13A7" w14:textId="77777777" w:rsidR="005D7865" w:rsidRDefault="005D7865" w:rsidP="005D7865">
            <w:pPr>
              <w:rPr>
                <w:color w:val="FF0000"/>
              </w:rPr>
            </w:pPr>
          </w:p>
          <w:p w14:paraId="50489581" w14:textId="77777777" w:rsidR="005D7865" w:rsidRDefault="005D7865" w:rsidP="005D7865">
            <w:pPr>
              <w:rPr>
                <w:color w:val="FF0000"/>
              </w:rPr>
            </w:pPr>
          </w:p>
          <w:p w14:paraId="7BC967ED" w14:textId="77777777" w:rsidR="005D7865" w:rsidRDefault="005D7865" w:rsidP="005D7865">
            <w:pPr>
              <w:rPr>
                <w:color w:val="FF0000"/>
              </w:rPr>
            </w:pPr>
          </w:p>
          <w:p w14:paraId="652DE4AB" w14:textId="77777777" w:rsidR="005D7865" w:rsidRDefault="005D7865" w:rsidP="005D7865">
            <w:pPr>
              <w:rPr>
                <w:color w:val="FF0000"/>
              </w:rPr>
            </w:pPr>
          </w:p>
          <w:p w14:paraId="7308C20F" w14:textId="77777777" w:rsidR="005D7865" w:rsidRDefault="005D7865" w:rsidP="005D7865">
            <w:pPr>
              <w:rPr>
                <w:color w:val="FF0000"/>
              </w:rPr>
            </w:pPr>
          </w:p>
          <w:p w14:paraId="267CA719" w14:textId="77777777" w:rsidR="005D7865" w:rsidRDefault="005D7865" w:rsidP="005D7865">
            <w:pPr>
              <w:rPr>
                <w:color w:val="FF0000"/>
              </w:rPr>
            </w:pPr>
          </w:p>
          <w:p w14:paraId="7F961B66" w14:textId="77777777" w:rsidR="005D7865" w:rsidRDefault="005D7865" w:rsidP="005D7865">
            <w:pPr>
              <w:rPr>
                <w:color w:val="FF0000"/>
              </w:rPr>
            </w:pPr>
          </w:p>
          <w:p w14:paraId="2E867C55" w14:textId="77777777" w:rsidR="005D7865" w:rsidRDefault="005D7865" w:rsidP="005D7865">
            <w:pPr>
              <w:rPr>
                <w:color w:val="FF0000"/>
              </w:rPr>
            </w:pPr>
          </w:p>
          <w:p w14:paraId="42D59827" w14:textId="77777777" w:rsidR="005D7865" w:rsidRDefault="005D7865" w:rsidP="005D7865">
            <w:pPr>
              <w:rPr>
                <w:color w:val="FF0000"/>
              </w:rPr>
            </w:pPr>
          </w:p>
          <w:p w14:paraId="37430625" w14:textId="77777777" w:rsidR="005D7865" w:rsidRDefault="005D7865" w:rsidP="005D7865">
            <w:pPr>
              <w:rPr>
                <w:color w:val="FF0000"/>
              </w:rPr>
            </w:pPr>
          </w:p>
          <w:p w14:paraId="1CFE87A4" w14:textId="77777777" w:rsidR="005D7865" w:rsidRDefault="005D7865" w:rsidP="005D7865">
            <w:pPr>
              <w:rPr>
                <w:color w:val="FF0000"/>
              </w:rPr>
            </w:pPr>
          </w:p>
          <w:p w14:paraId="2299DEFE" w14:textId="77777777" w:rsidR="005D7865" w:rsidRDefault="005D7865" w:rsidP="005D7865">
            <w:pPr>
              <w:rPr>
                <w:color w:val="FF0000"/>
              </w:rPr>
            </w:pPr>
          </w:p>
          <w:p w14:paraId="776ED96B" w14:textId="77777777" w:rsidR="005D7865" w:rsidRDefault="005D7865" w:rsidP="005D7865">
            <w:pPr>
              <w:rPr>
                <w:color w:val="FF0000"/>
              </w:rPr>
            </w:pPr>
          </w:p>
          <w:p w14:paraId="3D14E658" w14:textId="6E80E6F0" w:rsidR="005D7865" w:rsidRDefault="005D7865" w:rsidP="005D7865">
            <w:pPr>
              <w:rPr>
                <w:color w:val="FF0000"/>
              </w:rPr>
            </w:pPr>
          </w:p>
          <w:p w14:paraId="7386F538" w14:textId="65EF6DE9" w:rsidR="00874607" w:rsidRDefault="00874607" w:rsidP="005D7865">
            <w:pPr>
              <w:rPr>
                <w:color w:val="FF0000"/>
              </w:rPr>
            </w:pPr>
          </w:p>
          <w:p w14:paraId="2C2CBF89" w14:textId="1CA92DD2" w:rsidR="005D7865" w:rsidRDefault="005D7865" w:rsidP="005D7865">
            <w:pPr>
              <w:rPr>
                <w:color w:val="FF0000"/>
              </w:rPr>
            </w:pPr>
          </w:p>
          <w:p w14:paraId="4E037AEC" w14:textId="0762900B" w:rsidR="005D7865" w:rsidRPr="005D7865" w:rsidRDefault="005D7865" w:rsidP="005D7865">
            <w:pPr>
              <w:rPr>
                <w:sz w:val="24"/>
                <w:szCs w:val="24"/>
              </w:rPr>
            </w:pPr>
            <w:r w:rsidRPr="005D7865">
              <w:rPr>
                <w:b/>
                <w:sz w:val="24"/>
                <w:szCs w:val="24"/>
                <w:u w:val="single"/>
              </w:rPr>
              <w:t>Principle 2</w:t>
            </w:r>
            <w:r w:rsidRPr="005D7865">
              <w:rPr>
                <w:sz w:val="24"/>
                <w:szCs w:val="24"/>
              </w:rPr>
              <w:t xml:space="preserve"> Personal Hygiene</w:t>
            </w:r>
          </w:p>
          <w:p w14:paraId="18B09D10" w14:textId="77777777" w:rsidR="005D7865" w:rsidRDefault="005D7865" w:rsidP="005D7865">
            <w:pPr>
              <w:rPr>
                <w:color w:val="FF0000"/>
              </w:rPr>
            </w:pPr>
          </w:p>
          <w:p w14:paraId="0C2C5BC9" w14:textId="77777777" w:rsidR="005D7865" w:rsidRDefault="005D7865" w:rsidP="005D7865">
            <w:pPr>
              <w:rPr>
                <w:color w:val="FF0000"/>
              </w:rPr>
            </w:pPr>
          </w:p>
          <w:p w14:paraId="2464FDEE" w14:textId="77777777" w:rsidR="005D7865" w:rsidRDefault="005D7865" w:rsidP="005D7865">
            <w:pPr>
              <w:rPr>
                <w:color w:val="FF0000"/>
              </w:rPr>
            </w:pPr>
          </w:p>
          <w:p w14:paraId="18C93C2F" w14:textId="77777777" w:rsidR="005D7865" w:rsidRDefault="005D7865" w:rsidP="005D7865">
            <w:pPr>
              <w:rPr>
                <w:color w:val="FF0000"/>
              </w:rPr>
            </w:pPr>
          </w:p>
          <w:p w14:paraId="362445FE" w14:textId="77777777" w:rsidR="005D7865" w:rsidRDefault="005D7865" w:rsidP="005D7865">
            <w:pPr>
              <w:rPr>
                <w:color w:val="FF0000"/>
              </w:rPr>
            </w:pPr>
          </w:p>
          <w:p w14:paraId="322C598B" w14:textId="77777777" w:rsidR="005D7865" w:rsidRDefault="005D7865" w:rsidP="005D7865">
            <w:pPr>
              <w:rPr>
                <w:color w:val="FF0000"/>
              </w:rPr>
            </w:pPr>
          </w:p>
          <w:p w14:paraId="35E57DB8" w14:textId="0E7F573C" w:rsidR="005D7865" w:rsidRDefault="005D7865" w:rsidP="005D7865">
            <w:pPr>
              <w:rPr>
                <w:color w:val="FF0000"/>
              </w:rPr>
            </w:pPr>
          </w:p>
          <w:p w14:paraId="46424EAC" w14:textId="7D8B3A5F" w:rsidR="005D7865" w:rsidRDefault="005D7865" w:rsidP="005D7865">
            <w:pPr>
              <w:rPr>
                <w:color w:val="FF0000"/>
              </w:rPr>
            </w:pPr>
          </w:p>
          <w:p w14:paraId="614B4ABE" w14:textId="77777777" w:rsidR="005D7865" w:rsidRDefault="005D7865" w:rsidP="005D7865">
            <w:pPr>
              <w:rPr>
                <w:color w:val="FF0000"/>
              </w:rPr>
            </w:pPr>
          </w:p>
          <w:p w14:paraId="528F281B" w14:textId="5290F246" w:rsidR="005D7865" w:rsidRDefault="005D7865" w:rsidP="005D7865">
            <w:pPr>
              <w:rPr>
                <w:color w:val="FF0000"/>
              </w:rPr>
            </w:pPr>
          </w:p>
          <w:p w14:paraId="5482C70E" w14:textId="77777777" w:rsidR="00874607" w:rsidRDefault="00874607" w:rsidP="005D7865">
            <w:pPr>
              <w:rPr>
                <w:b/>
                <w:sz w:val="24"/>
                <w:szCs w:val="24"/>
                <w:u w:val="single"/>
              </w:rPr>
            </w:pPr>
          </w:p>
          <w:p w14:paraId="5E0B67DA" w14:textId="13DB0606" w:rsidR="005D7865" w:rsidRPr="005D7865" w:rsidRDefault="005D7865" w:rsidP="005D7865">
            <w:pPr>
              <w:rPr>
                <w:sz w:val="24"/>
                <w:szCs w:val="24"/>
              </w:rPr>
            </w:pPr>
            <w:r w:rsidRPr="005D7865">
              <w:rPr>
                <w:b/>
                <w:sz w:val="24"/>
                <w:szCs w:val="24"/>
                <w:u w:val="single"/>
              </w:rPr>
              <w:t>Principle 3</w:t>
            </w:r>
            <w:r w:rsidRPr="005D7865">
              <w:rPr>
                <w:sz w:val="24"/>
                <w:szCs w:val="24"/>
              </w:rPr>
              <w:t xml:space="preserve"> Ventilation</w:t>
            </w:r>
          </w:p>
          <w:p w14:paraId="5E97EA4D" w14:textId="77777777" w:rsidR="005D7865" w:rsidRDefault="005D7865" w:rsidP="005D7865">
            <w:pPr>
              <w:rPr>
                <w:color w:val="FF0000"/>
              </w:rPr>
            </w:pPr>
          </w:p>
          <w:p w14:paraId="7C4D8BD8" w14:textId="77777777" w:rsidR="005D7865" w:rsidRDefault="005D7865" w:rsidP="005D7865">
            <w:pPr>
              <w:rPr>
                <w:color w:val="FF0000"/>
              </w:rPr>
            </w:pPr>
          </w:p>
          <w:p w14:paraId="7AB0B062" w14:textId="77777777" w:rsidR="005D7865" w:rsidRDefault="005D7865" w:rsidP="005D7865">
            <w:pPr>
              <w:rPr>
                <w:color w:val="FF0000"/>
              </w:rPr>
            </w:pPr>
          </w:p>
          <w:p w14:paraId="323D6CDD" w14:textId="77777777" w:rsidR="005D7865" w:rsidRDefault="005D7865" w:rsidP="005D7865">
            <w:pPr>
              <w:rPr>
                <w:color w:val="FF0000"/>
              </w:rPr>
            </w:pPr>
          </w:p>
          <w:p w14:paraId="3212D036" w14:textId="77777777" w:rsidR="005D7865" w:rsidRDefault="005D7865" w:rsidP="005D7865">
            <w:pPr>
              <w:rPr>
                <w:color w:val="FF0000"/>
              </w:rPr>
            </w:pPr>
          </w:p>
          <w:p w14:paraId="7EA04D2B" w14:textId="77777777" w:rsidR="005D7865" w:rsidRDefault="005D7865" w:rsidP="005D7865">
            <w:pPr>
              <w:rPr>
                <w:color w:val="FF0000"/>
              </w:rPr>
            </w:pPr>
          </w:p>
          <w:p w14:paraId="3DE1DEFC" w14:textId="77777777" w:rsidR="005D7865" w:rsidRDefault="005D7865" w:rsidP="005D7865">
            <w:pPr>
              <w:rPr>
                <w:color w:val="FF0000"/>
              </w:rPr>
            </w:pPr>
          </w:p>
          <w:p w14:paraId="3FBD24CD" w14:textId="77777777" w:rsidR="005D7865" w:rsidRDefault="005D7865" w:rsidP="005D7865">
            <w:pPr>
              <w:rPr>
                <w:color w:val="FF0000"/>
              </w:rPr>
            </w:pPr>
          </w:p>
          <w:p w14:paraId="010F9F40" w14:textId="77777777" w:rsidR="005D7865" w:rsidRDefault="005D7865" w:rsidP="005D7865">
            <w:pPr>
              <w:rPr>
                <w:color w:val="FF0000"/>
              </w:rPr>
            </w:pPr>
          </w:p>
          <w:p w14:paraId="3A974DFB" w14:textId="77777777" w:rsidR="005D7865" w:rsidRDefault="005D7865" w:rsidP="005D7865">
            <w:pPr>
              <w:rPr>
                <w:color w:val="FF0000"/>
              </w:rPr>
            </w:pPr>
          </w:p>
          <w:p w14:paraId="3F530821" w14:textId="7C55094D" w:rsidR="005D7865" w:rsidRDefault="005D7865" w:rsidP="005D7865">
            <w:pPr>
              <w:rPr>
                <w:color w:val="FF0000"/>
              </w:rPr>
            </w:pPr>
          </w:p>
          <w:p w14:paraId="6552BBB1" w14:textId="77777777" w:rsidR="00874607" w:rsidRDefault="00874607" w:rsidP="005D7865">
            <w:pPr>
              <w:rPr>
                <w:color w:val="FF0000"/>
              </w:rPr>
            </w:pPr>
          </w:p>
          <w:p w14:paraId="32274F06" w14:textId="77777777" w:rsidR="005D7865" w:rsidRDefault="005D7865" w:rsidP="005D7865">
            <w:pPr>
              <w:rPr>
                <w:color w:val="FF0000"/>
              </w:rPr>
            </w:pPr>
          </w:p>
          <w:p w14:paraId="5D68A580" w14:textId="77777777" w:rsidR="005D7865" w:rsidRPr="005D7865" w:rsidRDefault="005D7865" w:rsidP="005D7865">
            <w:pPr>
              <w:rPr>
                <w:b/>
                <w:sz w:val="24"/>
                <w:szCs w:val="24"/>
                <w:u w:val="single"/>
              </w:rPr>
            </w:pPr>
            <w:r w:rsidRPr="005D7865">
              <w:rPr>
                <w:b/>
                <w:sz w:val="24"/>
                <w:szCs w:val="24"/>
                <w:u w:val="single"/>
              </w:rPr>
              <w:t>Principle 4</w:t>
            </w:r>
          </w:p>
          <w:p w14:paraId="706F9A0D" w14:textId="77777777" w:rsidR="005D7865" w:rsidRDefault="005D7865" w:rsidP="005D7865">
            <w:pPr>
              <w:rPr>
                <w:sz w:val="24"/>
                <w:szCs w:val="24"/>
              </w:rPr>
            </w:pPr>
            <w:r w:rsidRPr="005D7865">
              <w:rPr>
                <w:sz w:val="24"/>
                <w:szCs w:val="24"/>
              </w:rPr>
              <w:t>Physical Distancing</w:t>
            </w:r>
          </w:p>
          <w:p w14:paraId="45A933AA" w14:textId="77777777" w:rsidR="005D7865" w:rsidRDefault="005D7865" w:rsidP="005D7865">
            <w:pPr>
              <w:rPr>
                <w:sz w:val="24"/>
                <w:szCs w:val="24"/>
              </w:rPr>
            </w:pPr>
          </w:p>
          <w:p w14:paraId="71570E50" w14:textId="77777777" w:rsidR="005D7865" w:rsidRDefault="005D7865" w:rsidP="005D7865">
            <w:pPr>
              <w:rPr>
                <w:sz w:val="24"/>
                <w:szCs w:val="24"/>
              </w:rPr>
            </w:pPr>
          </w:p>
          <w:p w14:paraId="25E0EFB9" w14:textId="77777777" w:rsidR="005D7865" w:rsidRDefault="005D7865" w:rsidP="005D7865">
            <w:pPr>
              <w:rPr>
                <w:sz w:val="24"/>
                <w:szCs w:val="24"/>
              </w:rPr>
            </w:pPr>
          </w:p>
          <w:p w14:paraId="2A203E45" w14:textId="77777777" w:rsidR="005D7865" w:rsidRDefault="005D7865" w:rsidP="005D7865">
            <w:pPr>
              <w:rPr>
                <w:sz w:val="24"/>
                <w:szCs w:val="24"/>
              </w:rPr>
            </w:pPr>
          </w:p>
          <w:p w14:paraId="417B920C" w14:textId="77777777" w:rsidR="005D7865" w:rsidRDefault="005D7865" w:rsidP="005D7865">
            <w:pPr>
              <w:rPr>
                <w:sz w:val="24"/>
                <w:szCs w:val="24"/>
              </w:rPr>
            </w:pPr>
          </w:p>
          <w:p w14:paraId="6F34E7AA" w14:textId="77777777" w:rsidR="005D7865" w:rsidRDefault="005D7865" w:rsidP="005D7865">
            <w:pPr>
              <w:rPr>
                <w:sz w:val="24"/>
                <w:szCs w:val="24"/>
              </w:rPr>
            </w:pPr>
          </w:p>
          <w:p w14:paraId="01011EAE" w14:textId="77777777" w:rsidR="005D7865" w:rsidRDefault="005D7865" w:rsidP="005D7865">
            <w:pPr>
              <w:rPr>
                <w:sz w:val="24"/>
                <w:szCs w:val="24"/>
              </w:rPr>
            </w:pPr>
          </w:p>
          <w:p w14:paraId="7189382D" w14:textId="77777777" w:rsidR="005D7865" w:rsidRDefault="005D7865" w:rsidP="005D7865">
            <w:pPr>
              <w:rPr>
                <w:sz w:val="24"/>
                <w:szCs w:val="24"/>
              </w:rPr>
            </w:pPr>
          </w:p>
          <w:p w14:paraId="0349BF85" w14:textId="77777777" w:rsidR="005D7865" w:rsidRDefault="005D7865" w:rsidP="005D7865">
            <w:pPr>
              <w:rPr>
                <w:sz w:val="24"/>
                <w:szCs w:val="24"/>
              </w:rPr>
            </w:pPr>
          </w:p>
          <w:p w14:paraId="61976CE5" w14:textId="77777777" w:rsidR="005D7865" w:rsidRDefault="005D7865" w:rsidP="005D7865">
            <w:pPr>
              <w:rPr>
                <w:sz w:val="24"/>
                <w:szCs w:val="24"/>
              </w:rPr>
            </w:pPr>
          </w:p>
          <w:p w14:paraId="7DC09808" w14:textId="31CC7CFC" w:rsidR="005D7865" w:rsidRDefault="005D7865" w:rsidP="005D7865">
            <w:pPr>
              <w:rPr>
                <w:sz w:val="24"/>
                <w:szCs w:val="24"/>
              </w:rPr>
            </w:pPr>
          </w:p>
          <w:p w14:paraId="0CE38D84" w14:textId="124D87B9" w:rsidR="005D7865" w:rsidRDefault="005D7865" w:rsidP="005D7865">
            <w:pPr>
              <w:rPr>
                <w:sz w:val="24"/>
                <w:szCs w:val="24"/>
              </w:rPr>
            </w:pPr>
          </w:p>
          <w:p w14:paraId="4B5FCF58" w14:textId="24C1913D" w:rsidR="005D7865" w:rsidRDefault="005D7865" w:rsidP="005D7865">
            <w:pPr>
              <w:rPr>
                <w:sz w:val="24"/>
                <w:szCs w:val="24"/>
              </w:rPr>
            </w:pPr>
          </w:p>
          <w:p w14:paraId="5D3217CE" w14:textId="77777777" w:rsidR="005D7865" w:rsidRPr="005D7865" w:rsidRDefault="005D7865" w:rsidP="005D7865">
            <w:pPr>
              <w:rPr>
                <w:b/>
                <w:sz w:val="24"/>
                <w:szCs w:val="24"/>
                <w:u w:val="single"/>
              </w:rPr>
            </w:pPr>
            <w:r w:rsidRPr="005D7865">
              <w:rPr>
                <w:b/>
                <w:sz w:val="24"/>
                <w:szCs w:val="24"/>
                <w:u w:val="single"/>
              </w:rPr>
              <w:t>Principle 5</w:t>
            </w:r>
          </w:p>
          <w:p w14:paraId="23469BCC" w14:textId="77777777" w:rsidR="00874607" w:rsidRDefault="005D7865" w:rsidP="005D7865">
            <w:pPr>
              <w:rPr>
                <w:rFonts w:asciiTheme="minorHAnsi" w:hAnsiTheme="minorHAnsi"/>
                <w:sz w:val="24"/>
                <w:szCs w:val="24"/>
              </w:rPr>
            </w:pPr>
            <w:r w:rsidRPr="005D7865">
              <w:rPr>
                <w:rFonts w:asciiTheme="minorHAnsi" w:hAnsiTheme="minorHAnsi"/>
                <w:sz w:val="24"/>
                <w:szCs w:val="24"/>
              </w:rPr>
              <w:t>Cleaning procedures</w:t>
            </w:r>
          </w:p>
          <w:p w14:paraId="4AD0DD0F" w14:textId="77777777" w:rsidR="00874607" w:rsidRDefault="00874607" w:rsidP="005D7865">
            <w:pPr>
              <w:rPr>
                <w:rFonts w:asciiTheme="minorHAnsi" w:hAnsiTheme="minorHAnsi"/>
                <w:sz w:val="24"/>
                <w:szCs w:val="24"/>
              </w:rPr>
            </w:pPr>
          </w:p>
          <w:p w14:paraId="0836EE47" w14:textId="77777777" w:rsidR="00874607" w:rsidRDefault="00874607" w:rsidP="005D7865">
            <w:pPr>
              <w:rPr>
                <w:rFonts w:asciiTheme="minorHAnsi" w:hAnsiTheme="minorHAnsi"/>
                <w:sz w:val="24"/>
                <w:szCs w:val="24"/>
              </w:rPr>
            </w:pPr>
          </w:p>
          <w:p w14:paraId="0FD6814A" w14:textId="77777777" w:rsidR="00874607" w:rsidRDefault="00874607" w:rsidP="005D7865">
            <w:pPr>
              <w:rPr>
                <w:rFonts w:asciiTheme="minorHAnsi" w:hAnsiTheme="minorHAnsi"/>
                <w:sz w:val="24"/>
                <w:szCs w:val="24"/>
              </w:rPr>
            </w:pPr>
          </w:p>
          <w:p w14:paraId="438E4B93" w14:textId="77777777" w:rsidR="00874607" w:rsidRDefault="00874607" w:rsidP="005D7865">
            <w:pPr>
              <w:rPr>
                <w:rFonts w:asciiTheme="minorHAnsi" w:hAnsiTheme="minorHAnsi"/>
                <w:sz w:val="24"/>
                <w:szCs w:val="24"/>
              </w:rPr>
            </w:pPr>
          </w:p>
          <w:p w14:paraId="48E1024F" w14:textId="77777777" w:rsidR="00874607" w:rsidRDefault="00874607" w:rsidP="005D7865">
            <w:pPr>
              <w:rPr>
                <w:rFonts w:asciiTheme="minorHAnsi" w:hAnsiTheme="minorHAnsi"/>
                <w:sz w:val="24"/>
                <w:szCs w:val="24"/>
              </w:rPr>
            </w:pPr>
          </w:p>
          <w:p w14:paraId="5BC570A8" w14:textId="77777777" w:rsidR="00874607" w:rsidRDefault="00874607" w:rsidP="005D7865">
            <w:pPr>
              <w:rPr>
                <w:rFonts w:asciiTheme="minorHAnsi" w:hAnsiTheme="minorHAnsi"/>
                <w:sz w:val="24"/>
                <w:szCs w:val="24"/>
              </w:rPr>
            </w:pPr>
          </w:p>
          <w:p w14:paraId="38FD0921" w14:textId="77777777" w:rsidR="00874607" w:rsidRDefault="00874607" w:rsidP="005D7865">
            <w:pPr>
              <w:rPr>
                <w:rFonts w:asciiTheme="minorHAnsi" w:hAnsiTheme="minorHAnsi"/>
                <w:sz w:val="24"/>
                <w:szCs w:val="24"/>
              </w:rPr>
            </w:pPr>
          </w:p>
          <w:p w14:paraId="45EF4E10" w14:textId="77777777" w:rsidR="00874607" w:rsidRDefault="00874607" w:rsidP="005D7865">
            <w:pPr>
              <w:rPr>
                <w:rFonts w:asciiTheme="minorHAnsi" w:hAnsiTheme="minorHAnsi"/>
                <w:sz w:val="24"/>
                <w:szCs w:val="24"/>
              </w:rPr>
            </w:pPr>
          </w:p>
          <w:p w14:paraId="475927C2" w14:textId="77777777" w:rsidR="00874607" w:rsidRDefault="00874607" w:rsidP="005D7865">
            <w:pPr>
              <w:rPr>
                <w:rFonts w:asciiTheme="minorHAnsi" w:hAnsiTheme="minorHAnsi"/>
                <w:sz w:val="24"/>
                <w:szCs w:val="24"/>
              </w:rPr>
            </w:pPr>
          </w:p>
          <w:p w14:paraId="70F34828" w14:textId="77777777" w:rsidR="00874607" w:rsidRDefault="00874607" w:rsidP="005D7865">
            <w:pPr>
              <w:rPr>
                <w:rFonts w:asciiTheme="minorHAnsi" w:hAnsiTheme="minorHAnsi"/>
                <w:sz w:val="24"/>
                <w:szCs w:val="24"/>
              </w:rPr>
            </w:pPr>
          </w:p>
          <w:p w14:paraId="41DF0E31" w14:textId="77777777" w:rsidR="00874607" w:rsidRDefault="00874607" w:rsidP="005D7865">
            <w:pPr>
              <w:rPr>
                <w:rFonts w:asciiTheme="minorHAnsi" w:hAnsiTheme="minorHAnsi"/>
                <w:sz w:val="24"/>
                <w:szCs w:val="24"/>
              </w:rPr>
            </w:pPr>
          </w:p>
          <w:p w14:paraId="0580A8BE" w14:textId="77777777" w:rsidR="00874607" w:rsidRDefault="00874607" w:rsidP="005D7865">
            <w:pPr>
              <w:rPr>
                <w:rFonts w:asciiTheme="minorHAnsi" w:hAnsiTheme="minorHAnsi"/>
                <w:sz w:val="24"/>
                <w:szCs w:val="24"/>
              </w:rPr>
            </w:pPr>
          </w:p>
          <w:p w14:paraId="0AE95CA3" w14:textId="77777777" w:rsidR="00874607" w:rsidRDefault="00874607" w:rsidP="005D7865">
            <w:pPr>
              <w:rPr>
                <w:rFonts w:asciiTheme="minorHAnsi" w:hAnsiTheme="minorHAnsi"/>
                <w:sz w:val="24"/>
                <w:szCs w:val="24"/>
              </w:rPr>
            </w:pPr>
          </w:p>
          <w:p w14:paraId="068D3096" w14:textId="77777777" w:rsidR="00874607" w:rsidRDefault="00874607" w:rsidP="005D7865">
            <w:pPr>
              <w:rPr>
                <w:rFonts w:asciiTheme="minorHAnsi" w:hAnsiTheme="minorHAnsi"/>
                <w:sz w:val="24"/>
                <w:szCs w:val="24"/>
              </w:rPr>
            </w:pPr>
          </w:p>
          <w:p w14:paraId="7D19EAD4" w14:textId="77777777" w:rsidR="00874607" w:rsidRDefault="00874607" w:rsidP="005D7865">
            <w:pPr>
              <w:rPr>
                <w:rFonts w:asciiTheme="minorHAnsi" w:hAnsiTheme="minorHAnsi"/>
                <w:sz w:val="24"/>
                <w:szCs w:val="24"/>
              </w:rPr>
            </w:pPr>
          </w:p>
          <w:p w14:paraId="6117E82D" w14:textId="77777777" w:rsidR="00874607" w:rsidRDefault="00874607" w:rsidP="005D7865">
            <w:pPr>
              <w:rPr>
                <w:rFonts w:asciiTheme="minorHAnsi" w:hAnsiTheme="minorHAnsi"/>
                <w:sz w:val="24"/>
                <w:szCs w:val="24"/>
              </w:rPr>
            </w:pPr>
          </w:p>
          <w:p w14:paraId="15B662A5" w14:textId="77777777" w:rsidR="00874607" w:rsidRDefault="00874607" w:rsidP="005D7865">
            <w:pPr>
              <w:rPr>
                <w:rFonts w:asciiTheme="minorHAnsi" w:hAnsiTheme="minorHAnsi"/>
                <w:sz w:val="24"/>
                <w:szCs w:val="24"/>
              </w:rPr>
            </w:pPr>
          </w:p>
          <w:p w14:paraId="4937E9B3" w14:textId="77777777" w:rsidR="00874607" w:rsidRDefault="00874607" w:rsidP="005D7865">
            <w:pPr>
              <w:rPr>
                <w:rFonts w:asciiTheme="minorHAnsi" w:hAnsiTheme="minorHAnsi"/>
                <w:sz w:val="24"/>
                <w:szCs w:val="24"/>
              </w:rPr>
            </w:pPr>
          </w:p>
          <w:p w14:paraId="11DCA444" w14:textId="15DC7025" w:rsidR="00874607" w:rsidRDefault="00874607" w:rsidP="005D7865">
            <w:pPr>
              <w:rPr>
                <w:rFonts w:asciiTheme="minorHAnsi" w:hAnsiTheme="minorHAnsi"/>
                <w:sz w:val="24"/>
                <w:szCs w:val="24"/>
              </w:rPr>
            </w:pPr>
          </w:p>
          <w:p w14:paraId="019D34B7" w14:textId="0A831F4B" w:rsidR="00AA063F" w:rsidRPr="005D7865" w:rsidRDefault="00F50BC1" w:rsidP="00F50BC1">
            <w:pPr>
              <w:rPr>
                <w:rFonts w:asciiTheme="minorHAnsi" w:hAnsiTheme="minorHAnsi"/>
                <w:b/>
                <w:sz w:val="28"/>
                <w:szCs w:val="28"/>
              </w:rPr>
            </w:pPr>
            <w:r>
              <w:rPr>
                <w:rFonts w:asciiTheme="minorHAnsi" w:hAnsiTheme="minorHAnsi"/>
                <w:sz w:val="24"/>
                <w:szCs w:val="24"/>
              </w:rPr>
              <w:t>Consideration of o</w:t>
            </w:r>
            <w:r w:rsidR="00874607">
              <w:rPr>
                <w:rFonts w:asciiTheme="minorHAnsi" w:hAnsiTheme="minorHAnsi"/>
                <w:sz w:val="24"/>
                <w:szCs w:val="24"/>
              </w:rPr>
              <w:t>ther factors:</w:t>
            </w:r>
          </w:p>
        </w:tc>
        <w:tc>
          <w:tcPr>
            <w:tcW w:w="1276" w:type="dxa"/>
          </w:tcPr>
          <w:p w14:paraId="06FBF247" w14:textId="1E94DA56" w:rsidR="00AA063F" w:rsidRPr="00921C73" w:rsidRDefault="00AA063F" w:rsidP="000856BA">
            <w:pPr>
              <w:jc w:val="center"/>
              <w:rPr>
                <w:rFonts w:asciiTheme="minorHAnsi" w:hAnsiTheme="minorHAnsi"/>
                <w:b/>
              </w:rPr>
            </w:pPr>
            <w:r w:rsidRPr="00921C73">
              <w:rPr>
                <w:rFonts w:asciiTheme="minorHAnsi" w:hAnsiTheme="minorHAnsi"/>
              </w:rPr>
              <w:lastRenderedPageBreak/>
              <w:t>All staff</w:t>
            </w:r>
            <w:r>
              <w:rPr>
                <w:rFonts w:asciiTheme="minorHAnsi" w:hAnsiTheme="minorHAnsi"/>
                <w:b/>
              </w:rPr>
              <w:t xml:space="preserve">; </w:t>
            </w:r>
            <w:r w:rsidRPr="00A11348">
              <w:rPr>
                <w:rFonts w:asciiTheme="minorHAnsi" w:hAnsiTheme="minorHAnsi"/>
              </w:rPr>
              <w:t>pupils; visitors</w:t>
            </w:r>
            <w:r>
              <w:rPr>
                <w:rFonts w:asciiTheme="minorHAnsi" w:hAnsiTheme="minorHAnsi"/>
              </w:rPr>
              <w:t>; contractors</w:t>
            </w:r>
          </w:p>
        </w:tc>
        <w:tc>
          <w:tcPr>
            <w:tcW w:w="1134" w:type="dxa"/>
          </w:tcPr>
          <w:p w14:paraId="0A8A3E34" w14:textId="77777777" w:rsidR="00AA063F" w:rsidRPr="00921C73" w:rsidRDefault="00AA063F" w:rsidP="000856BA">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14:paraId="7480F68A" w14:textId="77777777" w:rsidR="00AA063F" w:rsidRPr="00921C73" w:rsidRDefault="00AA063F" w:rsidP="000856BA">
            <w:pPr>
              <w:jc w:val="center"/>
              <w:rPr>
                <w:rFonts w:asciiTheme="minorHAnsi" w:hAnsiTheme="minorHAnsi"/>
                <w:b/>
              </w:rPr>
            </w:pPr>
            <w:r w:rsidRPr="00921C73">
              <w:rPr>
                <w:rFonts w:asciiTheme="minorHAnsi" w:hAnsiTheme="minorHAnsi"/>
              </w:rPr>
              <w:t>16</w:t>
            </w:r>
          </w:p>
        </w:tc>
        <w:tc>
          <w:tcPr>
            <w:tcW w:w="7782" w:type="dxa"/>
          </w:tcPr>
          <w:p w14:paraId="70790E16" w14:textId="0AA3A204" w:rsidR="00AA063F" w:rsidRDefault="00AA063F" w:rsidP="005D7865">
            <w:pPr>
              <w:pStyle w:val="ListParagraph"/>
              <w:numPr>
                <w:ilvl w:val="0"/>
                <w:numId w:val="16"/>
              </w:numPr>
              <w:rPr>
                <w:rFonts w:asciiTheme="minorHAnsi" w:hAnsiTheme="minorHAnsi"/>
              </w:rPr>
            </w:pPr>
            <w:r w:rsidRPr="006F2B23">
              <w:rPr>
                <w:rFonts w:asciiTheme="minorHAnsi" w:hAnsiTheme="minorHAnsi"/>
              </w:rPr>
              <w:t>All teaching/support staff will be provided with</w:t>
            </w:r>
            <w:r>
              <w:rPr>
                <w:rFonts w:asciiTheme="minorHAnsi" w:hAnsiTheme="minorHAnsi"/>
              </w:rPr>
              <w:t xml:space="preserve"> up to date information and guidance on schools/setting Communicable diseases control measures at the beginning of the new term and when there are any further changes to arrangements/guidance. </w:t>
            </w:r>
            <w:r w:rsidRPr="006F2B23">
              <w:rPr>
                <w:rFonts w:asciiTheme="minorHAnsi" w:hAnsiTheme="minorHAnsi"/>
              </w:rPr>
              <w:t xml:space="preserve"> </w:t>
            </w:r>
          </w:p>
          <w:p w14:paraId="428B291A" w14:textId="6F5AC1F3" w:rsidR="00874607" w:rsidRPr="00874607" w:rsidRDefault="00874607" w:rsidP="00874607">
            <w:pPr>
              <w:pStyle w:val="ListParagraph"/>
              <w:numPr>
                <w:ilvl w:val="0"/>
                <w:numId w:val="16"/>
              </w:numPr>
              <w:rPr>
                <w:rFonts w:asciiTheme="minorHAnsi" w:eastAsiaTheme="minorEastAsia" w:hAnsiTheme="minorHAnsi" w:cstheme="minorBidi"/>
                <w:b/>
              </w:rPr>
            </w:pPr>
            <w:r w:rsidRPr="006F2B23">
              <w:rPr>
                <w:rFonts w:asciiTheme="minorHAnsi" w:hAnsiTheme="minorHAnsi"/>
              </w:rPr>
              <w:t xml:space="preserve"> All parents/carers will be provided with</w:t>
            </w:r>
            <w:r>
              <w:rPr>
                <w:rFonts w:asciiTheme="minorHAnsi" w:hAnsiTheme="minorHAnsi"/>
              </w:rPr>
              <w:t xml:space="preserve"> up date</w:t>
            </w:r>
            <w:r w:rsidRPr="006F2B23">
              <w:rPr>
                <w:rFonts w:asciiTheme="minorHAnsi" w:hAnsiTheme="minorHAnsi"/>
              </w:rPr>
              <w:t xml:space="preserve"> information </w:t>
            </w:r>
            <w:r>
              <w:rPr>
                <w:rFonts w:asciiTheme="minorHAnsi" w:hAnsiTheme="minorHAnsi"/>
              </w:rPr>
              <w:t>on the Covid control measures applied in schools</w:t>
            </w:r>
          </w:p>
          <w:p w14:paraId="0BB1E9BE" w14:textId="14447D1D" w:rsidR="00AA063F" w:rsidRPr="005D7865" w:rsidRDefault="00AA063F" w:rsidP="005D7865">
            <w:pPr>
              <w:pStyle w:val="ListParagraph"/>
              <w:numPr>
                <w:ilvl w:val="0"/>
                <w:numId w:val="16"/>
              </w:numPr>
              <w:rPr>
                <w:rFonts w:asciiTheme="minorHAnsi" w:hAnsiTheme="minorHAnsi"/>
              </w:rPr>
            </w:pPr>
            <w:r w:rsidRPr="005D7865">
              <w:rPr>
                <w:rFonts w:asciiTheme="minorHAnsi" w:hAnsiTheme="minorHAnsi"/>
              </w:rPr>
              <w:t xml:space="preserve">Any staff member who feels unwell prior to the start of the working day is required to speak to the school before leaving home and follow sickness protocols. </w:t>
            </w:r>
          </w:p>
          <w:p w14:paraId="77292C73" w14:textId="67C32600" w:rsidR="00AA063F" w:rsidRPr="00577003" w:rsidRDefault="00AA063F" w:rsidP="005D7865">
            <w:pPr>
              <w:pStyle w:val="ListParagraph"/>
              <w:numPr>
                <w:ilvl w:val="0"/>
                <w:numId w:val="16"/>
              </w:numPr>
              <w:rPr>
                <w:rFonts w:asciiTheme="minorHAnsi" w:hAnsiTheme="minorHAnsi"/>
                <w:b/>
                <w:bCs/>
                <w:color w:val="FF0000"/>
              </w:rPr>
            </w:pPr>
            <w:r w:rsidRPr="00EB6F09">
              <w:rPr>
                <w:rFonts w:asciiTheme="minorHAnsi" w:hAnsiTheme="minorHAnsi"/>
              </w:rPr>
              <w:t xml:space="preserve">Any staff member/pupil/parent or visitor </w:t>
            </w:r>
            <w:r>
              <w:rPr>
                <w:rFonts w:asciiTheme="minorHAnsi" w:hAnsiTheme="minorHAnsi"/>
              </w:rPr>
              <w:t>who has</w:t>
            </w:r>
            <w:r w:rsidRPr="00EB6F09">
              <w:rPr>
                <w:rFonts w:asciiTheme="minorHAnsi" w:hAnsiTheme="minorHAnsi"/>
              </w:rPr>
              <w:t xml:space="preserve"> tested positive for Covid should not attend school and self isolate</w:t>
            </w:r>
            <w:r>
              <w:rPr>
                <w:rFonts w:asciiTheme="minorHAnsi" w:hAnsiTheme="minorHAnsi"/>
              </w:rPr>
              <w:t>.</w:t>
            </w:r>
            <w:r w:rsidRPr="00EB6F09">
              <w:rPr>
                <w:rFonts w:asciiTheme="minorHAnsi" w:hAnsiTheme="minorHAnsi"/>
              </w:rPr>
              <w:t xml:space="preserve"> </w:t>
            </w:r>
          </w:p>
          <w:p w14:paraId="39A8968D" w14:textId="0719E100" w:rsidR="00AA063F" w:rsidRPr="00A2075F" w:rsidRDefault="00AA063F" w:rsidP="005D7865">
            <w:pPr>
              <w:pStyle w:val="ListParagraph"/>
              <w:numPr>
                <w:ilvl w:val="0"/>
                <w:numId w:val="16"/>
              </w:numPr>
              <w:rPr>
                <w:rFonts w:asciiTheme="minorHAnsi" w:hAnsiTheme="minorHAnsi"/>
                <w:b/>
                <w:bCs/>
                <w:color w:val="FF0000"/>
              </w:rPr>
            </w:pPr>
            <w:r w:rsidRPr="00577003">
              <w:rPr>
                <w:rFonts w:asciiTheme="minorHAnsi" w:hAnsiTheme="minorHAnsi"/>
              </w:rPr>
              <w:t xml:space="preserve">For staff confirmed positive for COVID infection </w:t>
            </w:r>
            <w:r w:rsidR="00945C46">
              <w:rPr>
                <w:rFonts w:asciiTheme="minorHAnsi" w:hAnsiTheme="minorHAnsi"/>
              </w:rPr>
              <w:t xml:space="preserve">and are fully vaccinated </w:t>
            </w:r>
            <w:r w:rsidRPr="00577003">
              <w:rPr>
                <w:rFonts w:asciiTheme="minorHAnsi" w:hAnsiTheme="minorHAnsi"/>
              </w:rPr>
              <w:t>s</w:t>
            </w:r>
            <w:r>
              <w:rPr>
                <w:rFonts w:asciiTheme="minorHAnsi" w:hAnsiTheme="minorHAnsi"/>
              </w:rPr>
              <w:t xml:space="preserve">hould </w:t>
            </w:r>
            <w:r w:rsidR="00022B08">
              <w:rPr>
                <w:rFonts w:asciiTheme="minorHAnsi" w:hAnsiTheme="minorHAnsi"/>
              </w:rPr>
              <w:t>follow the latest WG advice.</w:t>
            </w:r>
          </w:p>
          <w:p w14:paraId="5A31C926" w14:textId="325C1BBC" w:rsidR="00AA063F" w:rsidRDefault="00AA063F" w:rsidP="005D7865">
            <w:pPr>
              <w:pStyle w:val="ListParagraph"/>
              <w:numPr>
                <w:ilvl w:val="0"/>
                <w:numId w:val="16"/>
              </w:numPr>
              <w:rPr>
                <w:rFonts w:asciiTheme="minorHAnsi" w:hAnsiTheme="minorHAnsi"/>
              </w:rPr>
            </w:pPr>
            <w:r w:rsidRPr="00577003">
              <w:rPr>
                <w:rFonts w:asciiTheme="minorHAnsi" w:hAnsiTheme="minorHAnsi"/>
              </w:rPr>
              <w:t>For staff who are not fully vaccinated and confirm</w:t>
            </w:r>
            <w:r w:rsidR="00945C46">
              <w:rPr>
                <w:rFonts w:asciiTheme="minorHAnsi" w:hAnsiTheme="minorHAnsi"/>
              </w:rPr>
              <w:t>ed positive for COVID infection</w:t>
            </w:r>
            <w:r w:rsidRPr="00577003">
              <w:rPr>
                <w:rFonts w:asciiTheme="minorHAnsi" w:hAnsiTheme="minorHAnsi"/>
              </w:rPr>
              <w:t xml:space="preserve"> </w:t>
            </w:r>
            <w:r w:rsidR="00022B08">
              <w:rPr>
                <w:rFonts w:asciiTheme="minorHAnsi" w:hAnsiTheme="minorHAnsi"/>
              </w:rPr>
              <w:t>should follow the latest WG advice.</w:t>
            </w:r>
          </w:p>
          <w:p w14:paraId="110C9B17" w14:textId="40D583E5" w:rsidR="00AA063F" w:rsidRPr="00AA063F" w:rsidRDefault="00AA063F" w:rsidP="005D7865">
            <w:pPr>
              <w:pStyle w:val="ListParagraph"/>
              <w:numPr>
                <w:ilvl w:val="0"/>
                <w:numId w:val="16"/>
              </w:numPr>
              <w:rPr>
                <w:rFonts w:asciiTheme="minorHAnsi" w:hAnsiTheme="minorHAnsi"/>
              </w:rPr>
            </w:pPr>
            <w:r w:rsidRPr="00AA063F">
              <w:rPr>
                <w:rFonts w:asciiTheme="minorHAnsi" w:hAnsiTheme="minorHAnsi"/>
              </w:rPr>
              <w:t xml:space="preserve">For staff working in </w:t>
            </w:r>
            <w:r w:rsidRPr="00AA063F">
              <w:rPr>
                <w:rFonts w:asciiTheme="minorHAnsi" w:hAnsiTheme="minorHAnsi"/>
                <w:b/>
                <w:u w:val="single"/>
              </w:rPr>
              <w:t>Special Schools</w:t>
            </w:r>
            <w:r w:rsidRPr="00AA063F">
              <w:rPr>
                <w:rFonts w:asciiTheme="minorHAnsi" w:hAnsiTheme="minorHAnsi"/>
              </w:rPr>
              <w:t>:</w:t>
            </w:r>
          </w:p>
          <w:p w14:paraId="2BA68E29" w14:textId="77777777" w:rsidR="00AA063F" w:rsidRDefault="00AA063F" w:rsidP="00F50BC1">
            <w:pPr>
              <w:pStyle w:val="ListParagraph"/>
              <w:numPr>
                <w:ilvl w:val="0"/>
                <w:numId w:val="30"/>
              </w:numPr>
              <w:rPr>
                <w:rFonts w:asciiTheme="minorHAnsi" w:hAnsiTheme="minorHAnsi"/>
              </w:rPr>
            </w:pPr>
            <w:r>
              <w:rPr>
                <w:rFonts w:asciiTheme="minorHAnsi" w:hAnsiTheme="minorHAnsi"/>
              </w:rPr>
              <w:t>W</w:t>
            </w:r>
            <w:r w:rsidRPr="00FD7147">
              <w:rPr>
                <w:rFonts w:asciiTheme="minorHAnsi" w:hAnsiTheme="minorHAnsi"/>
              </w:rPr>
              <w:t>ho maybe a contact with som</w:t>
            </w:r>
            <w:r>
              <w:rPr>
                <w:rFonts w:asciiTheme="minorHAnsi" w:hAnsiTheme="minorHAnsi"/>
              </w:rPr>
              <w:t>eone with Covid 19, should</w:t>
            </w:r>
            <w:r w:rsidRPr="00FD7147">
              <w:rPr>
                <w:rFonts w:asciiTheme="minorHAnsi" w:hAnsiTheme="minorHAnsi"/>
              </w:rPr>
              <w:t xml:space="preserve"> follow the Welsh Government tailored testing scheme flow chart for guidance on what action must be taken</w:t>
            </w:r>
          </w:p>
          <w:p w14:paraId="2FA87557" w14:textId="6F1FF424" w:rsidR="00AA063F" w:rsidRPr="00FD7147" w:rsidRDefault="00945C46" w:rsidP="00F50BC1">
            <w:pPr>
              <w:pStyle w:val="ListParagraph"/>
              <w:numPr>
                <w:ilvl w:val="0"/>
                <w:numId w:val="30"/>
              </w:numPr>
              <w:rPr>
                <w:rFonts w:asciiTheme="minorHAnsi" w:hAnsiTheme="minorHAnsi"/>
              </w:rPr>
            </w:pPr>
            <w:r>
              <w:t>Are</w:t>
            </w:r>
            <w:r w:rsidR="00AA063F">
              <w:t xml:space="preserve"> encouraged to undertake a lateral flow test (LFT) twice a week before they go to work. </w:t>
            </w:r>
          </w:p>
          <w:p w14:paraId="6CAA5827" w14:textId="77777777" w:rsidR="00AA063F" w:rsidRPr="00FD7147" w:rsidRDefault="00AA063F" w:rsidP="00F50BC1">
            <w:pPr>
              <w:pStyle w:val="ListParagraph"/>
              <w:numPr>
                <w:ilvl w:val="0"/>
                <w:numId w:val="30"/>
              </w:numPr>
              <w:rPr>
                <w:rFonts w:asciiTheme="minorHAnsi" w:hAnsiTheme="minorHAnsi"/>
              </w:rPr>
            </w:pPr>
            <w:r>
              <w:t>Regardless of vaccination status or previous infection of COVID-19, should test at home and the test should be carried out in good time before starting work to allow the work to be covered by alternative staff if the test is positive. All results (positive/negative/invalid) should be reported online.</w:t>
            </w:r>
          </w:p>
          <w:p w14:paraId="5E04D04B" w14:textId="77777777" w:rsidR="00AA063F" w:rsidRPr="00FD7147" w:rsidRDefault="00AA063F" w:rsidP="00F50BC1">
            <w:pPr>
              <w:pStyle w:val="ListParagraph"/>
              <w:numPr>
                <w:ilvl w:val="0"/>
                <w:numId w:val="30"/>
              </w:numPr>
              <w:rPr>
                <w:rFonts w:asciiTheme="minorHAnsi" w:hAnsiTheme="minorHAnsi"/>
              </w:rPr>
            </w:pPr>
            <w:r>
              <w:t xml:space="preserve">All staff identified as a contact of a confirmed case by TTP, should be offered to take part in the test to return to work scheme. Subject to an informed discussion based on the individual and the school context the </w:t>
            </w:r>
            <w:r>
              <w:lastRenderedPageBreak/>
              <w:t>member of staff will be required to receive a negative PCR test before attending work and then undertake daily lateral flow tests for 7 days.</w:t>
            </w:r>
          </w:p>
          <w:p w14:paraId="79B7BE76" w14:textId="5C403A94" w:rsidR="00AA063F" w:rsidRPr="00945C46" w:rsidRDefault="00AA063F" w:rsidP="00F50BC1">
            <w:pPr>
              <w:pStyle w:val="ListParagraph"/>
              <w:numPr>
                <w:ilvl w:val="0"/>
                <w:numId w:val="30"/>
              </w:numPr>
              <w:rPr>
                <w:rFonts w:asciiTheme="minorHAnsi" w:hAnsiTheme="minorHAnsi"/>
              </w:rPr>
            </w:pPr>
            <w:r>
              <w:t>There is no need for a staff member to consider self-isolation at home unless they: 1. are advised to do so by TTP, or 2. are identified as a close contact (household or otherwise) and required to receive a negative PCR test before returning to work 3. develop the main symptoms of COVID-19, or 4. test positive via LFD or PCR</w:t>
            </w:r>
          </w:p>
          <w:p w14:paraId="2714170F" w14:textId="77777777" w:rsidR="00945C46" w:rsidRPr="00874607" w:rsidRDefault="00945C46" w:rsidP="00945C46">
            <w:pPr>
              <w:pStyle w:val="ListParagraph"/>
              <w:ind w:left="1080"/>
              <w:rPr>
                <w:rFonts w:asciiTheme="minorHAnsi" w:hAnsiTheme="minorHAnsi"/>
              </w:rPr>
            </w:pPr>
          </w:p>
          <w:p w14:paraId="4F4E9722" w14:textId="68AA0BE9" w:rsidR="00874607" w:rsidRPr="0051263C" w:rsidRDefault="00874607" w:rsidP="00874607">
            <w:pPr>
              <w:pStyle w:val="ListParagraph"/>
              <w:numPr>
                <w:ilvl w:val="0"/>
                <w:numId w:val="16"/>
              </w:numPr>
              <w:rPr>
                <w:rFonts w:asciiTheme="minorHAnsi" w:hAnsiTheme="minorHAnsi" w:cstheme="minorBidi"/>
                <w:b/>
              </w:rPr>
            </w:pPr>
            <w:r w:rsidRPr="0051263C">
              <w:rPr>
                <w:rFonts w:asciiTheme="minorHAnsi" w:hAnsiTheme="minorHAnsi" w:cstheme="minorBidi"/>
              </w:rPr>
              <w:t>All visitors to the school/setting</w:t>
            </w:r>
            <w:r>
              <w:rPr>
                <w:rFonts w:asciiTheme="minorHAnsi" w:hAnsiTheme="minorHAnsi" w:cstheme="minorBidi"/>
              </w:rPr>
              <w:t xml:space="preserve"> can wear f</w:t>
            </w:r>
            <w:r w:rsidRPr="0051263C">
              <w:rPr>
                <w:rFonts w:asciiTheme="minorHAnsi" w:hAnsiTheme="minorHAnsi"/>
                <w:shd w:val="clear" w:color="auto" w:fill="FFFFFF"/>
              </w:rPr>
              <w:t>ace coverings should they wish to do so.</w:t>
            </w:r>
          </w:p>
          <w:p w14:paraId="6EF8E4E7" w14:textId="0106A0ED" w:rsidR="00874607" w:rsidRPr="00874607" w:rsidRDefault="00874607" w:rsidP="00874607">
            <w:pPr>
              <w:pStyle w:val="ListParagraph"/>
              <w:numPr>
                <w:ilvl w:val="0"/>
                <w:numId w:val="16"/>
              </w:numPr>
              <w:rPr>
                <w:rFonts w:asciiTheme="minorHAnsi" w:hAnsiTheme="minorHAnsi" w:cstheme="minorBidi"/>
              </w:rPr>
            </w:pPr>
            <w:r>
              <w:rPr>
                <w:rFonts w:asciiTheme="minorHAnsi" w:hAnsiTheme="minorHAnsi" w:cstheme="minorBidi"/>
              </w:rPr>
              <w:t>When considering arranging a parents evening/school concert or fair</w:t>
            </w:r>
            <w:r w:rsidR="00F50BC1">
              <w:rPr>
                <w:rFonts w:asciiTheme="minorHAnsi" w:hAnsiTheme="minorHAnsi" w:cstheme="minorBidi"/>
              </w:rPr>
              <w:t xml:space="preserve"> etc. </w:t>
            </w:r>
            <w:r>
              <w:rPr>
                <w:rFonts w:asciiTheme="minorHAnsi" w:hAnsiTheme="minorHAnsi" w:cstheme="minorBidi"/>
              </w:rPr>
              <w:t xml:space="preserve"> </w:t>
            </w:r>
            <w:r w:rsidRPr="00563139">
              <w:rPr>
                <w:rFonts w:asciiTheme="minorHAnsi" w:hAnsiTheme="minorHAnsi" w:cstheme="minorBidi"/>
              </w:rPr>
              <w:t>Schools</w:t>
            </w:r>
            <w:r w:rsidR="00F50BC1">
              <w:rPr>
                <w:rFonts w:asciiTheme="minorHAnsi" w:hAnsiTheme="minorHAnsi" w:cstheme="minorBidi"/>
              </w:rPr>
              <w:t>/</w:t>
            </w:r>
            <w:r>
              <w:rPr>
                <w:rFonts w:asciiTheme="minorHAnsi" w:hAnsiTheme="minorHAnsi" w:cstheme="minorBidi"/>
              </w:rPr>
              <w:t>s</w:t>
            </w:r>
            <w:r w:rsidRPr="00563139">
              <w:rPr>
                <w:rFonts w:asciiTheme="minorHAnsi" w:hAnsiTheme="minorHAnsi" w:cstheme="minorBidi"/>
              </w:rPr>
              <w:t xml:space="preserve">ettings </w:t>
            </w:r>
            <w:r>
              <w:rPr>
                <w:rFonts w:asciiTheme="minorHAnsi" w:hAnsiTheme="minorHAnsi" w:cstheme="minorBidi"/>
              </w:rPr>
              <w:t>should have in place a suitable and sufficient risk assessment</w:t>
            </w:r>
            <w:r>
              <w:rPr>
                <w:rFonts w:asciiTheme="minorHAnsi" w:hAnsiTheme="minorHAnsi"/>
                <w:color w:val="1F1F1F"/>
                <w:shd w:val="clear" w:color="auto" w:fill="FFFFFF"/>
              </w:rPr>
              <w:t xml:space="preserve">. </w:t>
            </w:r>
            <w:r w:rsidRPr="008B5672">
              <w:rPr>
                <w:rFonts w:asciiTheme="minorHAnsi" w:hAnsiTheme="minorHAnsi"/>
                <w:color w:val="1F1F1F"/>
                <w:shd w:val="clear" w:color="auto" w:fill="FFFFFF"/>
              </w:rPr>
              <w:t xml:space="preserve"> </w:t>
            </w:r>
            <w:r>
              <w:rPr>
                <w:rFonts w:asciiTheme="minorHAnsi" w:hAnsiTheme="minorHAnsi" w:cstheme="minorBidi"/>
              </w:rPr>
              <w:t xml:space="preserve">Reasonable measures based on the same </w:t>
            </w:r>
            <w:r w:rsidR="00F50BC1">
              <w:rPr>
                <w:rFonts w:asciiTheme="minorHAnsi" w:hAnsiTheme="minorHAnsi" w:cstheme="minorBidi"/>
              </w:rPr>
              <w:t xml:space="preserve">five </w:t>
            </w:r>
            <w:r>
              <w:rPr>
                <w:rFonts w:asciiTheme="minorHAnsi" w:hAnsiTheme="minorHAnsi" w:cstheme="minorBidi"/>
              </w:rPr>
              <w:t>principl</w:t>
            </w:r>
            <w:r w:rsidR="00F50BC1">
              <w:rPr>
                <w:rFonts w:asciiTheme="minorHAnsi" w:hAnsiTheme="minorHAnsi" w:cstheme="minorBidi"/>
              </w:rPr>
              <w:t>e</w:t>
            </w:r>
            <w:r>
              <w:rPr>
                <w:rFonts w:asciiTheme="minorHAnsi" w:hAnsiTheme="minorHAnsi" w:cstheme="minorBidi"/>
              </w:rPr>
              <w:t xml:space="preserve">s should be in place to reduce the risk of transmission of Covid19 and other viruses to protect staff, pupils and others.  </w:t>
            </w:r>
          </w:p>
          <w:p w14:paraId="1912A051" w14:textId="77777777" w:rsidR="00AA063F" w:rsidRDefault="00AA063F" w:rsidP="000856BA">
            <w:pPr>
              <w:pStyle w:val="ListParagraph"/>
              <w:ind w:left="360"/>
              <w:rPr>
                <w:rFonts w:asciiTheme="minorHAnsi" w:hAnsiTheme="minorHAnsi"/>
              </w:rPr>
            </w:pPr>
          </w:p>
          <w:p w14:paraId="7A9D092E" w14:textId="77777777" w:rsidR="00AA063F" w:rsidRPr="008C632C" w:rsidRDefault="00AA063F" w:rsidP="000856BA">
            <w:pPr>
              <w:pStyle w:val="ListParagraph"/>
              <w:ind w:left="0"/>
              <w:rPr>
                <w:rFonts w:asciiTheme="minorHAnsi" w:hAnsiTheme="minorHAnsi"/>
                <w:b/>
                <w:color w:val="0000FF"/>
                <w:sz w:val="24"/>
                <w:szCs w:val="24"/>
                <w:u w:val="single"/>
              </w:rPr>
            </w:pPr>
            <w:r w:rsidRPr="008C632C">
              <w:rPr>
                <w:rFonts w:asciiTheme="minorHAnsi" w:hAnsiTheme="minorHAnsi"/>
                <w:b/>
                <w:color w:val="0000FF"/>
                <w:sz w:val="24"/>
                <w:szCs w:val="24"/>
                <w:u w:val="single"/>
              </w:rPr>
              <w:t>Good personal hygiene practises</w:t>
            </w:r>
          </w:p>
          <w:p w14:paraId="75762E08" w14:textId="77777777" w:rsidR="00AA063F" w:rsidRPr="00EB6F09" w:rsidRDefault="00AA063F" w:rsidP="005D7865">
            <w:pPr>
              <w:pStyle w:val="ListParagraph"/>
              <w:numPr>
                <w:ilvl w:val="0"/>
                <w:numId w:val="16"/>
              </w:numPr>
              <w:rPr>
                <w:rFonts w:asciiTheme="minorHAnsi" w:hAnsiTheme="minorHAnsi"/>
              </w:rPr>
            </w:pPr>
            <w:r w:rsidRPr="00EB6F09">
              <w:rPr>
                <w:rFonts w:asciiTheme="minorHAnsi" w:hAnsiTheme="minorHAnsi"/>
              </w:rPr>
              <w:t>To mitigate the spread of infectious diseases within the school</w:t>
            </w:r>
            <w:r>
              <w:rPr>
                <w:rFonts w:asciiTheme="minorHAnsi" w:hAnsiTheme="minorHAnsi"/>
              </w:rPr>
              <w:t>,</w:t>
            </w:r>
            <w:r w:rsidRPr="00EB6F09">
              <w:rPr>
                <w:rFonts w:asciiTheme="minorHAnsi" w:hAnsiTheme="minorHAnsi"/>
              </w:rPr>
              <w:t xml:space="preserve"> all staff and pupils/children must apply good personal hygiene at all times throughout the school day</w:t>
            </w:r>
          </w:p>
          <w:p w14:paraId="51D0E0B7" w14:textId="77777777" w:rsidR="00AA063F" w:rsidRPr="00EB6F09" w:rsidRDefault="00AA063F" w:rsidP="005D7865">
            <w:pPr>
              <w:pStyle w:val="ListParagraph"/>
              <w:numPr>
                <w:ilvl w:val="0"/>
                <w:numId w:val="16"/>
              </w:numPr>
              <w:rPr>
                <w:rFonts w:asciiTheme="minorHAnsi" w:hAnsiTheme="minorHAnsi"/>
              </w:rPr>
            </w:pPr>
            <w:r w:rsidRPr="00EB6F09">
              <w:rPr>
                <w:rFonts w:asciiTheme="minorHAnsi" w:hAnsiTheme="minorHAnsi"/>
              </w:rPr>
              <w:t xml:space="preserve">Regular hand washing must take place at intervals during the day and after using toilet facilities. </w:t>
            </w:r>
          </w:p>
          <w:p w14:paraId="5549B767" w14:textId="77777777" w:rsidR="00AA063F" w:rsidRPr="006F2B23" w:rsidRDefault="00AA063F" w:rsidP="005D7865">
            <w:pPr>
              <w:pStyle w:val="ListParagraph"/>
              <w:numPr>
                <w:ilvl w:val="0"/>
                <w:numId w:val="16"/>
              </w:numPr>
              <w:rPr>
                <w:rFonts w:asciiTheme="minorHAnsi" w:hAnsiTheme="minorHAnsi"/>
                <w:b/>
              </w:rPr>
            </w:pPr>
            <w:r>
              <w:rPr>
                <w:rFonts w:asciiTheme="minorHAnsi" w:hAnsiTheme="minorHAnsi"/>
              </w:rPr>
              <w:t>Wash hands i</w:t>
            </w:r>
            <w:r w:rsidRPr="006F2B23">
              <w:rPr>
                <w:rFonts w:asciiTheme="minorHAnsi" w:hAnsiTheme="minorHAnsi"/>
              </w:rPr>
              <w:t>nformation will be displayed in all welfare facilities and classrooms.</w:t>
            </w:r>
          </w:p>
          <w:p w14:paraId="080DCBFA" w14:textId="77777777" w:rsidR="00AA063F" w:rsidRPr="00EB6F09" w:rsidRDefault="00AA063F" w:rsidP="005D7865">
            <w:pPr>
              <w:pStyle w:val="ListParagraph"/>
              <w:numPr>
                <w:ilvl w:val="0"/>
                <w:numId w:val="16"/>
              </w:numPr>
              <w:rPr>
                <w:rFonts w:asciiTheme="minorHAnsi" w:hAnsiTheme="minorHAnsi"/>
                <w:b/>
              </w:rPr>
            </w:pPr>
            <w:r w:rsidRPr="006F2B23">
              <w:rPr>
                <w:rFonts w:asciiTheme="minorHAnsi" w:hAnsiTheme="minorHAnsi"/>
              </w:rPr>
              <w:t xml:space="preserve">Staff to ensure that younger pupils/children and those with complex needs are supported and shown the correct way to wash hands as part of ongoing learning. </w:t>
            </w:r>
          </w:p>
          <w:p w14:paraId="1456FC55" w14:textId="77777777" w:rsidR="00AA063F" w:rsidRPr="00B00A0E" w:rsidRDefault="00AA063F" w:rsidP="005D7865">
            <w:pPr>
              <w:pStyle w:val="ListParagraph"/>
              <w:numPr>
                <w:ilvl w:val="0"/>
                <w:numId w:val="16"/>
              </w:numPr>
              <w:rPr>
                <w:rFonts w:asciiTheme="minorHAnsi" w:hAnsiTheme="minorHAnsi"/>
              </w:rPr>
            </w:pPr>
            <w:r>
              <w:rPr>
                <w:rFonts w:asciiTheme="minorHAnsi" w:hAnsiTheme="minorHAnsi"/>
              </w:rPr>
              <w:t>Staff and pupils to c</w:t>
            </w:r>
            <w:r w:rsidRPr="00EB6F09">
              <w:rPr>
                <w:rFonts w:asciiTheme="minorHAnsi" w:hAnsiTheme="minorHAnsi"/>
              </w:rPr>
              <w:t xml:space="preserve">over </w:t>
            </w:r>
            <w:r>
              <w:rPr>
                <w:rFonts w:asciiTheme="minorHAnsi" w:hAnsiTheme="minorHAnsi"/>
              </w:rPr>
              <w:t xml:space="preserve">their </w:t>
            </w:r>
            <w:r w:rsidRPr="00EB6F09">
              <w:rPr>
                <w:rFonts w:asciiTheme="minorHAnsi" w:hAnsiTheme="minorHAnsi"/>
              </w:rPr>
              <w:t xml:space="preserve">coughs and sneezes with tissues and then place the tissue in the bin. Wash hands with soap and water immediately after coughing or sneezing, or use the hand sanitiser if soap and water is unavailable </w:t>
            </w:r>
          </w:p>
          <w:p w14:paraId="681AF96E" w14:textId="77777777" w:rsidR="00AA063F" w:rsidRDefault="00AA063F" w:rsidP="000856BA">
            <w:pPr>
              <w:autoSpaceDE w:val="0"/>
              <w:autoSpaceDN w:val="0"/>
              <w:adjustRightInd w:val="0"/>
              <w:rPr>
                <w:b/>
                <w:u w:val="single"/>
              </w:rPr>
            </w:pPr>
          </w:p>
          <w:p w14:paraId="6DDFE5C6" w14:textId="77777777" w:rsidR="00AA063F" w:rsidRPr="008C632C" w:rsidRDefault="00AA063F" w:rsidP="000856BA">
            <w:pPr>
              <w:autoSpaceDE w:val="0"/>
              <w:autoSpaceDN w:val="0"/>
              <w:adjustRightInd w:val="0"/>
              <w:rPr>
                <w:b/>
                <w:color w:val="0000FF"/>
                <w:sz w:val="24"/>
                <w:szCs w:val="24"/>
                <w:u w:val="single"/>
              </w:rPr>
            </w:pPr>
            <w:r w:rsidRPr="008C632C">
              <w:rPr>
                <w:b/>
                <w:color w:val="0000FF"/>
                <w:sz w:val="24"/>
                <w:szCs w:val="24"/>
                <w:u w:val="single"/>
              </w:rPr>
              <w:t>Sufficient Ventilation</w:t>
            </w:r>
          </w:p>
          <w:p w14:paraId="417EBD96" w14:textId="77777777" w:rsidR="00AA063F" w:rsidRPr="008E0B2B" w:rsidRDefault="00AA063F" w:rsidP="005D7865">
            <w:pPr>
              <w:pStyle w:val="ListParagraph"/>
              <w:numPr>
                <w:ilvl w:val="0"/>
                <w:numId w:val="16"/>
              </w:numPr>
              <w:rPr>
                <w:rFonts w:asciiTheme="minorHAnsi" w:hAnsiTheme="minorHAnsi"/>
              </w:rPr>
            </w:pPr>
            <w:r w:rsidRPr="76CE5C1B">
              <w:rPr>
                <w:rFonts w:asciiTheme="minorHAnsi" w:hAnsiTheme="minorHAnsi"/>
              </w:rPr>
              <w:t xml:space="preserve">Schools/settings will ensure the continuation of adequate ventilation </w:t>
            </w:r>
            <w:r>
              <w:rPr>
                <w:rFonts w:asciiTheme="minorHAnsi" w:hAnsiTheme="minorHAnsi"/>
              </w:rPr>
              <w:t>in classrooms; halls and office areas. This will be</w:t>
            </w:r>
            <w:r w:rsidRPr="76CE5C1B">
              <w:rPr>
                <w:rFonts w:asciiTheme="minorHAnsi" w:hAnsiTheme="minorHAnsi"/>
              </w:rPr>
              <w:t xml:space="preserve"> through openable windows and/or mechanical ventilation systems within all indoor learning and staff areas. </w:t>
            </w:r>
          </w:p>
          <w:p w14:paraId="363C099F" w14:textId="77777777" w:rsidR="00AA063F" w:rsidRPr="003474B9" w:rsidRDefault="00AA063F" w:rsidP="005D7865">
            <w:pPr>
              <w:pStyle w:val="ListParagraph"/>
              <w:numPr>
                <w:ilvl w:val="0"/>
                <w:numId w:val="16"/>
              </w:numPr>
              <w:rPr>
                <w:rFonts w:asciiTheme="minorHAnsi" w:hAnsiTheme="minorHAnsi"/>
              </w:rPr>
            </w:pPr>
            <w:r w:rsidRPr="00B47E44">
              <w:t>Schools</w:t>
            </w:r>
            <w:r>
              <w:t>/settings</w:t>
            </w:r>
            <w:r w:rsidRPr="00B47E44">
              <w:t xml:space="preserve"> can </w:t>
            </w:r>
            <w:r>
              <w:t xml:space="preserve">continue to </w:t>
            </w:r>
            <w:r w:rsidRPr="00966F9A">
              <w:t>make</w:t>
            </w:r>
            <w:r w:rsidRPr="00D766FC">
              <w:rPr>
                <w:color w:val="FF0000"/>
              </w:rPr>
              <w:t xml:space="preserve"> </w:t>
            </w:r>
            <w:r w:rsidRPr="00B47E44">
              <w:t xml:space="preserve">use of the CO2 monitors provided to manage ventilation within the classrooms and other workspaces in the school </w:t>
            </w:r>
            <w:r w:rsidRPr="00B47E44">
              <w:lastRenderedPageBreak/>
              <w:t>building</w:t>
            </w:r>
            <w:r w:rsidRPr="00B47E44">
              <w:rPr>
                <w:rFonts w:asciiTheme="minorHAnsi" w:hAnsiTheme="minorHAnsi"/>
              </w:rPr>
              <w:t xml:space="preserve">. </w:t>
            </w:r>
            <w:r w:rsidRPr="00B47E44">
              <w:rPr>
                <w:rFonts w:asciiTheme="minorHAnsi" w:hAnsiTheme="minorHAnsi"/>
                <w:bCs/>
              </w:rPr>
              <w:t>The monitors will help head teachers and staff identify and deal with poorly ventilated rooms within their buildings</w:t>
            </w:r>
            <w:r>
              <w:rPr>
                <w:rFonts w:asciiTheme="minorHAnsi" w:hAnsiTheme="minorHAnsi"/>
                <w:bCs/>
              </w:rPr>
              <w:t>.</w:t>
            </w:r>
          </w:p>
          <w:p w14:paraId="3849E258" w14:textId="77777777" w:rsidR="00AA063F" w:rsidRPr="003C4F79" w:rsidRDefault="00AA063F" w:rsidP="005D7865">
            <w:pPr>
              <w:pStyle w:val="ListParagraph"/>
              <w:numPr>
                <w:ilvl w:val="0"/>
                <w:numId w:val="16"/>
              </w:numPr>
              <w:rPr>
                <w:rFonts w:asciiTheme="minorHAnsi" w:hAnsiTheme="minorHAnsi"/>
              </w:rPr>
            </w:pPr>
            <w:r>
              <w:rPr>
                <w:rFonts w:asciiTheme="minorHAnsi" w:hAnsiTheme="minorHAnsi"/>
              </w:rPr>
              <w:t>Schools/settings will p</w:t>
            </w:r>
            <w:r>
              <w:t>rovide all staff with clear guidance on ventilation and why it is important. Also instruction on how to achieve and maintain good natural ventilation or to operate systems if there are user controls, which staff can access.</w:t>
            </w:r>
          </w:p>
          <w:p w14:paraId="057D0BAF" w14:textId="77777777" w:rsidR="00AA063F" w:rsidRPr="008D4975" w:rsidRDefault="00AA063F" w:rsidP="005D7865">
            <w:pPr>
              <w:pStyle w:val="ListParagraph"/>
              <w:numPr>
                <w:ilvl w:val="0"/>
                <w:numId w:val="16"/>
              </w:numPr>
            </w:pPr>
            <w:r>
              <w:t>Schools/settings to e</w:t>
            </w:r>
            <w:r w:rsidRPr="00A723F1">
              <w:t>nsure windows</w:t>
            </w:r>
            <w:r>
              <w:t xml:space="preserve"> within welfare facilities</w:t>
            </w:r>
            <w:r w:rsidRPr="00A723F1">
              <w:t xml:space="preserve"> are open to allow natural ventilation or extractor systems are fully operational. </w:t>
            </w:r>
          </w:p>
          <w:p w14:paraId="2935F784" w14:textId="77777777" w:rsidR="00AA063F" w:rsidRDefault="00AA063F" w:rsidP="000856BA">
            <w:pPr>
              <w:rPr>
                <w:rFonts w:asciiTheme="minorHAnsi" w:eastAsiaTheme="minorEastAsia" w:hAnsiTheme="minorHAnsi" w:cstheme="minorBidi"/>
                <w:b/>
              </w:rPr>
            </w:pPr>
          </w:p>
          <w:p w14:paraId="16654C9C" w14:textId="77777777" w:rsidR="00AA063F" w:rsidRPr="008C632C" w:rsidRDefault="00AA063F" w:rsidP="000856BA">
            <w:pPr>
              <w:rPr>
                <w:rFonts w:asciiTheme="minorHAnsi" w:eastAsiaTheme="minorEastAsia" w:hAnsiTheme="minorHAnsi" w:cstheme="minorBidi"/>
                <w:b/>
                <w:sz w:val="24"/>
                <w:szCs w:val="24"/>
                <w:u w:val="single"/>
              </w:rPr>
            </w:pPr>
            <w:r w:rsidRPr="008C632C">
              <w:rPr>
                <w:rFonts w:asciiTheme="minorHAnsi" w:eastAsiaTheme="minorEastAsia" w:hAnsiTheme="minorHAnsi" w:cstheme="minorBidi"/>
                <w:b/>
                <w:color w:val="0000FF"/>
                <w:sz w:val="24"/>
                <w:szCs w:val="24"/>
                <w:u w:val="single"/>
              </w:rPr>
              <w:t>Physical Distancing</w:t>
            </w:r>
          </w:p>
          <w:p w14:paraId="7BDF9FFC" w14:textId="12FB1C05" w:rsidR="00CE3A1F" w:rsidRPr="00563139" w:rsidRDefault="00AA063F" w:rsidP="00945C46">
            <w:pPr>
              <w:pStyle w:val="ListParagraph"/>
              <w:numPr>
                <w:ilvl w:val="0"/>
                <w:numId w:val="16"/>
              </w:numPr>
              <w:rPr>
                <w:rFonts w:asciiTheme="minorHAnsi" w:hAnsiTheme="minorHAnsi"/>
              </w:rPr>
            </w:pPr>
            <w:r w:rsidRPr="003D5EC6">
              <w:rPr>
                <w:rFonts w:asciiTheme="minorHAnsi" w:hAnsiTheme="minorHAnsi"/>
              </w:rPr>
              <w:t>The maintaining of physical distancing is good practice and all staff are advised to maintain a physical distance wherever possible to reduce the risk of spreading infection</w:t>
            </w:r>
            <w:r w:rsidR="00945C46">
              <w:rPr>
                <w:rFonts w:asciiTheme="minorHAnsi" w:hAnsiTheme="minorHAnsi"/>
              </w:rPr>
              <w:t xml:space="preserve"> e.g</w:t>
            </w:r>
            <w:r w:rsidR="00161186">
              <w:rPr>
                <w:rFonts w:asciiTheme="minorHAnsi" w:hAnsiTheme="minorHAnsi"/>
              </w:rPr>
              <w:t xml:space="preserve">. </w:t>
            </w:r>
            <w:r w:rsidR="008B5672">
              <w:rPr>
                <w:rFonts w:asciiTheme="minorHAnsi" w:hAnsiTheme="minorHAnsi"/>
              </w:rPr>
              <w:t>staff</w:t>
            </w:r>
            <w:r w:rsidR="00945C46">
              <w:rPr>
                <w:rFonts w:asciiTheme="minorHAnsi" w:hAnsiTheme="minorHAnsi"/>
              </w:rPr>
              <w:t xml:space="preserve"> </w:t>
            </w:r>
            <w:r w:rsidR="00CE3A1F">
              <w:rPr>
                <w:rFonts w:asciiTheme="minorHAnsi" w:hAnsiTheme="minorHAnsi"/>
              </w:rPr>
              <w:t>meetings; discussions; break times; lunchtimes</w:t>
            </w:r>
            <w:r w:rsidR="00CE3A1F" w:rsidRPr="006F2B23">
              <w:rPr>
                <w:rFonts w:asciiTheme="minorHAnsi" w:hAnsiTheme="minorHAnsi"/>
              </w:rPr>
              <w:t xml:space="preserve">.   </w:t>
            </w:r>
          </w:p>
          <w:p w14:paraId="534683C3" w14:textId="77777777" w:rsidR="00AA063F" w:rsidRPr="006F2B23" w:rsidRDefault="00AA063F" w:rsidP="005D7865">
            <w:pPr>
              <w:pStyle w:val="ListParagraph"/>
              <w:numPr>
                <w:ilvl w:val="0"/>
                <w:numId w:val="16"/>
              </w:numPr>
              <w:rPr>
                <w:rFonts w:asciiTheme="minorHAnsi" w:hAnsiTheme="minorHAnsi" w:cstheme="minorBidi"/>
                <w:b/>
              </w:rPr>
            </w:pPr>
            <w:r w:rsidRPr="006F2B23">
              <w:rPr>
                <w:rFonts w:asciiTheme="minorHAnsi" w:hAnsiTheme="minorHAnsi" w:cstheme="minorBidi"/>
              </w:rPr>
              <w:t xml:space="preserve">It is </w:t>
            </w:r>
            <w:r>
              <w:rPr>
                <w:rFonts w:asciiTheme="minorHAnsi" w:hAnsiTheme="minorHAnsi"/>
              </w:rPr>
              <w:t>recognised that physical</w:t>
            </w:r>
            <w:r w:rsidRPr="006F2B23">
              <w:rPr>
                <w:rFonts w:asciiTheme="minorHAnsi" w:hAnsiTheme="minorHAnsi"/>
              </w:rPr>
              <w:t xml:space="preserve"> distancing is not likely to be possible for staff working with younger children, therefore it is important that staff ensure they follow the</w:t>
            </w:r>
            <w:r w:rsidRPr="006F2B23">
              <w:rPr>
                <w:rFonts w:asciiTheme="minorHAnsi" w:hAnsiTheme="minorHAnsi" w:cstheme="minorBidi"/>
                <w:b/>
              </w:rPr>
              <w:t xml:space="preserve"> </w:t>
            </w:r>
            <w:r w:rsidRPr="006F2B23">
              <w:rPr>
                <w:rFonts w:asciiTheme="minorHAnsi" w:hAnsiTheme="minorHAnsi"/>
              </w:rPr>
              <w:t>neces</w:t>
            </w:r>
            <w:r>
              <w:rPr>
                <w:rFonts w:asciiTheme="minorHAnsi" w:hAnsiTheme="minorHAnsi"/>
              </w:rPr>
              <w:t>sary hygiene measures.</w:t>
            </w:r>
          </w:p>
          <w:p w14:paraId="3C185FA1" w14:textId="2E3350C3" w:rsidR="00AA063F" w:rsidRPr="00874607" w:rsidRDefault="00AA063F" w:rsidP="005D7865">
            <w:pPr>
              <w:pStyle w:val="ListParagraph"/>
              <w:numPr>
                <w:ilvl w:val="0"/>
                <w:numId w:val="16"/>
              </w:numPr>
              <w:shd w:val="clear" w:color="auto" w:fill="FFFFFF"/>
              <w:spacing w:after="300"/>
              <w:rPr>
                <w:rFonts w:ascii="Arial" w:eastAsia="Times New Roman" w:hAnsi="Arial" w:cs="Arial"/>
                <w:sz w:val="24"/>
                <w:szCs w:val="24"/>
                <w:lang w:eastAsia="en-GB"/>
              </w:rPr>
            </w:pPr>
            <w:r w:rsidRPr="006F2B23">
              <w:t xml:space="preserve">Social distancing will not be possible for staff working with pupils who have complex needs or who need close contact care. </w:t>
            </w:r>
            <w:r w:rsidRPr="006F2B23">
              <w:rPr>
                <w:rFonts w:asciiTheme="minorHAnsi" w:eastAsia="Times New Roman" w:hAnsiTheme="minorHAnsi"/>
                <w:lang w:eastAsia="en-GB"/>
              </w:rPr>
              <w:t xml:space="preserve">These learners’ educational and care support should be provided as normal. A risk assessment </w:t>
            </w:r>
            <w:r w:rsidR="008B5672">
              <w:rPr>
                <w:rFonts w:asciiTheme="minorHAnsi" w:eastAsia="Times New Roman" w:hAnsiTheme="minorHAnsi"/>
                <w:lang w:eastAsia="en-GB"/>
              </w:rPr>
              <w:t>should be</w:t>
            </w:r>
            <w:r w:rsidRPr="006F2B23">
              <w:rPr>
                <w:rFonts w:asciiTheme="minorHAnsi" w:eastAsia="Times New Roman" w:hAnsiTheme="minorHAnsi"/>
                <w:lang w:eastAsia="en-GB"/>
              </w:rPr>
              <w:t xml:space="preserve"> undertaken to ensure any additional mitigating measures are in places e.g.  Well-ventilated space, high quality 3 layer face coverings.</w:t>
            </w:r>
          </w:p>
          <w:p w14:paraId="01AE19FE" w14:textId="2D5E8C79" w:rsidR="00874607" w:rsidRPr="00F50BC1" w:rsidRDefault="00874607" w:rsidP="00F50BC1">
            <w:pPr>
              <w:pStyle w:val="ListParagraph"/>
              <w:numPr>
                <w:ilvl w:val="0"/>
                <w:numId w:val="16"/>
              </w:numPr>
              <w:rPr>
                <w:rFonts w:asciiTheme="minorHAnsi" w:hAnsiTheme="minorHAnsi" w:cstheme="minorBidi"/>
                <w:b/>
              </w:rPr>
            </w:pPr>
            <w:r>
              <w:rPr>
                <w:rFonts w:asciiTheme="minorHAnsi" w:hAnsiTheme="minorHAnsi" w:cstheme="minorBidi"/>
              </w:rPr>
              <w:t xml:space="preserve"> Where it is not practicable for a meeting or discussion with parents/carers</w:t>
            </w:r>
            <w:r w:rsidRPr="006F2B23">
              <w:rPr>
                <w:rFonts w:asciiTheme="minorHAnsi" w:hAnsiTheme="minorHAnsi" w:cstheme="minorBidi"/>
              </w:rPr>
              <w:t xml:space="preserve"> be </w:t>
            </w:r>
            <w:r>
              <w:rPr>
                <w:rFonts w:asciiTheme="minorHAnsi" w:hAnsiTheme="minorHAnsi" w:cstheme="minorBidi"/>
              </w:rPr>
              <w:t xml:space="preserve">made </w:t>
            </w:r>
            <w:r w:rsidRPr="006F2B23">
              <w:rPr>
                <w:rFonts w:asciiTheme="minorHAnsi" w:hAnsiTheme="minorHAnsi" w:cstheme="minorBidi"/>
              </w:rPr>
              <w:t>over t</w:t>
            </w:r>
            <w:r>
              <w:rPr>
                <w:rFonts w:asciiTheme="minorHAnsi" w:hAnsiTheme="minorHAnsi" w:cstheme="minorBidi"/>
              </w:rPr>
              <w:t>he telephone or TEAMS, face-to-face meetings can be arranged with a suitable risk assessment in place highlighting the necessary control measures that will be in place.</w:t>
            </w:r>
          </w:p>
          <w:p w14:paraId="1F3FB628" w14:textId="77777777" w:rsidR="00F50BC1" w:rsidRPr="00F50BC1" w:rsidRDefault="00F50BC1" w:rsidP="00F50BC1">
            <w:pPr>
              <w:pStyle w:val="ListParagraph"/>
              <w:ind w:left="360"/>
              <w:rPr>
                <w:rFonts w:asciiTheme="minorHAnsi" w:hAnsiTheme="minorHAnsi" w:cstheme="minorBidi"/>
                <w:b/>
              </w:rPr>
            </w:pPr>
          </w:p>
          <w:p w14:paraId="0E198652" w14:textId="77777777" w:rsidR="00AA063F" w:rsidRPr="00EB0409" w:rsidRDefault="00AA063F" w:rsidP="000856BA">
            <w:pPr>
              <w:rPr>
                <w:rFonts w:asciiTheme="minorHAnsi" w:hAnsiTheme="minorHAnsi"/>
                <w:b/>
                <w:color w:val="0000FF"/>
                <w:u w:val="single"/>
              </w:rPr>
            </w:pPr>
            <w:r w:rsidRPr="00EB0409">
              <w:rPr>
                <w:b/>
                <w:color w:val="0000FF"/>
                <w:u w:val="single"/>
              </w:rPr>
              <w:t>C</w:t>
            </w:r>
            <w:r w:rsidRPr="008C632C">
              <w:rPr>
                <w:b/>
                <w:color w:val="0000FF"/>
                <w:sz w:val="24"/>
                <w:szCs w:val="24"/>
                <w:u w:val="single"/>
              </w:rPr>
              <w:t>leaning activities/ work, cross infection</w:t>
            </w:r>
          </w:p>
          <w:p w14:paraId="0442C1AC" w14:textId="6648E2C1" w:rsidR="00AA063F" w:rsidRPr="00EB0409" w:rsidRDefault="00AA063F" w:rsidP="005D7865">
            <w:pPr>
              <w:pStyle w:val="ListParagraph"/>
              <w:numPr>
                <w:ilvl w:val="0"/>
                <w:numId w:val="16"/>
              </w:numPr>
              <w:rPr>
                <w:rStyle w:val="normaltextrun"/>
                <w:rFonts w:asciiTheme="minorHAnsi" w:hAnsiTheme="minorHAnsi"/>
                <w:b/>
              </w:rPr>
            </w:pPr>
            <w:r w:rsidRPr="00EB0409">
              <w:rPr>
                <w:rFonts w:asciiTheme="minorHAnsi" w:hAnsiTheme="minorHAnsi"/>
              </w:rPr>
              <w:t xml:space="preserve">To reduce the risk of cross infection, all schools/settings </w:t>
            </w:r>
            <w:r w:rsidR="008B5672">
              <w:rPr>
                <w:rFonts w:asciiTheme="minorHAnsi" w:hAnsiTheme="minorHAnsi"/>
              </w:rPr>
              <w:t xml:space="preserve">should </w:t>
            </w:r>
            <w:r w:rsidRPr="00EB0409">
              <w:rPr>
                <w:rFonts w:asciiTheme="minorHAnsi" w:hAnsiTheme="minorHAnsi"/>
              </w:rPr>
              <w:t xml:space="preserve">ensure that </w:t>
            </w:r>
            <w:r w:rsidR="00945C46">
              <w:rPr>
                <w:rFonts w:asciiTheme="minorHAnsi" w:hAnsiTheme="minorHAnsi"/>
              </w:rPr>
              <w:t xml:space="preserve">general </w:t>
            </w:r>
            <w:r w:rsidRPr="00EB0409">
              <w:rPr>
                <w:rFonts w:asciiTheme="minorHAnsi" w:hAnsiTheme="minorHAnsi"/>
              </w:rPr>
              <w:t>cleaning and disinfecting procedures are</w:t>
            </w:r>
            <w:r w:rsidR="008B5672">
              <w:rPr>
                <w:rFonts w:asciiTheme="minorHAnsi" w:hAnsiTheme="minorHAnsi"/>
              </w:rPr>
              <w:t xml:space="preserve"> adhered to.</w:t>
            </w:r>
            <w:r w:rsidRPr="00EB0409">
              <w:rPr>
                <w:rFonts w:asciiTheme="minorHAnsi" w:hAnsiTheme="minorHAnsi"/>
              </w:rPr>
              <w:t xml:space="preserve"> </w:t>
            </w:r>
            <w:r w:rsidRPr="00EB0409">
              <w:rPr>
                <w:rStyle w:val="normaltextrun"/>
                <w:bCs/>
              </w:rPr>
              <w:t xml:space="preserve">Cleaning of the environment, including toys and equipment, is an important function for infection control within all buildings and its operation. </w:t>
            </w:r>
          </w:p>
          <w:p w14:paraId="100C9AB6" w14:textId="464C5651" w:rsidR="00AA063F" w:rsidRPr="000B077D" w:rsidRDefault="00AA063F" w:rsidP="005D7865">
            <w:pPr>
              <w:pStyle w:val="ListParagraph"/>
              <w:numPr>
                <w:ilvl w:val="0"/>
                <w:numId w:val="16"/>
              </w:numPr>
              <w:rPr>
                <w:rStyle w:val="normaltextrun"/>
                <w:rFonts w:asciiTheme="minorHAnsi" w:hAnsiTheme="minorHAnsi"/>
                <w:b/>
              </w:rPr>
            </w:pPr>
            <w:r>
              <w:t xml:space="preserve">Effective and timely cleaning and disinfection is an important principle of infection prevention. Schools/settings </w:t>
            </w:r>
            <w:r w:rsidR="00945C46">
              <w:t xml:space="preserve">to </w:t>
            </w:r>
            <w:r>
              <w:t>ensure that r</w:t>
            </w:r>
            <w:r w:rsidRPr="006F2B23">
              <w:rPr>
                <w:rStyle w:val="normaltextrun"/>
                <w:bCs/>
              </w:rPr>
              <w:t>egular cleaning</w:t>
            </w:r>
            <w:r>
              <w:rPr>
                <w:rStyle w:val="normaltextrun"/>
                <w:bCs/>
              </w:rPr>
              <w:t>/disinfection</w:t>
            </w:r>
            <w:r w:rsidRPr="006F2B23">
              <w:rPr>
                <w:rStyle w:val="normaltextrun"/>
                <w:bCs/>
              </w:rPr>
              <w:t xml:space="preserve"> of the </w:t>
            </w:r>
            <w:r>
              <w:rPr>
                <w:rStyle w:val="normaltextrun"/>
                <w:bCs/>
              </w:rPr>
              <w:t xml:space="preserve">school/setting </w:t>
            </w:r>
            <w:r w:rsidRPr="006F2B23">
              <w:rPr>
                <w:rStyle w:val="normaltextrun"/>
                <w:bCs/>
              </w:rPr>
              <w:t xml:space="preserve">facilities </w:t>
            </w:r>
            <w:r>
              <w:rPr>
                <w:rStyle w:val="normaltextrun"/>
                <w:bCs/>
              </w:rPr>
              <w:t>is</w:t>
            </w:r>
            <w:r w:rsidRPr="006F2B23">
              <w:rPr>
                <w:rStyle w:val="normaltextrun"/>
              </w:rPr>
              <w:t xml:space="preserve"> undertaken</w:t>
            </w:r>
            <w:r>
              <w:rPr>
                <w:rStyle w:val="normaltextrun"/>
              </w:rPr>
              <w:t>.</w:t>
            </w:r>
          </w:p>
          <w:p w14:paraId="4E97E692" w14:textId="77777777" w:rsidR="00AA063F" w:rsidRPr="000B077D" w:rsidRDefault="00AA063F" w:rsidP="005D7865">
            <w:pPr>
              <w:pStyle w:val="ListParagraph"/>
              <w:numPr>
                <w:ilvl w:val="0"/>
                <w:numId w:val="16"/>
              </w:numPr>
              <w:rPr>
                <w:rStyle w:val="normaltextrun"/>
                <w:rFonts w:asciiTheme="minorHAnsi" w:hAnsiTheme="minorHAnsi"/>
                <w:b/>
              </w:rPr>
            </w:pPr>
            <w:r>
              <w:rPr>
                <w:rStyle w:val="normaltextrun"/>
              </w:rPr>
              <w:t>H</w:t>
            </w:r>
            <w:r>
              <w:t xml:space="preserve">and contact surfaces such as door handles, taps, light switches and push pads and toilets which present a greater transmission risk should be cleaned and disinfected as frequently as is practical to do. </w:t>
            </w:r>
            <w:r w:rsidRPr="006F2B23">
              <w:rPr>
                <w:rStyle w:val="normaltextrun"/>
              </w:rPr>
              <w:t xml:space="preserve"> </w:t>
            </w:r>
          </w:p>
          <w:p w14:paraId="1606088C" w14:textId="77777777" w:rsidR="00AA063F" w:rsidRPr="000B077D" w:rsidRDefault="00AA063F" w:rsidP="005D7865">
            <w:pPr>
              <w:pStyle w:val="ListParagraph"/>
              <w:numPr>
                <w:ilvl w:val="0"/>
                <w:numId w:val="16"/>
              </w:numPr>
              <w:rPr>
                <w:rFonts w:asciiTheme="minorHAnsi" w:hAnsiTheme="minorHAnsi"/>
                <w:b/>
              </w:rPr>
            </w:pPr>
            <w:r w:rsidRPr="000B077D">
              <w:rPr>
                <w:rStyle w:val="normaltextrun"/>
                <w:bCs/>
              </w:rPr>
              <w:t xml:space="preserve">Cleaning standards should be monitored regularly by the cleaning supervisor, Headteacher/ manager or where this has been delegated by the settings.  </w:t>
            </w:r>
          </w:p>
          <w:p w14:paraId="2D0D7012" w14:textId="304FA402" w:rsidR="00AA063F" w:rsidRPr="006F2B23" w:rsidRDefault="00AA063F" w:rsidP="005D7865">
            <w:pPr>
              <w:pStyle w:val="ListParagraph"/>
              <w:numPr>
                <w:ilvl w:val="0"/>
                <w:numId w:val="16"/>
              </w:numPr>
              <w:rPr>
                <w:rFonts w:asciiTheme="minorHAnsi" w:hAnsiTheme="minorHAnsi"/>
                <w:b/>
              </w:rPr>
            </w:pPr>
            <w:r w:rsidRPr="006F2B23">
              <w:rPr>
                <w:rFonts w:asciiTheme="minorHAnsi" w:hAnsiTheme="minorHAnsi"/>
              </w:rPr>
              <w:t xml:space="preserve">All staff </w:t>
            </w:r>
            <w:r w:rsidR="00945C46">
              <w:rPr>
                <w:rFonts w:asciiTheme="minorHAnsi" w:hAnsiTheme="minorHAnsi"/>
              </w:rPr>
              <w:t>to</w:t>
            </w:r>
            <w:r w:rsidRPr="006F2B23">
              <w:rPr>
                <w:rFonts w:asciiTheme="minorHAnsi" w:hAnsiTheme="minorHAnsi"/>
              </w:rPr>
              <w:t xml:space="preserve"> ensure that they clean all areas including equipment, prior and after any food preparation. </w:t>
            </w:r>
          </w:p>
          <w:p w14:paraId="179E4B3F" w14:textId="77777777" w:rsidR="00AA063F" w:rsidRPr="006F2B23" w:rsidRDefault="00AA063F" w:rsidP="005D7865">
            <w:pPr>
              <w:pStyle w:val="ListParagraph"/>
              <w:numPr>
                <w:ilvl w:val="0"/>
                <w:numId w:val="16"/>
              </w:numPr>
              <w:rPr>
                <w:rFonts w:asciiTheme="minorHAnsi" w:hAnsiTheme="minorHAnsi"/>
                <w:b/>
              </w:rPr>
            </w:pPr>
            <w:r w:rsidRPr="006F2B23">
              <w:rPr>
                <w:rFonts w:asciiTheme="minorHAnsi" w:hAnsiTheme="minorHAnsi"/>
              </w:rPr>
              <w:t xml:space="preserve">Staff toilets – always ensure the toilets are clean, after they have been used, wash hands with soap and water after toileting for a minimum of 20 seconds. </w:t>
            </w:r>
          </w:p>
          <w:p w14:paraId="2EB96337" w14:textId="77777777" w:rsidR="00AA063F" w:rsidRPr="0006310D" w:rsidRDefault="00AA063F" w:rsidP="005D7865">
            <w:pPr>
              <w:pStyle w:val="ListParagraph"/>
              <w:numPr>
                <w:ilvl w:val="0"/>
                <w:numId w:val="16"/>
              </w:numPr>
              <w:rPr>
                <w:rFonts w:asciiTheme="minorHAnsi" w:hAnsiTheme="minorHAnsi"/>
                <w:b/>
              </w:rPr>
            </w:pPr>
            <w:r w:rsidRPr="006F2B23">
              <w:rPr>
                <w:rFonts w:asciiTheme="minorHAnsi" w:hAnsiTheme="minorHAnsi"/>
              </w:rPr>
              <w:t xml:space="preserve">All staff reminded of the “clean as you go” principles and these to be maintained at all times.  </w:t>
            </w:r>
          </w:p>
          <w:p w14:paraId="191FF8B8" w14:textId="6BF85E71" w:rsidR="00AA063F" w:rsidRPr="00EB0409" w:rsidRDefault="00AA063F" w:rsidP="005D7865">
            <w:pPr>
              <w:pStyle w:val="ListParagraph"/>
              <w:numPr>
                <w:ilvl w:val="0"/>
                <w:numId w:val="16"/>
              </w:numPr>
              <w:rPr>
                <w:rFonts w:asciiTheme="minorHAnsi" w:hAnsiTheme="minorHAnsi"/>
                <w:b/>
              </w:rPr>
            </w:pPr>
            <w:r>
              <w:t xml:space="preserve">If there is a confirmed </w:t>
            </w:r>
            <w:r w:rsidR="008B5672">
              <w:t xml:space="preserve">Covid </w:t>
            </w:r>
            <w:r>
              <w:t>cluster associated with one class i</w:t>
            </w:r>
            <w:r w:rsidR="008B5672">
              <w:t>n the school a thorough</w:t>
            </w:r>
            <w:r>
              <w:t xml:space="preserve"> clean of the immediate area is advised as this will be helpful in reducing transmission.</w:t>
            </w:r>
          </w:p>
          <w:p w14:paraId="7A95661C" w14:textId="3503D9C2" w:rsidR="00AA063F" w:rsidRDefault="00AA063F" w:rsidP="000856BA">
            <w:pPr>
              <w:pStyle w:val="ListParagraph"/>
              <w:ind w:left="360"/>
              <w:rPr>
                <w:rFonts w:asciiTheme="minorHAnsi" w:hAnsiTheme="minorHAnsi"/>
              </w:rPr>
            </w:pPr>
          </w:p>
          <w:p w14:paraId="507B3403" w14:textId="10A1E916" w:rsidR="00AA063F" w:rsidRPr="00874607" w:rsidRDefault="00AA063F" w:rsidP="00874607">
            <w:pPr>
              <w:rPr>
                <w:rFonts w:asciiTheme="minorHAnsi" w:hAnsiTheme="minorHAnsi"/>
              </w:rPr>
            </w:pPr>
          </w:p>
          <w:p w14:paraId="28B4C4B5" w14:textId="4C7CC048" w:rsidR="00AA063F" w:rsidRPr="008C632C" w:rsidRDefault="00AA063F" w:rsidP="000856BA">
            <w:pPr>
              <w:rPr>
                <w:rFonts w:asciiTheme="minorHAnsi" w:hAnsiTheme="minorHAnsi"/>
                <w:b/>
                <w:color w:val="0000FF"/>
                <w:sz w:val="24"/>
                <w:szCs w:val="24"/>
                <w:u w:val="single"/>
              </w:rPr>
            </w:pPr>
            <w:r w:rsidRPr="008C632C">
              <w:rPr>
                <w:rFonts w:asciiTheme="minorHAnsi" w:hAnsiTheme="minorHAnsi"/>
                <w:b/>
                <w:color w:val="0000FF"/>
                <w:sz w:val="24"/>
                <w:szCs w:val="24"/>
                <w:u w:val="single"/>
              </w:rPr>
              <w:t>Vulnerable</w:t>
            </w:r>
            <w:r w:rsidR="00874607">
              <w:rPr>
                <w:rFonts w:asciiTheme="minorHAnsi" w:hAnsiTheme="minorHAnsi"/>
                <w:b/>
                <w:color w:val="0000FF"/>
                <w:sz w:val="24"/>
                <w:szCs w:val="24"/>
                <w:u w:val="single"/>
              </w:rPr>
              <w:t xml:space="preserve"> and</w:t>
            </w:r>
            <w:r w:rsidR="00650386">
              <w:rPr>
                <w:rFonts w:asciiTheme="minorHAnsi" w:hAnsiTheme="minorHAnsi"/>
                <w:b/>
                <w:color w:val="0000FF"/>
                <w:sz w:val="24"/>
                <w:szCs w:val="24"/>
                <w:u w:val="single"/>
              </w:rPr>
              <w:t xml:space="preserve"> BAME</w:t>
            </w:r>
            <w:r w:rsidR="00874607">
              <w:rPr>
                <w:rFonts w:asciiTheme="minorHAnsi" w:hAnsiTheme="minorHAnsi"/>
                <w:b/>
                <w:color w:val="0000FF"/>
                <w:sz w:val="24"/>
                <w:szCs w:val="24"/>
                <w:u w:val="single"/>
              </w:rPr>
              <w:t xml:space="preserve"> staff; </w:t>
            </w:r>
            <w:r w:rsidRPr="008C632C">
              <w:rPr>
                <w:rFonts w:asciiTheme="minorHAnsi" w:hAnsiTheme="minorHAnsi"/>
                <w:b/>
                <w:color w:val="0000FF"/>
                <w:sz w:val="24"/>
                <w:szCs w:val="24"/>
                <w:u w:val="single"/>
              </w:rPr>
              <w:t>Pregnant Employees</w:t>
            </w:r>
          </w:p>
          <w:p w14:paraId="39EB0D39" w14:textId="77777777" w:rsidR="00AA063F" w:rsidRDefault="00AA063F" w:rsidP="005D7865">
            <w:pPr>
              <w:pStyle w:val="ListParagraph"/>
              <w:numPr>
                <w:ilvl w:val="0"/>
                <w:numId w:val="16"/>
              </w:numPr>
              <w:rPr>
                <w:rFonts w:asciiTheme="minorHAnsi" w:hAnsiTheme="minorHAnsi"/>
              </w:rPr>
            </w:pPr>
            <w:r>
              <w:t>People who were previously on the shielding list are no longer at substantially greater risk than the general population, and are advised to follow the same guidance as everyone else on staying safe and preventing the spread of coronavirus, as well as any further advice they may have received from their doctor.</w:t>
            </w:r>
          </w:p>
          <w:p w14:paraId="096729C3" w14:textId="73806474" w:rsidR="00AA063F" w:rsidRPr="00ED39BB" w:rsidRDefault="00AA063F" w:rsidP="005D7865">
            <w:pPr>
              <w:pStyle w:val="ListParagraph"/>
              <w:numPr>
                <w:ilvl w:val="0"/>
                <w:numId w:val="16"/>
              </w:numPr>
              <w:rPr>
                <w:rFonts w:asciiTheme="minorHAnsi" w:hAnsiTheme="minorHAnsi"/>
              </w:rPr>
            </w:pPr>
            <w:r w:rsidRPr="003D5EC6">
              <w:rPr>
                <w:rFonts w:asciiTheme="minorHAnsi" w:hAnsiTheme="minorHAnsi"/>
              </w:rPr>
              <w:t>For those staff members identified as</w:t>
            </w:r>
            <w:r>
              <w:rPr>
                <w:rFonts w:asciiTheme="minorHAnsi" w:hAnsiTheme="minorHAnsi"/>
              </w:rPr>
              <w:t xml:space="preserve"> vulnerable (previously</w:t>
            </w:r>
            <w:r w:rsidRPr="003D5EC6">
              <w:rPr>
                <w:rFonts w:asciiTheme="minorHAnsi" w:hAnsiTheme="minorHAnsi"/>
              </w:rPr>
              <w:t xml:space="preserve"> </w:t>
            </w:r>
            <w:r>
              <w:rPr>
                <w:rFonts w:asciiTheme="minorHAnsi" w:hAnsiTheme="minorHAnsi"/>
              </w:rPr>
              <w:t xml:space="preserve">known as </w:t>
            </w:r>
            <w:r w:rsidRPr="003D5EC6">
              <w:rPr>
                <w:rFonts w:asciiTheme="minorHAnsi" w:hAnsiTheme="minorHAnsi"/>
              </w:rPr>
              <w:t>critically extremely vulner</w:t>
            </w:r>
            <w:r>
              <w:rPr>
                <w:rFonts w:asciiTheme="minorHAnsi" w:hAnsiTheme="minorHAnsi"/>
              </w:rPr>
              <w:t xml:space="preserve">able) </w:t>
            </w:r>
            <w:r w:rsidRPr="003D5EC6">
              <w:rPr>
                <w:rFonts w:asciiTheme="minorHAnsi" w:hAnsiTheme="minorHAnsi"/>
              </w:rPr>
              <w:t xml:space="preserve">or from Black, Asian, Minority or Ethnic backgrounds, </w:t>
            </w:r>
            <w:r w:rsidR="00650386">
              <w:rPr>
                <w:rFonts w:asciiTheme="minorHAnsi" w:hAnsiTheme="minorHAnsi"/>
              </w:rPr>
              <w:t>Head teachers/managers</w:t>
            </w:r>
            <w:r w:rsidRPr="003D5EC6">
              <w:rPr>
                <w:rFonts w:asciiTheme="minorHAnsi" w:hAnsiTheme="minorHAnsi"/>
              </w:rPr>
              <w:t xml:space="preserve"> should ensure that an</w:t>
            </w:r>
            <w:r>
              <w:rPr>
                <w:rFonts w:asciiTheme="minorHAnsi" w:hAnsiTheme="minorHAnsi"/>
              </w:rPr>
              <w:t xml:space="preserve"> up to date Workforce</w:t>
            </w:r>
            <w:r w:rsidRPr="003D5EC6">
              <w:rPr>
                <w:rFonts w:asciiTheme="minorHAnsi" w:hAnsiTheme="minorHAnsi"/>
              </w:rPr>
              <w:t xml:space="preserve"> </w:t>
            </w:r>
            <w:r>
              <w:rPr>
                <w:rFonts w:asciiTheme="minorHAnsi" w:hAnsiTheme="minorHAnsi"/>
              </w:rPr>
              <w:t>(</w:t>
            </w:r>
            <w:r w:rsidRPr="003D5EC6">
              <w:rPr>
                <w:rFonts w:asciiTheme="minorHAnsi" w:hAnsiTheme="minorHAnsi"/>
              </w:rPr>
              <w:t>individual</w:t>
            </w:r>
            <w:r>
              <w:rPr>
                <w:rFonts w:asciiTheme="minorHAnsi" w:hAnsiTheme="minorHAnsi"/>
              </w:rPr>
              <w:t>)</w:t>
            </w:r>
            <w:r w:rsidRPr="003D5EC6">
              <w:rPr>
                <w:rFonts w:asciiTheme="minorHAnsi" w:hAnsiTheme="minorHAnsi"/>
              </w:rPr>
              <w:t xml:space="preserve"> risk assessment is in place and regularly reviewed together with the employee. </w:t>
            </w:r>
          </w:p>
          <w:p w14:paraId="55B9E073" w14:textId="0EBF4004" w:rsidR="00AA063F" w:rsidRDefault="00AA063F" w:rsidP="005D7865">
            <w:pPr>
              <w:pStyle w:val="ListParagraph"/>
              <w:numPr>
                <w:ilvl w:val="0"/>
                <w:numId w:val="16"/>
              </w:numPr>
              <w:rPr>
                <w:rFonts w:asciiTheme="minorHAnsi" w:hAnsiTheme="minorHAnsi"/>
              </w:rPr>
            </w:pPr>
            <w:r w:rsidRPr="003D5EC6">
              <w:rPr>
                <w:rFonts w:asciiTheme="minorHAnsi" w:hAnsiTheme="minorHAnsi"/>
              </w:rPr>
              <w:t xml:space="preserve">For </w:t>
            </w:r>
            <w:r>
              <w:rPr>
                <w:rFonts w:asciiTheme="minorHAnsi" w:hAnsiTheme="minorHAnsi"/>
              </w:rPr>
              <w:t>Pregnant staff, schools/settings</w:t>
            </w:r>
            <w:r w:rsidRPr="003D5EC6">
              <w:rPr>
                <w:rFonts w:asciiTheme="minorHAnsi" w:hAnsiTheme="minorHAnsi"/>
              </w:rPr>
              <w:t xml:space="preserve"> </w:t>
            </w:r>
            <w:r>
              <w:t xml:space="preserve">should adopt an individualised approach through the staff </w:t>
            </w:r>
            <w:r w:rsidR="00874607">
              <w:t>member’s</w:t>
            </w:r>
            <w:r>
              <w:t xml:space="preserve"> pregnancy risk assessment. Schools/settings </w:t>
            </w:r>
            <w:r w:rsidR="00650386">
              <w:rPr>
                <w:rFonts w:asciiTheme="minorHAnsi" w:hAnsiTheme="minorHAnsi"/>
              </w:rPr>
              <w:t>should</w:t>
            </w:r>
            <w:r w:rsidRPr="003D5EC6">
              <w:rPr>
                <w:rFonts w:asciiTheme="minorHAnsi" w:hAnsiTheme="minorHAnsi"/>
              </w:rPr>
              <w:t xml:space="preserve"> undertake a pregnancy risk assessment together with the </w:t>
            </w:r>
            <w:r>
              <w:rPr>
                <w:rFonts w:asciiTheme="minorHAnsi" w:hAnsiTheme="minorHAnsi"/>
              </w:rPr>
              <w:t>staff member</w:t>
            </w:r>
            <w:r w:rsidRPr="003D5EC6">
              <w:rPr>
                <w:rFonts w:asciiTheme="minorHAnsi" w:hAnsiTheme="minorHAnsi"/>
              </w:rPr>
              <w:t xml:space="preserve"> and regularly review the assessment throughout the pregnancy</w:t>
            </w:r>
            <w:r>
              <w:rPr>
                <w:rFonts w:asciiTheme="minorHAnsi" w:hAnsiTheme="minorHAnsi"/>
              </w:rPr>
              <w:t xml:space="preserve"> </w:t>
            </w:r>
            <w:r>
              <w:t>to ensure appropriate mitigations are put in place</w:t>
            </w:r>
            <w:r w:rsidR="00650386">
              <w:t xml:space="preserve">. </w:t>
            </w:r>
          </w:p>
          <w:p w14:paraId="15A4CA85" w14:textId="08746513" w:rsidR="00AA063F" w:rsidRDefault="00AA063F" w:rsidP="005D7865">
            <w:pPr>
              <w:pStyle w:val="ListParagraph"/>
              <w:numPr>
                <w:ilvl w:val="0"/>
                <w:numId w:val="16"/>
              </w:numPr>
              <w:rPr>
                <w:rFonts w:asciiTheme="minorHAnsi" w:hAnsiTheme="minorHAnsi"/>
                <w:szCs w:val="20"/>
              </w:rPr>
            </w:pPr>
            <w:r w:rsidRPr="00ED39BB">
              <w:rPr>
                <w:rFonts w:asciiTheme="minorHAnsi" w:hAnsiTheme="minorHAnsi"/>
                <w:szCs w:val="20"/>
              </w:rPr>
              <w:t xml:space="preserve">Where the employee has complex or multiple health issues, managers can refer to Occupational Health for further advice and guidance. </w:t>
            </w:r>
          </w:p>
          <w:p w14:paraId="56D559D1" w14:textId="0DCE5D86" w:rsidR="00945C46" w:rsidRPr="00E668F4" w:rsidRDefault="00945C46" w:rsidP="00E668F4">
            <w:pPr>
              <w:rPr>
                <w:rFonts w:asciiTheme="minorHAnsi" w:hAnsiTheme="minorHAnsi"/>
                <w:szCs w:val="20"/>
              </w:rPr>
            </w:pPr>
          </w:p>
          <w:p w14:paraId="6DFA13AD" w14:textId="16D5EE7E" w:rsidR="00AA063F" w:rsidRPr="008C632C" w:rsidRDefault="00650386" w:rsidP="008C632C">
            <w:pPr>
              <w:rPr>
                <w:rFonts w:asciiTheme="minorHAnsi" w:hAnsiTheme="minorHAnsi"/>
                <w:b/>
                <w:color w:val="0000FF"/>
                <w:sz w:val="24"/>
                <w:szCs w:val="24"/>
                <w:u w:val="single"/>
              </w:rPr>
            </w:pPr>
            <w:r>
              <w:rPr>
                <w:rFonts w:asciiTheme="minorHAnsi" w:hAnsiTheme="minorHAnsi"/>
                <w:b/>
                <w:color w:val="0000FF"/>
                <w:sz w:val="24"/>
                <w:szCs w:val="24"/>
                <w:u w:val="single"/>
              </w:rPr>
              <w:t xml:space="preserve">STF/PRU/ALN Pupils and </w:t>
            </w:r>
            <w:r w:rsidR="00AA063F" w:rsidRPr="008C632C">
              <w:rPr>
                <w:rFonts w:asciiTheme="minorHAnsi" w:hAnsiTheme="minorHAnsi"/>
                <w:b/>
                <w:color w:val="0000FF"/>
                <w:sz w:val="24"/>
                <w:szCs w:val="24"/>
                <w:u w:val="single"/>
              </w:rPr>
              <w:t>children with high clinical risks</w:t>
            </w:r>
          </w:p>
          <w:p w14:paraId="2DD1B901" w14:textId="54569227" w:rsidR="00AA063F" w:rsidRPr="00AD1CC8" w:rsidRDefault="00AA063F" w:rsidP="005D7865">
            <w:pPr>
              <w:pStyle w:val="ListParagraph"/>
              <w:numPr>
                <w:ilvl w:val="0"/>
                <w:numId w:val="16"/>
              </w:numPr>
              <w:rPr>
                <w:rFonts w:asciiTheme="minorHAnsi" w:hAnsiTheme="minorHAnsi"/>
                <w:szCs w:val="20"/>
              </w:rPr>
            </w:pPr>
            <w:r>
              <w:t xml:space="preserve">Schools/settings to continue to work collaboratively with families/carers of pupils who may have been advised by their own specialists to self-isolate or reduce their social contact, due to the nature of their medical condition or treatment. </w:t>
            </w:r>
          </w:p>
          <w:p w14:paraId="62DC9482" w14:textId="396FDEEE" w:rsidR="00AA063F" w:rsidRPr="00650386" w:rsidRDefault="00AA063F" w:rsidP="005D7865">
            <w:pPr>
              <w:pStyle w:val="ListParagraph"/>
              <w:numPr>
                <w:ilvl w:val="0"/>
                <w:numId w:val="16"/>
              </w:numPr>
              <w:rPr>
                <w:rFonts w:asciiTheme="minorHAnsi" w:hAnsiTheme="minorHAnsi"/>
                <w:szCs w:val="20"/>
              </w:rPr>
            </w:pPr>
            <w:r>
              <w:t xml:space="preserve">Physical </w:t>
            </w:r>
            <w:r w:rsidRPr="009C7767">
              <w:t xml:space="preserve">distancing is not always possible for staff working with young pupils/children or ALN pupils. </w:t>
            </w:r>
            <w:r>
              <w:t>S</w:t>
            </w:r>
            <w:r w:rsidRPr="00650386">
              <w:rPr>
                <w:rFonts w:asciiTheme="minorHAnsi" w:hAnsiTheme="minorHAnsi"/>
              </w:rPr>
              <w:t xml:space="preserve">chools/settings will give consideration to a range of mitigating measures, </w:t>
            </w:r>
            <w:r w:rsidR="00874607">
              <w:rPr>
                <w:rFonts w:asciiTheme="minorHAnsi" w:hAnsiTheme="minorHAnsi"/>
              </w:rPr>
              <w:t xml:space="preserve">for example the </w:t>
            </w:r>
            <w:r w:rsidRPr="00650386">
              <w:rPr>
                <w:rFonts w:asciiTheme="minorHAnsi" w:hAnsiTheme="minorHAnsi"/>
              </w:rPr>
              <w:t xml:space="preserve">use of </w:t>
            </w:r>
            <w:r w:rsidRPr="00650386">
              <w:rPr>
                <w:rFonts w:asciiTheme="minorHAnsi" w:hAnsiTheme="minorHAnsi"/>
                <w:bCs/>
              </w:rPr>
              <w:t>face coverings</w:t>
            </w:r>
            <w:r w:rsidR="00874607">
              <w:rPr>
                <w:rFonts w:asciiTheme="minorHAnsi" w:hAnsiTheme="minorHAnsi"/>
              </w:rPr>
              <w:t>.</w:t>
            </w:r>
          </w:p>
          <w:p w14:paraId="433A268E" w14:textId="77777777" w:rsidR="00AA063F" w:rsidRPr="009C7767" w:rsidRDefault="00AA063F" w:rsidP="005D7865">
            <w:pPr>
              <w:pStyle w:val="ListParagraph"/>
              <w:numPr>
                <w:ilvl w:val="0"/>
                <w:numId w:val="16"/>
              </w:numPr>
              <w:autoSpaceDE w:val="0"/>
              <w:autoSpaceDN w:val="0"/>
              <w:adjustRightInd w:val="0"/>
              <w:rPr>
                <w:rFonts w:asciiTheme="minorHAnsi" w:hAnsiTheme="minorHAnsi"/>
              </w:rPr>
            </w:pPr>
            <w:r w:rsidRPr="009C7767">
              <w:rPr>
                <w:rFonts w:asciiTheme="minorHAnsi" w:hAnsiTheme="minorHAnsi"/>
              </w:rPr>
              <w:t>For ALN pupils</w:t>
            </w:r>
            <w:r>
              <w:rPr>
                <w:rFonts w:asciiTheme="minorHAnsi" w:hAnsiTheme="minorHAnsi"/>
              </w:rPr>
              <w:t>,</w:t>
            </w:r>
            <w:r w:rsidRPr="009C7767">
              <w:rPr>
                <w:rFonts w:asciiTheme="minorHAnsi" w:hAnsiTheme="minorHAnsi"/>
              </w:rPr>
              <w:t xml:space="preserve">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28E5DB92" w14:textId="340641A5" w:rsidR="00AA063F" w:rsidRDefault="00AA063F" w:rsidP="005D7865">
            <w:pPr>
              <w:pStyle w:val="ListParagraph"/>
              <w:numPr>
                <w:ilvl w:val="0"/>
                <w:numId w:val="16"/>
              </w:numPr>
              <w:autoSpaceDE w:val="0"/>
              <w:autoSpaceDN w:val="0"/>
              <w:adjustRightInd w:val="0"/>
              <w:rPr>
                <w:rFonts w:asciiTheme="minorHAnsi" w:hAnsiTheme="minorHAnsi"/>
                <w:color w:val="FF0000"/>
              </w:rPr>
            </w:pPr>
            <w:r w:rsidRPr="00A723F1">
              <w:t>Where required, staf</w:t>
            </w:r>
            <w:r>
              <w:t xml:space="preserve">f may be required to wear PPE </w:t>
            </w:r>
            <w:r w:rsidRPr="00A723F1">
              <w:t xml:space="preserve">if </w:t>
            </w:r>
            <w:r>
              <w:t>physical</w:t>
            </w:r>
            <w:r w:rsidRPr="00A723F1">
              <w:t xml:space="preserve"> distancing cannot be maintai</w:t>
            </w:r>
            <w:r w:rsidR="00771B9C">
              <w:t xml:space="preserve">ned or due to pupil behaviours or </w:t>
            </w:r>
            <w:r w:rsidR="00771B9C" w:rsidRPr="00A723F1">
              <w:t xml:space="preserve">when supporting any element of personal care or activities linked with their HCP (medical support). </w:t>
            </w:r>
          </w:p>
          <w:p w14:paraId="4E900AFF" w14:textId="489BC71E" w:rsidR="00AA063F" w:rsidRPr="00A723F1" w:rsidRDefault="00AA063F" w:rsidP="005D7865">
            <w:pPr>
              <w:pStyle w:val="ListParagraph"/>
              <w:numPr>
                <w:ilvl w:val="0"/>
                <w:numId w:val="16"/>
              </w:numPr>
            </w:pPr>
            <w:r w:rsidRPr="00A723F1">
              <w:t xml:space="preserve">Where cleaning of bodily fluids are being undertaken, disposable aprons, gloves and </w:t>
            </w:r>
            <w:r w:rsidR="00113013" w:rsidRPr="00A723F1">
              <w:t>facemask</w:t>
            </w:r>
            <w:r w:rsidRPr="00A723F1">
              <w:t xml:space="preserve"> and or visors </w:t>
            </w:r>
            <w:r w:rsidR="00113013">
              <w:t>should</w:t>
            </w:r>
            <w:r w:rsidRPr="00A723F1">
              <w:t xml:space="preserve"> be worn.</w:t>
            </w:r>
          </w:p>
          <w:p w14:paraId="517E5546" w14:textId="5BCD0A9A" w:rsidR="00113013" w:rsidRDefault="0092140E" w:rsidP="005D7865">
            <w:pPr>
              <w:pStyle w:val="ListParagraph"/>
              <w:numPr>
                <w:ilvl w:val="0"/>
                <w:numId w:val="16"/>
              </w:numPr>
            </w:pPr>
            <w:r>
              <w:t xml:space="preserve">Staff </w:t>
            </w:r>
            <w:r w:rsidR="00113013">
              <w:t>t</w:t>
            </w:r>
            <w:r>
              <w:t>o</w:t>
            </w:r>
            <w:r w:rsidR="00113013">
              <w:t xml:space="preserve"> ensure:</w:t>
            </w:r>
          </w:p>
          <w:p w14:paraId="00F3B330" w14:textId="30DF9268" w:rsidR="00113013" w:rsidRDefault="00113013" w:rsidP="00F50BC1">
            <w:pPr>
              <w:pStyle w:val="ListParagraph"/>
              <w:numPr>
                <w:ilvl w:val="0"/>
                <w:numId w:val="29"/>
              </w:numPr>
            </w:pPr>
            <w:r w:rsidRPr="00A723F1">
              <w:t>That</w:t>
            </w:r>
            <w:r w:rsidR="00AA063F" w:rsidRPr="00A723F1">
              <w:t xml:space="preserve"> they clean their hands with water and soap prior to supporting personal care and after</w:t>
            </w:r>
            <w:r w:rsidR="0092140E">
              <w:t>wards</w:t>
            </w:r>
            <w:r w:rsidR="00AA063F" w:rsidRPr="00A723F1">
              <w:t>.</w:t>
            </w:r>
          </w:p>
          <w:p w14:paraId="47A7628F" w14:textId="6073AE53" w:rsidR="00113013" w:rsidRDefault="00AA063F" w:rsidP="00F50BC1">
            <w:pPr>
              <w:pStyle w:val="ListParagraph"/>
              <w:numPr>
                <w:ilvl w:val="0"/>
                <w:numId w:val="29"/>
              </w:numPr>
            </w:pPr>
            <w:r w:rsidRPr="00A723F1">
              <w:t>Cl</w:t>
            </w:r>
            <w:r>
              <w:t>e</w:t>
            </w:r>
            <w:r w:rsidRPr="00A723F1">
              <w:t>an and disinfect the changing facility after use, using disinfectant (Selgiene).</w:t>
            </w:r>
          </w:p>
          <w:p w14:paraId="44F742A2" w14:textId="77777777" w:rsidR="00113013" w:rsidRDefault="00AA063F" w:rsidP="00F50BC1">
            <w:pPr>
              <w:pStyle w:val="ListParagraph"/>
              <w:numPr>
                <w:ilvl w:val="0"/>
                <w:numId w:val="29"/>
              </w:numPr>
            </w:pPr>
            <w:r w:rsidRPr="00A723F1">
              <w:t xml:space="preserve">All waste to be placed within the bio hazard bin or general waste and double bagged. </w:t>
            </w:r>
          </w:p>
          <w:p w14:paraId="21F573BA" w14:textId="47633BBB" w:rsidR="00AA063F" w:rsidRPr="00113013" w:rsidRDefault="00AA063F" w:rsidP="00F50BC1">
            <w:pPr>
              <w:pStyle w:val="ListParagraph"/>
              <w:numPr>
                <w:ilvl w:val="0"/>
                <w:numId w:val="29"/>
              </w:numPr>
            </w:pPr>
            <w:r>
              <w:t>Ensure good ventilation within changing facility at all times</w:t>
            </w:r>
          </w:p>
          <w:p w14:paraId="25A6CE1E" w14:textId="77777777" w:rsidR="00AA063F" w:rsidRPr="00257C27" w:rsidRDefault="00AA063F" w:rsidP="000856BA">
            <w:pPr>
              <w:rPr>
                <w:rFonts w:asciiTheme="minorHAnsi" w:hAnsiTheme="minorHAnsi"/>
              </w:rPr>
            </w:pPr>
          </w:p>
        </w:tc>
        <w:tc>
          <w:tcPr>
            <w:tcW w:w="1416" w:type="dxa"/>
          </w:tcPr>
          <w:p w14:paraId="0B3E1E68" w14:textId="77777777" w:rsidR="00AA063F" w:rsidRPr="00921C73" w:rsidRDefault="00AA063F" w:rsidP="000856BA">
            <w:pPr>
              <w:jc w:val="center"/>
              <w:rPr>
                <w:rFonts w:asciiTheme="minorHAnsi" w:hAnsiTheme="minorHAnsi"/>
                <w:b/>
              </w:rPr>
            </w:pPr>
            <w:r>
              <w:rPr>
                <w:rFonts w:asciiTheme="minorHAnsi" w:hAnsiTheme="minorHAnsi"/>
                <w:b/>
              </w:rPr>
              <w:lastRenderedPageBreak/>
              <w:t>4 x 3</w:t>
            </w:r>
          </w:p>
        </w:tc>
        <w:tc>
          <w:tcPr>
            <w:tcW w:w="994" w:type="dxa"/>
            <w:shd w:val="clear" w:color="auto" w:fill="FFC000"/>
          </w:tcPr>
          <w:p w14:paraId="69213686" w14:textId="77777777" w:rsidR="00AA063F" w:rsidRPr="00921C73" w:rsidRDefault="00AA063F" w:rsidP="000856BA">
            <w:pPr>
              <w:jc w:val="center"/>
              <w:rPr>
                <w:rFonts w:asciiTheme="minorHAnsi" w:hAnsiTheme="minorHAnsi"/>
                <w:b/>
              </w:rPr>
            </w:pPr>
            <w:r w:rsidRPr="00921C73">
              <w:rPr>
                <w:rFonts w:asciiTheme="minorHAnsi" w:hAnsiTheme="minorHAnsi"/>
              </w:rPr>
              <w:t>12</w:t>
            </w:r>
          </w:p>
        </w:tc>
      </w:tr>
      <w:tr w:rsidR="000856BA" w:rsidRPr="00921C73" w14:paraId="2E9D14AD" w14:textId="77777777" w:rsidTr="00B47631">
        <w:trPr>
          <w:trHeight w:val="1088"/>
        </w:trPr>
        <w:tc>
          <w:tcPr>
            <w:tcW w:w="15432" w:type="dxa"/>
            <w:gridSpan w:val="7"/>
          </w:tcPr>
          <w:p w14:paraId="35B28117" w14:textId="094A8CE6" w:rsidR="000856BA" w:rsidRPr="00921C73" w:rsidRDefault="000856BA" w:rsidP="000856BA">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r w:rsidR="006950E2">
              <w:rPr>
                <w:rFonts w:asciiTheme="minorHAnsi" w:hAnsiTheme="minorHAnsi" w:cstheme="minorBidi"/>
              </w:rPr>
              <w:t xml:space="preserve"> No further changes required at this time.</w:t>
            </w:r>
            <w:bookmarkStart w:id="26" w:name="_GoBack"/>
            <w:bookmarkEnd w:id="26"/>
          </w:p>
          <w:p w14:paraId="1C0F1B8F" w14:textId="77777777" w:rsidR="000856BA" w:rsidRPr="00921C73" w:rsidRDefault="000856BA" w:rsidP="000856BA">
            <w:pPr>
              <w:rPr>
                <w:rFonts w:asciiTheme="minorHAnsi" w:hAnsiTheme="minorHAnsi"/>
                <w:b/>
              </w:rPr>
            </w:pPr>
          </w:p>
          <w:p w14:paraId="0AA10C60" w14:textId="77777777" w:rsidR="000856BA" w:rsidRPr="00921C73" w:rsidRDefault="000856BA" w:rsidP="000856BA">
            <w:pPr>
              <w:rPr>
                <w:rFonts w:asciiTheme="minorHAnsi" w:hAnsiTheme="minorHAnsi"/>
                <w:b/>
              </w:rPr>
            </w:pPr>
          </w:p>
          <w:p w14:paraId="5F648708" w14:textId="550B8339" w:rsidR="000856BA" w:rsidRPr="00921C73" w:rsidRDefault="000856BA" w:rsidP="000856BA">
            <w:pPr>
              <w:rPr>
                <w:rFonts w:asciiTheme="minorHAnsi" w:hAnsiTheme="minorHAnsi"/>
                <w:b/>
              </w:rPr>
            </w:pPr>
            <w:r w:rsidRPr="00921C73">
              <w:rPr>
                <w:rFonts w:asciiTheme="minorHAnsi" w:hAnsiTheme="minorHAnsi"/>
              </w:rPr>
              <w:t xml:space="preserve">Review date:                   </w:t>
            </w:r>
            <w:r w:rsidR="006950E2">
              <w:rPr>
                <w:rFonts w:asciiTheme="minorHAnsi" w:hAnsiTheme="minorHAnsi"/>
              </w:rPr>
              <w:t>July 2022</w:t>
            </w:r>
            <w:r w:rsidRPr="00921C73">
              <w:rPr>
                <w:rFonts w:asciiTheme="minorHAnsi" w:hAnsiTheme="minorHAnsi"/>
              </w:rPr>
              <w:t xml:space="preserve">                                                                           Person responsible:</w:t>
            </w:r>
            <w:r w:rsidR="006950E2">
              <w:rPr>
                <w:rFonts w:asciiTheme="minorHAnsi" w:hAnsiTheme="minorHAnsi"/>
              </w:rPr>
              <w:t xml:space="preserve"> Mrs A Thomas</w:t>
            </w:r>
          </w:p>
        </w:tc>
      </w:tr>
    </w:tbl>
    <w:p w14:paraId="70BC4A1A" w14:textId="77777777" w:rsidR="00911482" w:rsidRDefault="00911482" w:rsidP="00EB668F">
      <w:pPr>
        <w:rPr>
          <w:rFonts w:asciiTheme="minorHAnsi" w:hAnsiTheme="minorHAnsi"/>
        </w:rPr>
      </w:pPr>
    </w:p>
    <w:p w14:paraId="0273BF69" w14:textId="77777777" w:rsidR="00911482" w:rsidRDefault="00911482" w:rsidP="00EB668F">
      <w:pPr>
        <w:rPr>
          <w:rFonts w:asciiTheme="minorHAnsi" w:hAnsiTheme="minorHAnsi"/>
        </w:rPr>
      </w:pPr>
    </w:p>
    <w:p w14:paraId="111082D3" w14:textId="77777777" w:rsidR="00257C27" w:rsidRDefault="00257C27" w:rsidP="00EB668F">
      <w:pPr>
        <w:rPr>
          <w:rFonts w:asciiTheme="minorHAnsi" w:hAnsiTheme="minorHAnsi"/>
        </w:rPr>
      </w:pPr>
    </w:p>
    <w:p w14:paraId="1B39ED99" w14:textId="20FD8D8D" w:rsidR="00CD2769" w:rsidRDefault="00CD2769" w:rsidP="00B26665">
      <w:pPr>
        <w:rPr>
          <w:rFonts w:asciiTheme="minorHAnsi" w:hAnsiTheme="minorHAnsi"/>
        </w:rPr>
      </w:pPr>
    </w:p>
    <w:p w14:paraId="3A2C1125" w14:textId="0D75F47C" w:rsidR="00945C46" w:rsidRDefault="00945C46" w:rsidP="00B26665">
      <w:pPr>
        <w:rPr>
          <w:rFonts w:asciiTheme="minorHAnsi" w:hAnsiTheme="minorHAnsi"/>
        </w:rPr>
      </w:pPr>
    </w:p>
    <w:p w14:paraId="0130F119" w14:textId="315175F8" w:rsidR="00945C46" w:rsidRDefault="00945C46" w:rsidP="00B26665">
      <w:pPr>
        <w:rPr>
          <w:rFonts w:asciiTheme="minorHAnsi" w:hAnsiTheme="minorHAnsi"/>
        </w:rPr>
      </w:pPr>
    </w:p>
    <w:p w14:paraId="1D278503" w14:textId="7EAB7F4B" w:rsidR="00945C46" w:rsidRDefault="00945C46" w:rsidP="00B26665">
      <w:pPr>
        <w:rPr>
          <w:rFonts w:asciiTheme="minorHAnsi" w:hAnsiTheme="minorHAnsi"/>
        </w:rPr>
      </w:pPr>
    </w:p>
    <w:p w14:paraId="143F6AF1" w14:textId="091F2B7B" w:rsidR="00945C46" w:rsidRDefault="00945C46" w:rsidP="00B26665">
      <w:pPr>
        <w:rPr>
          <w:rFonts w:asciiTheme="minorHAnsi" w:hAnsiTheme="minorHAnsi"/>
        </w:rPr>
      </w:pPr>
    </w:p>
    <w:p w14:paraId="0BD3CBCD" w14:textId="44E28831" w:rsidR="00945C46" w:rsidRDefault="00945C46" w:rsidP="00B26665">
      <w:pPr>
        <w:rPr>
          <w:rFonts w:asciiTheme="minorHAnsi" w:hAnsiTheme="minorHAnsi"/>
        </w:rPr>
      </w:pPr>
    </w:p>
    <w:p w14:paraId="418F97D7" w14:textId="3D7C3F92" w:rsidR="00E668F4" w:rsidRDefault="00E668F4" w:rsidP="00B26665">
      <w:pPr>
        <w:rPr>
          <w:rFonts w:asciiTheme="minorHAnsi" w:hAnsiTheme="minorHAnsi"/>
        </w:rPr>
      </w:pPr>
    </w:p>
    <w:p w14:paraId="629FA931" w14:textId="77777777" w:rsidR="00E668F4" w:rsidRDefault="00E668F4" w:rsidP="00B26665">
      <w:pPr>
        <w:rPr>
          <w:rFonts w:asciiTheme="minorHAnsi" w:hAnsiTheme="minorHAnsi"/>
        </w:rPr>
      </w:pPr>
    </w:p>
    <w:p w14:paraId="127BF069" w14:textId="77777777" w:rsidR="00334E32" w:rsidRPr="00672037" w:rsidRDefault="00334E32" w:rsidP="00B26665">
      <w:pPr>
        <w:rPr>
          <w:rFonts w:asciiTheme="minorHAnsi" w:hAnsiTheme="minorHAnsi"/>
        </w:rPr>
      </w:pPr>
    </w:p>
    <w:tbl>
      <w:tblPr>
        <w:tblStyle w:val="TableGrid"/>
        <w:tblpPr w:leftFromText="181" w:rightFromText="181" w:vertAnchor="text" w:horzAnchor="page" w:tblpX="5381" w:tblpY="165"/>
        <w:tblOverlap w:val="never"/>
        <w:tblW w:w="0" w:type="auto"/>
        <w:tblLook w:val="04A0" w:firstRow="1" w:lastRow="0" w:firstColumn="1" w:lastColumn="0" w:noHBand="0" w:noVBand="1"/>
      </w:tblPr>
      <w:tblGrid>
        <w:gridCol w:w="1838"/>
        <w:gridCol w:w="851"/>
      </w:tblGrid>
      <w:tr w:rsidR="00383479" w:rsidRPr="00F039B3" w14:paraId="1CB35BA4" w14:textId="77777777" w:rsidTr="00383479">
        <w:tc>
          <w:tcPr>
            <w:tcW w:w="2689" w:type="dxa"/>
            <w:gridSpan w:val="2"/>
            <w:shd w:val="clear" w:color="auto" w:fill="D9D9D9" w:themeFill="background1" w:themeFillShade="D9"/>
          </w:tcPr>
          <w:p w14:paraId="33033274" w14:textId="77777777" w:rsidR="00383479" w:rsidRPr="00672037" w:rsidRDefault="00383479" w:rsidP="00383479">
            <w:pPr>
              <w:jc w:val="center"/>
              <w:rPr>
                <w:rFonts w:asciiTheme="minorHAnsi" w:hAnsiTheme="minorHAnsi"/>
                <w:b/>
              </w:rPr>
            </w:pPr>
            <w:r w:rsidRPr="00672037">
              <w:rPr>
                <w:rFonts w:asciiTheme="minorHAnsi" w:hAnsiTheme="minorHAnsi"/>
              </w:rPr>
              <w:t>Likelihood</w:t>
            </w:r>
          </w:p>
        </w:tc>
      </w:tr>
      <w:tr w:rsidR="00383479" w:rsidRPr="00F039B3" w14:paraId="18181586" w14:textId="77777777" w:rsidTr="00383479">
        <w:tc>
          <w:tcPr>
            <w:tcW w:w="1838" w:type="dxa"/>
          </w:tcPr>
          <w:p w14:paraId="27CF71B4" w14:textId="77777777" w:rsidR="00383479" w:rsidRPr="00672037" w:rsidRDefault="00383479" w:rsidP="00383479">
            <w:pPr>
              <w:rPr>
                <w:rFonts w:asciiTheme="minorHAnsi" w:hAnsiTheme="minorHAnsi"/>
                <w:b/>
              </w:rPr>
            </w:pPr>
            <w:r w:rsidRPr="00672037">
              <w:rPr>
                <w:rFonts w:asciiTheme="minorHAnsi" w:hAnsiTheme="minorHAnsi"/>
              </w:rPr>
              <w:t>Immanent</w:t>
            </w:r>
          </w:p>
        </w:tc>
        <w:tc>
          <w:tcPr>
            <w:tcW w:w="851" w:type="dxa"/>
          </w:tcPr>
          <w:p w14:paraId="5C49D909" w14:textId="77777777" w:rsidR="00383479" w:rsidRPr="00672037" w:rsidRDefault="00383479" w:rsidP="00383479">
            <w:pPr>
              <w:jc w:val="center"/>
              <w:rPr>
                <w:rFonts w:asciiTheme="minorHAnsi" w:hAnsiTheme="minorHAnsi"/>
                <w:b/>
              </w:rPr>
            </w:pPr>
            <w:r w:rsidRPr="00672037">
              <w:rPr>
                <w:rFonts w:asciiTheme="minorHAnsi" w:hAnsiTheme="minorHAnsi"/>
              </w:rPr>
              <w:t>5</w:t>
            </w:r>
          </w:p>
        </w:tc>
      </w:tr>
      <w:tr w:rsidR="00383479" w:rsidRPr="00F039B3" w14:paraId="626B5871" w14:textId="77777777" w:rsidTr="00383479">
        <w:tc>
          <w:tcPr>
            <w:tcW w:w="1838" w:type="dxa"/>
          </w:tcPr>
          <w:p w14:paraId="6EFE74B1" w14:textId="77777777" w:rsidR="00383479" w:rsidRPr="00672037" w:rsidRDefault="00383479" w:rsidP="00383479">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32CFA14A" w14:textId="77777777" w:rsidR="00383479" w:rsidRPr="00672037" w:rsidRDefault="00383479" w:rsidP="00383479">
            <w:pPr>
              <w:jc w:val="center"/>
              <w:rPr>
                <w:rFonts w:asciiTheme="minorHAnsi" w:hAnsiTheme="minorHAnsi"/>
                <w:b/>
              </w:rPr>
            </w:pPr>
            <w:r w:rsidRPr="00672037">
              <w:rPr>
                <w:rFonts w:asciiTheme="minorHAnsi" w:hAnsiTheme="minorHAnsi"/>
              </w:rPr>
              <w:t>4</w:t>
            </w:r>
          </w:p>
        </w:tc>
      </w:tr>
      <w:tr w:rsidR="00383479" w:rsidRPr="00F039B3" w14:paraId="22D0EEA1" w14:textId="77777777" w:rsidTr="00383479">
        <w:tc>
          <w:tcPr>
            <w:tcW w:w="1838" w:type="dxa"/>
          </w:tcPr>
          <w:p w14:paraId="4B2CC89B" w14:textId="77777777" w:rsidR="00383479" w:rsidRPr="00672037" w:rsidRDefault="00383479" w:rsidP="00383479">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1018CF2F" w14:textId="77777777" w:rsidR="00383479" w:rsidRPr="00672037" w:rsidRDefault="00383479" w:rsidP="00383479">
            <w:pPr>
              <w:jc w:val="center"/>
              <w:rPr>
                <w:rFonts w:asciiTheme="minorHAnsi" w:hAnsiTheme="minorHAnsi"/>
                <w:b/>
              </w:rPr>
            </w:pPr>
            <w:r w:rsidRPr="00672037">
              <w:rPr>
                <w:rFonts w:asciiTheme="minorHAnsi" w:hAnsiTheme="minorHAnsi"/>
              </w:rPr>
              <w:t>3</w:t>
            </w:r>
          </w:p>
        </w:tc>
      </w:tr>
      <w:tr w:rsidR="00383479" w:rsidRPr="00F039B3" w14:paraId="738EE371" w14:textId="77777777" w:rsidTr="00383479">
        <w:tc>
          <w:tcPr>
            <w:tcW w:w="1838" w:type="dxa"/>
          </w:tcPr>
          <w:p w14:paraId="445F64F0" w14:textId="77777777" w:rsidR="00383479" w:rsidRPr="00672037" w:rsidRDefault="00383479" w:rsidP="00383479">
            <w:pPr>
              <w:rPr>
                <w:rFonts w:asciiTheme="minorHAnsi" w:hAnsiTheme="minorHAnsi"/>
                <w:b/>
              </w:rPr>
            </w:pPr>
            <w:r w:rsidRPr="00672037">
              <w:rPr>
                <w:rFonts w:asciiTheme="minorHAnsi" w:hAnsiTheme="minorHAnsi"/>
              </w:rPr>
              <w:t>Not Likely</w:t>
            </w:r>
          </w:p>
        </w:tc>
        <w:tc>
          <w:tcPr>
            <w:tcW w:w="851" w:type="dxa"/>
          </w:tcPr>
          <w:p w14:paraId="1AB02BD9" w14:textId="77777777" w:rsidR="00383479" w:rsidRPr="00672037" w:rsidRDefault="00383479" w:rsidP="00383479">
            <w:pPr>
              <w:jc w:val="center"/>
              <w:rPr>
                <w:rFonts w:asciiTheme="minorHAnsi" w:hAnsiTheme="minorHAnsi"/>
                <w:b/>
              </w:rPr>
            </w:pPr>
            <w:r w:rsidRPr="00672037">
              <w:rPr>
                <w:rFonts w:asciiTheme="minorHAnsi" w:hAnsiTheme="minorHAnsi"/>
              </w:rPr>
              <w:t>2</w:t>
            </w:r>
          </w:p>
        </w:tc>
      </w:tr>
      <w:tr w:rsidR="00383479" w:rsidRPr="00F039B3" w14:paraId="7094E8FD" w14:textId="77777777" w:rsidTr="00383479">
        <w:tc>
          <w:tcPr>
            <w:tcW w:w="1838" w:type="dxa"/>
          </w:tcPr>
          <w:p w14:paraId="4BB86E6B" w14:textId="77777777" w:rsidR="00383479" w:rsidRPr="00672037" w:rsidRDefault="00383479" w:rsidP="00383479">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7D70EF2F" w14:textId="77777777" w:rsidR="00383479" w:rsidRPr="00672037" w:rsidRDefault="00383479" w:rsidP="00383479">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8991" w:tblpY="215"/>
        <w:tblW w:w="0" w:type="auto"/>
        <w:tblLook w:val="04A0" w:firstRow="1" w:lastRow="0" w:firstColumn="1" w:lastColumn="0" w:noHBand="0" w:noVBand="1"/>
      </w:tblPr>
      <w:tblGrid>
        <w:gridCol w:w="3902"/>
        <w:gridCol w:w="1343"/>
      </w:tblGrid>
      <w:tr w:rsidR="00383479" w:rsidRPr="00F039B3" w14:paraId="5242D82F" w14:textId="77777777" w:rsidTr="00383479">
        <w:tc>
          <w:tcPr>
            <w:tcW w:w="5245" w:type="dxa"/>
            <w:gridSpan w:val="2"/>
            <w:shd w:val="clear" w:color="auto" w:fill="D9D9D9" w:themeFill="background1" w:themeFillShade="D9"/>
          </w:tcPr>
          <w:p w14:paraId="59349B9E" w14:textId="77777777" w:rsidR="00383479" w:rsidRPr="00672037" w:rsidRDefault="00383479" w:rsidP="00383479">
            <w:pPr>
              <w:jc w:val="center"/>
              <w:rPr>
                <w:rFonts w:asciiTheme="minorHAnsi" w:hAnsiTheme="minorHAnsi"/>
                <w:b/>
              </w:rPr>
            </w:pPr>
            <w:r w:rsidRPr="00672037">
              <w:rPr>
                <w:rFonts w:asciiTheme="minorHAnsi" w:hAnsiTheme="minorHAnsi"/>
              </w:rPr>
              <w:t xml:space="preserve">RISK RATING </w:t>
            </w:r>
          </w:p>
        </w:tc>
      </w:tr>
      <w:tr w:rsidR="00383479" w:rsidRPr="00F039B3" w14:paraId="6EE23810" w14:textId="77777777" w:rsidTr="00383479">
        <w:tc>
          <w:tcPr>
            <w:tcW w:w="3902" w:type="dxa"/>
          </w:tcPr>
          <w:p w14:paraId="696C7078" w14:textId="77777777" w:rsidR="00383479" w:rsidRPr="00672037" w:rsidRDefault="00383479" w:rsidP="00383479">
            <w:pPr>
              <w:rPr>
                <w:rFonts w:asciiTheme="minorHAnsi" w:hAnsiTheme="minorHAnsi"/>
              </w:rPr>
            </w:pPr>
            <w:r w:rsidRPr="00672037">
              <w:rPr>
                <w:rFonts w:asciiTheme="minorHAnsi" w:hAnsiTheme="minorHAnsi"/>
              </w:rPr>
              <w:t>HIGH RISK</w:t>
            </w:r>
          </w:p>
        </w:tc>
        <w:tc>
          <w:tcPr>
            <w:tcW w:w="1343" w:type="dxa"/>
            <w:shd w:val="clear" w:color="auto" w:fill="FF0000"/>
          </w:tcPr>
          <w:p w14:paraId="00238CEE" w14:textId="77777777" w:rsidR="00383479" w:rsidRPr="00672037" w:rsidRDefault="00383479" w:rsidP="00383479">
            <w:pPr>
              <w:rPr>
                <w:rFonts w:asciiTheme="minorHAnsi" w:hAnsiTheme="minorHAnsi"/>
                <w:b/>
              </w:rPr>
            </w:pPr>
            <w:r w:rsidRPr="00672037">
              <w:rPr>
                <w:rFonts w:asciiTheme="minorHAnsi" w:hAnsiTheme="minorHAnsi"/>
              </w:rPr>
              <w:t>16 - 25</w:t>
            </w:r>
          </w:p>
        </w:tc>
      </w:tr>
      <w:tr w:rsidR="00383479" w:rsidRPr="00F039B3" w14:paraId="6E62CF55" w14:textId="77777777" w:rsidTr="00383479">
        <w:tc>
          <w:tcPr>
            <w:tcW w:w="3902" w:type="dxa"/>
          </w:tcPr>
          <w:p w14:paraId="778DA117" w14:textId="77777777" w:rsidR="00383479" w:rsidRPr="00672037" w:rsidRDefault="00383479" w:rsidP="00383479">
            <w:pPr>
              <w:rPr>
                <w:rFonts w:asciiTheme="minorHAnsi" w:hAnsiTheme="minorHAnsi"/>
              </w:rPr>
            </w:pPr>
            <w:r w:rsidRPr="00672037">
              <w:rPr>
                <w:rFonts w:asciiTheme="minorHAnsi" w:hAnsiTheme="minorHAnsi"/>
              </w:rPr>
              <w:t>MEDIUM RISK</w:t>
            </w:r>
          </w:p>
        </w:tc>
        <w:tc>
          <w:tcPr>
            <w:tcW w:w="1343" w:type="dxa"/>
            <w:shd w:val="clear" w:color="auto" w:fill="FFC000"/>
          </w:tcPr>
          <w:p w14:paraId="0F69F182" w14:textId="77777777" w:rsidR="00383479" w:rsidRPr="00672037" w:rsidRDefault="00383479" w:rsidP="00383479">
            <w:pPr>
              <w:rPr>
                <w:rFonts w:asciiTheme="minorHAnsi" w:hAnsiTheme="minorHAnsi"/>
                <w:b/>
              </w:rPr>
            </w:pPr>
            <w:r w:rsidRPr="00672037">
              <w:rPr>
                <w:rFonts w:asciiTheme="minorHAnsi" w:hAnsiTheme="minorHAnsi"/>
              </w:rPr>
              <w:t>11 - 15</w:t>
            </w:r>
          </w:p>
        </w:tc>
      </w:tr>
      <w:tr w:rsidR="00383479" w:rsidRPr="00F039B3" w14:paraId="26359B3E" w14:textId="77777777" w:rsidTr="00383479">
        <w:tc>
          <w:tcPr>
            <w:tcW w:w="3902" w:type="dxa"/>
          </w:tcPr>
          <w:p w14:paraId="5FB8D82D" w14:textId="77777777" w:rsidR="00383479" w:rsidRPr="00672037" w:rsidRDefault="00383479" w:rsidP="00383479">
            <w:pPr>
              <w:rPr>
                <w:rFonts w:asciiTheme="minorHAnsi" w:hAnsiTheme="minorHAnsi"/>
              </w:rPr>
            </w:pPr>
            <w:r w:rsidRPr="00672037">
              <w:rPr>
                <w:rFonts w:asciiTheme="minorHAnsi" w:hAnsiTheme="minorHAnsi"/>
              </w:rPr>
              <w:t>LOW RISK</w:t>
            </w:r>
          </w:p>
        </w:tc>
        <w:tc>
          <w:tcPr>
            <w:tcW w:w="1343" w:type="dxa"/>
            <w:shd w:val="clear" w:color="auto" w:fill="2CF452"/>
          </w:tcPr>
          <w:p w14:paraId="514A308E" w14:textId="77777777" w:rsidR="00383479" w:rsidRPr="00672037" w:rsidRDefault="00383479" w:rsidP="00383479">
            <w:pPr>
              <w:rPr>
                <w:rFonts w:asciiTheme="minorHAnsi" w:hAnsiTheme="minorHAnsi"/>
                <w:b/>
              </w:rPr>
            </w:pPr>
            <w:r w:rsidRPr="00672037">
              <w:rPr>
                <w:rFonts w:asciiTheme="minorHAnsi" w:hAnsiTheme="minorHAnsi"/>
              </w:rPr>
              <w:t xml:space="preserve">  6 - 10</w:t>
            </w:r>
          </w:p>
        </w:tc>
      </w:tr>
      <w:tr w:rsidR="00383479" w:rsidRPr="00F039B3" w14:paraId="17BA454B" w14:textId="77777777" w:rsidTr="00383479">
        <w:tc>
          <w:tcPr>
            <w:tcW w:w="3902" w:type="dxa"/>
          </w:tcPr>
          <w:p w14:paraId="71916353" w14:textId="77777777" w:rsidR="00383479" w:rsidRPr="00672037" w:rsidRDefault="00383479" w:rsidP="00383479">
            <w:pPr>
              <w:rPr>
                <w:rFonts w:asciiTheme="minorHAnsi" w:hAnsiTheme="minorHAnsi"/>
              </w:rPr>
            </w:pPr>
            <w:r w:rsidRPr="00672037">
              <w:rPr>
                <w:rFonts w:asciiTheme="minorHAnsi" w:hAnsiTheme="minorHAnsi"/>
              </w:rPr>
              <w:t>INSIGNIFICANT</w:t>
            </w:r>
          </w:p>
        </w:tc>
        <w:tc>
          <w:tcPr>
            <w:tcW w:w="1343" w:type="dxa"/>
            <w:shd w:val="clear" w:color="auto" w:fill="2CF452"/>
          </w:tcPr>
          <w:p w14:paraId="719C6421" w14:textId="77777777" w:rsidR="00383479" w:rsidRPr="00672037" w:rsidRDefault="00383479" w:rsidP="00383479">
            <w:pPr>
              <w:rPr>
                <w:rFonts w:asciiTheme="minorHAnsi" w:hAnsiTheme="minorHAnsi"/>
                <w:b/>
              </w:rPr>
            </w:pPr>
            <w:r w:rsidRPr="00672037">
              <w:rPr>
                <w:rFonts w:asciiTheme="minorHAnsi" w:hAnsiTheme="minorHAnsi"/>
              </w:rPr>
              <w:t xml:space="preserve">  0 - 5</w:t>
            </w:r>
          </w:p>
        </w:tc>
      </w:tr>
    </w:tbl>
    <w:p w14:paraId="185CD3C3" w14:textId="77777777" w:rsidR="00D0382B" w:rsidRPr="00672037" w:rsidRDefault="00D0382B" w:rsidP="00D0382B">
      <w:pPr>
        <w:rPr>
          <w:rFonts w:asciiTheme="minorHAnsi" w:hAnsiTheme="minorHAnsi"/>
        </w:rPr>
      </w:pPr>
    </w:p>
    <w:tbl>
      <w:tblPr>
        <w:tblStyle w:val="TableGrid"/>
        <w:tblpPr w:leftFromText="181" w:rightFromText="181" w:vertAnchor="text" w:horzAnchor="margin" w:tblpY="-44"/>
        <w:tblOverlap w:val="never"/>
        <w:tblW w:w="0" w:type="auto"/>
        <w:tblLook w:val="04A0" w:firstRow="1" w:lastRow="0" w:firstColumn="1" w:lastColumn="0" w:noHBand="0" w:noVBand="1"/>
      </w:tblPr>
      <w:tblGrid>
        <w:gridCol w:w="2229"/>
        <w:gridCol w:w="851"/>
      </w:tblGrid>
      <w:tr w:rsidR="00383479" w:rsidRPr="00F039B3" w14:paraId="1C8E1070" w14:textId="77777777" w:rsidTr="00383479">
        <w:tc>
          <w:tcPr>
            <w:tcW w:w="3080" w:type="dxa"/>
            <w:gridSpan w:val="2"/>
            <w:shd w:val="clear" w:color="auto" w:fill="D9D9D9" w:themeFill="background1" w:themeFillShade="D9"/>
          </w:tcPr>
          <w:p w14:paraId="0D94B26F" w14:textId="77777777" w:rsidR="00383479" w:rsidRPr="00672037" w:rsidRDefault="00383479" w:rsidP="00383479">
            <w:pPr>
              <w:jc w:val="center"/>
              <w:rPr>
                <w:rFonts w:asciiTheme="minorHAnsi" w:hAnsiTheme="minorHAnsi"/>
                <w:b/>
              </w:rPr>
            </w:pPr>
            <w:r w:rsidRPr="00672037">
              <w:rPr>
                <w:rFonts w:asciiTheme="minorHAnsi" w:hAnsiTheme="minorHAnsi"/>
              </w:rPr>
              <w:t>Severity</w:t>
            </w:r>
          </w:p>
        </w:tc>
      </w:tr>
      <w:tr w:rsidR="00383479" w:rsidRPr="00F039B3" w14:paraId="22EFEF9F" w14:textId="77777777" w:rsidTr="00383479">
        <w:tc>
          <w:tcPr>
            <w:tcW w:w="2229" w:type="dxa"/>
          </w:tcPr>
          <w:p w14:paraId="11195070" w14:textId="77777777" w:rsidR="00383479" w:rsidRPr="00672037" w:rsidRDefault="00383479" w:rsidP="00383479">
            <w:pPr>
              <w:rPr>
                <w:rFonts w:asciiTheme="minorHAnsi" w:hAnsiTheme="minorHAnsi"/>
              </w:rPr>
            </w:pPr>
            <w:r w:rsidRPr="00672037">
              <w:rPr>
                <w:rFonts w:asciiTheme="minorHAnsi" w:hAnsiTheme="minorHAnsi"/>
              </w:rPr>
              <w:t>Fatality</w:t>
            </w:r>
          </w:p>
        </w:tc>
        <w:tc>
          <w:tcPr>
            <w:tcW w:w="851" w:type="dxa"/>
          </w:tcPr>
          <w:p w14:paraId="132F9190" w14:textId="77777777" w:rsidR="00383479" w:rsidRPr="00672037" w:rsidRDefault="00383479" w:rsidP="00383479">
            <w:pPr>
              <w:jc w:val="center"/>
              <w:rPr>
                <w:rFonts w:asciiTheme="minorHAnsi" w:hAnsiTheme="minorHAnsi"/>
                <w:b/>
              </w:rPr>
            </w:pPr>
            <w:r w:rsidRPr="00672037">
              <w:rPr>
                <w:rFonts w:asciiTheme="minorHAnsi" w:hAnsiTheme="minorHAnsi"/>
              </w:rPr>
              <w:t>5</w:t>
            </w:r>
          </w:p>
        </w:tc>
      </w:tr>
      <w:tr w:rsidR="00383479" w:rsidRPr="00F039B3" w14:paraId="5307358E" w14:textId="77777777" w:rsidTr="00383479">
        <w:tc>
          <w:tcPr>
            <w:tcW w:w="2229" w:type="dxa"/>
          </w:tcPr>
          <w:p w14:paraId="69C863FA" w14:textId="77777777" w:rsidR="00383479" w:rsidRPr="00672037" w:rsidRDefault="00383479" w:rsidP="00383479">
            <w:pPr>
              <w:rPr>
                <w:rFonts w:asciiTheme="minorHAnsi" w:hAnsiTheme="minorHAnsi"/>
              </w:rPr>
            </w:pPr>
            <w:r w:rsidRPr="00672037">
              <w:rPr>
                <w:rFonts w:asciiTheme="minorHAnsi" w:hAnsiTheme="minorHAnsi"/>
              </w:rPr>
              <w:t>Major injury</w:t>
            </w:r>
          </w:p>
        </w:tc>
        <w:tc>
          <w:tcPr>
            <w:tcW w:w="851" w:type="dxa"/>
          </w:tcPr>
          <w:p w14:paraId="47B05705" w14:textId="77777777" w:rsidR="00383479" w:rsidRPr="00672037" w:rsidRDefault="00383479" w:rsidP="00383479">
            <w:pPr>
              <w:jc w:val="center"/>
              <w:rPr>
                <w:rFonts w:asciiTheme="minorHAnsi" w:hAnsiTheme="minorHAnsi"/>
                <w:b/>
              </w:rPr>
            </w:pPr>
            <w:r w:rsidRPr="00672037">
              <w:rPr>
                <w:rFonts w:asciiTheme="minorHAnsi" w:hAnsiTheme="minorHAnsi"/>
              </w:rPr>
              <w:t>4</w:t>
            </w:r>
          </w:p>
        </w:tc>
      </w:tr>
      <w:tr w:rsidR="00383479" w:rsidRPr="00F039B3" w14:paraId="04804552" w14:textId="77777777" w:rsidTr="00383479">
        <w:tc>
          <w:tcPr>
            <w:tcW w:w="2229" w:type="dxa"/>
          </w:tcPr>
          <w:p w14:paraId="569E6126" w14:textId="77777777" w:rsidR="00383479" w:rsidRPr="00672037" w:rsidRDefault="00383479" w:rsidP="00383479">
            <w:pPr>
              <w:rPr>
                <w:rFonts w:asciiTheme="minorHAnsi" w:hAnsiTheme="minorHAnsi"/>
              </w:rPr>
            </w:pPr>
            <w:r w:rsidRPr="00672037">
              <w:rPr>
                <w:rFonts w:asciiTheme="minorHAnsi" w:hAnsiTheme="minorHAnsi"/>
              </w:rPr>
              <w:t>Medical injury</w:t>
            </w:r>
          </w:p>
        </w:tc>
        <w:tc>
          <w:tcPr>
            <w:tcW w:w="851" w:type="dxa"/>
          </w:tcPr>
          <w:p w14:paraId="1501E379" w14:textId="77777777" w:rsidR="00383479" w:rsidRPr="00672037" w:rsidRDefault="00383479" w:rsidP="00383479">
            <w:pPr>
              <w:jc w:val="center"/>
              <w:rPr>
                <w:rFonts w:asciiTheme="minorHAnsi" w:hAnsiTheme="minorHAnsi"/>
                <w:b/>
              </w:rPr>
            </w:pPr>
            <w:r w:rsidRPr="00672037">
              <w:rPr>
                <w:rFonts w:asciiTheme="minorHAnsi" w:hAnsiTheme="minorHAnsi"/>
              </w:rPr>
              <w:t>3</w:t>
            </w:r>
          </w:p>
        </w:tc>
      </w:tr>
      <w:tr w:rsidR="00383479" w:rsidRPr="00F039B3" w14:paraId="2290AE82" w14:textId="77777777" w:rsidTr="00383479">
        <w:tc>
          <w:tcPr>
            <w:tcW w:w="2229" w:type="dxa"/>
          </w:tcPr>
          <w:p w14:paraId="47EFFC48" w14:textId="77777777" w:rsidR="00383479" w:rsidRPr="00672037" w:rsidRDefault="00383479" w:rsidP="00383479">
            <w:pPr>
              <w:rPr>
                <w:rFonts w:asciiTheme="minorHAnsi" w:hAnsiTheme="minorHAnsi"/>
              </w:rPr>
            </w:pPr>
            <w:r w:rsidRPr="00672037">
              <w:rPr>
                <w:rFonts w:asciiTheme="minorHAnsi" w:hAnsiTheme="minorHAnsi"/>
              </w:rPr>
              <w:t>Minor injury</w:t>
            </w:r>
          </w:p>
        </w:tc>
        <w:tc>
          <w:tcPr>
            <w:tcW w:w="851" w:type="dxa"/>
          </w:tcPr>
          <w:p w14:paraId="5CAE3769" w14:textId="77777777" w:rsidR="00383479" w:rsidRPr="00672037" w:rsidRDefault="00383479" w:rsidP="00383479">
            <w:pPr>
              <w:jc w:val="center"/>
              <w:rPr>
                <w:rFonts w:asciiTheme="minorHAnsi" w:hAnsiTheme="minorHAnsi"/>
                <w:b/>
              </w:rPr>
            </w:pPr>
            <w:r w:rsidRPr="00672037">
              <w:rPr>
                <w:rFonts w:asciiTheme="minorHAnsi" w:hAnsiTheme="minorHAnsi"/>
              </w:rPr>
              <w:t>2</w:t>
            </w:r>
          </w:p>
        </w:tc>
      </w:tr>
      <w:tr w:rsidR="00383479" w:rsidRPr="00F039B3" w14:paraId="576C6069" w14:textId="77777777" w:rsidTr="00383479">
        <w:tc>
          <w:tcPr>
            <w:tcW w:w="2229" w:type="dxa"/>
          </w:tcPr>
          <w:p w14:paraId="23837244" w14:textId="77777777" w:rsidR="00383479" w:rsidRPr="00672037" w:rsidRDefault="00383479" w:rsidP="00383479">
            <w:pPr>
              <w:rPr>
                <w:rFonts w:asciiTheme="minorHAnsi" w:hAnsiTheme="minorHAnsi"/>
              </w:rPr>
            </w:pPr>
            <w:r w:rsidRPr="00672037">
              <w:rPr>
                <w:rFonts w:asciiTheme="minorHAnsi" w:hAnsiTheme="minorHAnsi"/>
              </w:rPr>
              <w:t>Insignificant Injury</w:t>
            </w:r>
          </w:p>
        </w:tc>
        <w:tc>
          <w:tcPr>
            <w:tcW w:w="851" w:type="dxa"/>
          </w:tcPr>
          <w:p w14:paraId="04C367A9" w14:textId="77777777" w:rsidR="00383479" w:rsidRPr="00672037" w:rsidRDefault="00383479" w:rsidP="00383479">
            <w:pPr>
              <w:jc w:val="center"/>
              <w:rPr>
                <w:rFonts w:asciiTheme="minorHAnsi" w:hAnsiTheme="minorHAnsi"/>
                <w:b/>
              </w:rPr>
            </w:pPr>
            <w:r w:rsidRPr="00672037">
              <w:rPr>
                <w:rFonts w:asciiTheme="minorHAnsi" w:hAnsiTheme="minorHAnsi"/>
              </w:rPr>
              <w:t>1</w:t>
            </w:r>
          </w:p>
        </w:tc>
      </w:tr>
    </w:tbl>
    <w:p w14:paraId="02DE7669" w14:textId="77777777" w:rsidR="00D0382B" w:rsidRPr="00672037" w:rsidRDefault="00D0382B" w:rsidP="00D0382B">
      <w:pPr>
        <w:rPr>
          <w:rFonts w:asciiTheme="minorHAnsi" w:hAnsiTheme="minorHAnsi"/>
        </w:rPr>
      </w:pPr>
    </w:p>
    <w:p w14:paraId="2B715D48" w14:textId="77777777" w:rsidR="00D0382B" w:rsidRPr="00672037" w:rsidRDefault="00D0382B" w:rsidP="00D0382B">
      <w:pPr>
        <w:rPr>
          <w:rFonts w:asciiTheme="minorHAnsi" w:hAnsiTheme="minorHAnsi"/>
        </w:rPr>
      </w:pPr>
    </w:p>
    <w:p w14:paraId="37146368" w14:textId="77777777" w:rsidR="00D0382B" w:rsidRPr="00672037" w:rsidRDefault="00D0382B" w:rsidP="00D0382B">
      <w:pPr>
        <w:rPr>
          <w:rFonts w:asciiTheme="minorHAnsi" w:hAnsiTheme="minorHAnsi"/>
        </w:rPr>
      </w:pPr>
    </w:p>
    <w:p w14:paraId="24366BDE" w14:textId="77777777" w:rsidR="00D0382B" w:rsidRPr="00672037" w:rsidRDefault="00D0382B" w:rsidP="00D0382B">
      <w:pPr>
        <w:rPr>
          <w:rFonts w:asciiTheme="minorHAnsi" w:hAnsiTheme="minorHAnsi"/>
        </w:rPr>
      </w:pPr>
    </w:p>
    <w:p w14:paraId="56D4EA61" w14:textId="77777777" w:rsidR="00D0382B" w:rsidRPr="00672037" w:rsidRDefault="00D0382B" w:rsidP="00D0382B">
      <w:pPr>
        <w:rPr>
          <w:rFonts w:asciiTheme="minorHAnsi" w:hAnsiTheme="minorHAnsi"/>
        </w:rPr>
      </w:pPr>
    </w:p>
    <w:p w14:paraId="4130770F" w14:textId="77777777" w:rsidR="00D0382B" w:rsidRPr="00672037" w:rsidRDefault="00D0382B" w:rsidP="00D0382B">
      <w:pPr>
        <w:rPr>
          <w:rFonts w:asciiTheme="minorHAnsi" w:hAnsiTheme="minorHAnsi"/>
        </w:rPr>
      </w:pPr>
    </w:p>
    <w:p w14:paraId="7B5462E5" w14:textId="77777777" w:rsidR="00D0382B" w:rsidRPr="00672037" w:rsidRDefault="00D0382B" w:rsidP="00D0382B">
      <w:pPr>
        <w:rPr>
          <w:rFonts w:asciiTheme="minorHAnsi" w:hAnsiTheme="minorHAnsi"/>
        </w:rPr>
      </w:pPr>
    </w:p>
    <w:p w14:paraId="46274DDB" w14:textId="7D8E2478" w:rsidR="00F9283F" w:rsidRDefault="00F9283F" w:rsidP="00D0382B">
      <w:pPr>
        <w:rPr>
          <w:rFonts w:asciiTheme="minorHAnsi" w:hAnsiTheme="minorHAnsi"/>
        </w:rPr>
      </w:pPr>
    </w:p>
    <w:p w14:paraId="52CF8073" w14:textId="57903D13" w:rsidR="00334E32" w:rsidRPr="000C7F95" w:rsidRDefault="00334E32" w:rsidP="00D0382B">
      <w:pPr>
        <w:rPr>
          <w:rFonts w:asciiTheme="minorHAnsi" w:hAnsiTheme="minorHAnsi"/>
          <w:color w:val="FF0000"/>
        </w:rPr>
      </w:pPr>
    </w:p>
    <w:p w14:paraId="24B86FB3" w14:textId="54381AC0" w:rsidR="00F9283F" w:rsidRPr="00563139" w:rsidRDefault="00563139" w:rsidP="00D0382B">
      <w:pPr>
        <w:rPr>
          <w:rFonts w:asciiTheme="minorHAnsi" w:hAnsiTheme="minorHAnsi"/>
          <w:b/>
        </w:rPr>
      </w:pPr>
      <w:r w:rsidRPr="00563139">
        <w:rPr>
          <w:rFonts w:asciiTheme="minorHAnsi" w:hAnsiTheme="minorHAnsi"/>
          <w:b/>
        </w:rPr>
        <w:t>References</w:t>
      </w:r>
    </w:p>
    <w:p w14:paraId="0767127E" w14:textId="356E9368" w:rsidR="00563139" w:rsidRDefault="006950E2" w:rsidP="00D0382B">
      <w:pPr>
        <w:rPr>
          <w:rFonts w:asciiTheme="minorHAnsi" w:hAnsiTheme="minorHAnsi"/>
        </w:rPr>
      </w:pPr>
      <w:hyperlink r:id="rId12" w:history="1">
        <w:r w:rsidR="00563139">
          <w:rPr>
            <w:rStyle w:val="Hyperlink"/>
          </w:rPr>
          <w:t>Schools: coronavirus guidance | GOV.WALES</w:t>
        </w:r>
      </w:hyperlink>
    </w:p>
    <w:p w14:paraId="5881B2F5" w14:textId="2354C4F8" w:rsidR="00F9283F" w:rsidRDefault="006950E2" w:rsidP="00D0382B">
      <w:pPr>
        <w:rPr>
          <w:rFonts w:asciiTheme="minorHAnsi" w:hAnsiTheme="minorHAnsi"/>
        </w:rPr>
      </w:pPr>
      <w:hyperlink r:id="rId13" w:history="1">
        <w:r w:rsidR="00A2075F">
          <w:rPr>
            <w:rStyle w:val="Hyperlink"/>
          </w:rPr>
          <w:t>Staff in Special Education Provision: Testing Flow Charts (gov.wales)</w:t>
        </w:r>
      </w:hyperlink>
    </w:p>
    <w:bookmarkStart w:id="27" w:name="_APPENDIX_4–_Test"/>
    <w:bookmarkStart w:id="28" w:name="_APPENDIX_6_–"/>
    <w:bookmarkStart w:id="29" w:name="_Toc73106175"/>
    <w:bookmarkEnd w:id="27"/>
    <w:bookmarkEnd w:id="28"/>
    <w:bookmarkEnd w:id="29"/>
    <w:p w14:paraId="1BF1D36C" w14:textId="77777777" w:rsidR="00334E32" w:rsidRDefault="00334E32" w:rsidP="00C4697D">
      <w:r>
        <w:fldChar w:fldCharType="begin"/>
      </w:r>
      <w:r>
        <w:instrText xml:space="preserve"> HYPERLINK "https://gov.wales/self-isolation" </w:instrText>
      </w:r>
      <w:r>
        <w:fldChar w:fldCharType="separate"/>
      </w:r>
      <w:r>
        <w:rPr>
          <w:rStyle w:val="Hyperlink"/>
        </w:rPr>
        <w:t>Self-isolation: guidance for people with COVID-19 and their contacts | GOV.WALES</w:t>
      </w:r>
      <w:r>
        <w:fldChar w:fldCharType="end"/>
      </w:r>
    </w:p>
    <w:p w14:paraId="48EC3151" w14:textId="77777777" w:rsidR="00334E32" w:rsidRDefault="006950E2" w:rsidP="00C4697D">
      <w:hyperlink r:id="rId14" w:history="1">
        <w:r w:rsidR="00334E32">
          <w:rPr>
            <w:rStyle w:val="Hyperlink"/>
          </w:rPr>
          <w:t>Public health guidance for employers, businesses and organisations: coronavirus | GOV.WALES</w:t>
        </w:r>
      </w:hyperlink>
    </w:p>
    <w:p w14:paraId="3A85F727" w14:textId="77777777" w:rsidR="008C632C" w:rsidRDefault="006950E2" w:rsidP="00C4697D">
      <w:pPr>
        <w:rPr>
          <w:rStyle w:val="Hyperlink"/>
        </w:rPr>
      </w:pPr>
      <w:hyperlink r:id="rId15" w:history="1">
        <w:r w:rsidR="00334E32">
          <w:rPr>
            <w:rStyle w:val="Hyperlink"/>
          </w:rPr>
          <w:t>School operations: coronavirus | GOV.WALES</w:t>
        </w:r>
      </w:hyperlink>
    </w:p>
    <w:p w14:paraId="2AB374B7" w14:textId="77777777" w:rsidR="000F7001" w:rsidRDefault="006950E2" w:rsidP="00C4697D">
      <w:pPr>
        <w:rPr>
          <w:rStyle w:val="Hyperlink"/>
        </w:rPr>
      </w:pPr>
      <w:hyperlink r:id="rId16" w:history="1">
        <w:r w:rsidR="008C632C">
          <w:rPr>
            <w:rStyle w:val="Hyperlink"/>
          </w:rPr>
          <w:t>Children and young people with higher clinical risk and clinically extremely vulnerable adults: guidance for education settings | GOV.WALES</w:t>
        </w:r>
      </w:hyperlink>
    </w:p>
    <w:p w14:paraId="0776B88F" w14:textId="77777777" w:rsidR="000F7001" w:rsidRDefault="000F7001" w:rsidP="00C4697D">
      <w:pPr>
        <w:rPr>
          <w:rStyle w:val="Hyperlink"/>
        </w:rPr>
      </w:pPr>
    </w:p>
    <w:p w14:paraId="1C191CEA" w14:textId="77777777" w:rsidR="000F7001" w:rsidRDefault="000F7001" w:rsidP="00C4697D">
      <w:pPr>
        <w:rPr>
          <w:rStyle w:val="Hyperlink"/>
        </w:rPr>
      </w:pPr>
    </w:p>
    <w:tbl>
      <w:tblPr>
        <w:tblStyle w:val="TableGrid"/>
        <w:tblpPr w:leftFromText="180" w:rightFromText="180" w:vertAnchor="text" w:horzAnchor="page" w:tblpX="2625" w:tblpY="146"/>
        <w:tblW w:w="0" w:type="auto"/>
        <w:tblLook w:val="04A0" w:firstRow="1" w:lastRow="0" w:firstColumn="1" w:lastColumn="0" w:noHBand="0" w:noVBand="1"/>
      </w:tblPr>
      <w:tblGrid>
        <w:gridCol w:w="1980"/>
        <w:gridCol w:w="1701"/>
        <w:gridCol w:w="8221"/>
      </w:tblGrid>
      <w:tr w:rsidR="000F7001" w:rsidRPr="00F039B3" w14:paraId="65879DF9" w14:textId="77777777" w:rsidTr="00EF2618">
        <w:trPr>
          <w:trHeight w:val="280"/>
        </w:trPr>
        <w:tc>
          <w:tcPr>
            <w:tcW w:w="11902" w:type="dxa"/>
            <w:gridSpan w:val="3"/>
            <w:shd w:val="clear" w:color="auto" w:fill="D9D9D9" w:themeFill="background1" w:themeFillShade="D9"/>
          </w:tcPr>
          <w:p w14:paraId="4AB03900" w14:textId="77777777" w:rsidR="000F7001" w:rsidRPr="00672037" w:rsidRDefault="000F7001" w:rsidP="00EF2618">
            <w:pPr>
              <w:jc w:val="center"/>
              <w:rPr>
                <w:rFonts w:asciiTheme="minorHAnsi" w:hAnsiTheme="minorHAnsi"/>
                <w:b/>
                <w:bCs/>
              </w:rPr>
            </w:pPr>
            <w:r w:rsidRPr="00672037">
              <w:rPr>
                <w:rFonts w:asciiTheme="minorHAnsi" w:hAnsiTheme="minorHAnsi"/>
              </w:rPr>
              <w:t>Document control and quality assurance</w:t>
            </w:r>
          </w:p>
        </w:tc>
      </w:tr>
      <w:tr w:rsidR="000F7001" w:rsidRPr="00F039B3" w14:paraId="37C25DC3" w14:textId="77777777" w:rsidTr="00EF2618">
        <w:tc>
          <w:tcPr>
            <w:tcW w:w="1980" w:type="dxa"/>
            <w:shd w:val="clear" w:color="auto" w:fill="D9D9D9" w:themeFill="background1" w:themeFillShade="D9"/>
          </w:tcPr>
          <w:p w14:paraId="1EC445A8" w14:textId="77777777" w:rsidR="000F7001" w:rsidRPr="00672037" w:rsidRDefault="000F7001" w:rsidP="00EF2618">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6AB0FC98" w14:textId="77777777" w:rsidR="000F7001" w:rsidRPr="00672037" w:rsidRDefault="000F7001" w:rsidP="00EF2618">
            <w:pPr>
              <w:jc w:val="center"/>
              <w:rPr>
                <w:rFonts w:asciiTheme="minorHAnsi" w:hAnsiTheme="minorHAnsi"/>
                <w:b/>
                <w:bCs/>
              </w:rPr>
            </w:pPr>
            <w:r w:rsidRPr="00672037">
              <w:rPr>
                <w:rFonts w:asciiTheme="minorHAnsi" w:hAnsiTheme="minorHAnsi"/>
              </w:rPr>
              <w:t>Date</w:t>
            </w:r>
          </w:p>
        </w:tc>
        <w:tc>
          <w:tcPr>
            <w:tcW w:w="8221" w:type="dxa"/>
            <w:shd w:val="clear" w:color="auto" w:fill="D9D9D9" w:themeFill="background1" w:themeFillShade="D9"/>
          </w:tcPr>
          <w:p w14:paraId="22D746C3" w14:textId="77777777" w:rsidR="000F7001" w:rsidRPr="00672037" w:rsidRDefault="000F7001" w:rsidP="00EF2618">
            <w:pPr>
              <w:jc w:val="center"/>
              <w:rPr>
                <w:rFonts w:asciiTheme="minorHAnsi" w:hAnsiTheme="minorHAnsi"/>
                <w:b/>
                <w:bCs/>
              </w:rPr>
            </w:pPr>
            <w:r w:rsidRPr="00672037">
              <w:rPr>
                <w:rFonts w:asciiTheme="minorHAnsi" w:hAnsiTheme="minorHAnsi"/>
              </w:rPr>
              <w:t>Comment</w:t>
            </w:r>
          </w:p>
        </w:tc>
      </w:tr>
      <w:tr w:rsidR="000F7001" w:rsidRPr="00F039B3" w14:paraId="13DD54CE" w14:textId="77777777" w:rsidTr="00EF2618">
        <w:tc>
          <w:tcPr>
            <w:tcW w:w="1980" w:type="dxa"/>
          </w:tcPr>
          <w:p w14:paraId="3693E126" w14:textId="77777777" w:rsidR="000F7001" w:rsidRPr="00370A63" w:rsidRDefault="000F7001" w:rsidP="00EF2618">
            <w:pPr>
              <w:jc w:val="center"/>
              <w:rPr>
                <w:rFonts w:asciiTheme="minorHAnsi" w:hAnsiTheme="minorHAnsi"/>
                <w:b/>
                <w:bCs/>
              </w:rPr>
            </w:pPr>
            <w:r w:rsidRPr="00370A63">
              <w:rPr>
                <w:rFonts w:asciiTheme="minorHAnsi" w:hAnsiTheme="minorHAnsi"/>
              </w:rPr>
              <w:t>Version1</w:t>
            </w:r>
          </w:p>
        </w:tc>
        <w:tc>
          <w:tcPr>
            <w:tcW w:w="1701" w:type="dxa"/>
          </w:tcPr>
          <w:p w14:paraId="62314A71" w14:textId="77777777" w:rsidR="000F7001" w:rsidRPr="00370A63" w:rsidRDefault="000F7001" w:rsidP="00EF2618">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8221" w:type="dxa"/>
          </w:tcPr>
          <w:p w14:paraId="1801B083" w14:textId="77777777" w:rsidR="000F7001" w:rsidRPr="00370A63" w:rsidRDefault="000F7001" w:rsidP="00EF2618">
            <w:pPr>
              <w:rPr>
                <w:rFonts w:asciiTheme="minorHAnsi" w:hAnsiTheme="minorHAnsi"/>
                <w:b/>
                <w:bCs/>
              </w:rPr>
            </w:pPr>
            <w:r w:rsidRPr="00370A63">
              <w:rPr>
                <w:rFonts w:asciiTheme="minorHAnsi" w:hAnsiTheme="minorHAnsi"/>
              </w:rPr>
              <w:t>Initial draft by E M Baczkowski</w:t>
            </w:r>
          </w:p>
        </w:tc>
      </w:tr>
      <w:tr w:rsidR="000F7001" w:rsidRPr="00F039B3" w14:paraId="11543412" w14:textId="77777777" w:rsidTr="00EF2618">
        <w:tc>
          <w:tcPr>
            <w:tcW w:w="1980" w:type="dxa"/>
          </w:tcPr>
          <w:p w14:paraId="2D0B13B1" w14:textId="77777777" w:rsidR="000F7001" w:rsidRPr="008069AA" w:rsidRDefault="000F7001" w:rsidP="00EF2618">
            <w:pPr>
              <w:jc w:val="center"/>
              <w:rPr>
                <w:rFonts w:asciiTheme="minorHAnsi" w:hAnsiTheme="minorHAnsi"/>
                <w:bCs/>
              </w:rPr>
            </w:pPr>
            <w:r w:rsidRPr="008069AA">
              <w:rPr>
                <w:rFonts w:asciiTheme="minorHAnsi" w:hAnsiTheme="minorHAnsi"/>
                <w:bCs/>
              </w:rPr>
              <w:t>Version 2</w:t>
            </w:r>
          </w:p>
        </w:tc>
        <w:tc>
          <w:tcPr>
            <w:tcW w:w="1701" w:type="dxa"/>
          </w:tcPr>
          <w:p w14:paraId="1CFF3143" w14:textId="77777777" w:rsidR="000F7001" w:rsidRPr="008069AA" w:rsidRDefault="000F7001" w:rsidP="00EF2618">
            <w:pPr>
              <w:jc w:val="center"/>
              <w:rPr>
                <w:rFonts w:asciiTheme="minorHAnsi" w:hAnsiTheme="minorHAnsi"/>
                <w:bCs/>
              </w:rPr>
            </w:pPr>
            <w:r w:rsidRPr="008069AA">
              <w:rPr>
                <w:rFonts w:asciiTheme="minorHAnsi" w:hAnsiTheme="minorHAnsi"/>
                <w:bCs/>
              </w:rPr>
              <w:t>4/3/21</w:t>
            </w:r>
          </w:p>
        </w:tc>
        <w:tc>
          <w:tcPr>
            <w:tcW w:w="8221" w:type="dxa"/>
          </w:tcPr>
          <w:p w14:paraId="0511A784" w14:textId="77777777" w:rsidR="000F7001" w:rsidRPr="008069AA" w:rsidRDefault="000F7001" w:rsidP="00EF2618">
            <w:pPr>
              <w:rPr>
                <w:rFonts w:asciiTheme="minorHAnsi" w:hAnsiTheme="minorHAnsi"/>
                <w:bCs/>
              </w:rPr>
            </w:pPr>
            <w:r w:rsidRPr="008069AA">
              <w:rPr>
                <w:rFonts w:asciiTheme="minorHAnsi" w:hAnsiTheme="minorHAnsi"/>
                <w:bCs/>
              </w:rPr>
              <w:t>E M Baczkowski</w:t>
            </w:r>
          </w:p>
        </w:tc>
      </w:tr>
      <w:tr w:rsidR="000F7001" w:rsidRPr="00F039B3" w14:paraId="2C970DA9" w14:textId="77777777" w:rsidTr="00EF2618">
        <w:tc>
          <w:tcPr>
            <w:tcW w:w="1980" w:type="dxa"/>
          </w:tcPr>
          <w:p w14:paraId="665E4418" w14:textId="77777777" w:rsidR="000F7001" w:rsidRPr="00EF39FA" w:rsidRDefault="000F7001" w:rsidP="00EF2618">
            <w:pPr>
              <w:jc w:val="center"/>
              <w:rPr>
                <w:rFonts w:asciiTheme="minorHAnsi" w:hAnsiTheme="minorHAnsi"/>
                <w:bCs/>
              </w:rPr>
            </w:pPr>
            <w:r w:rsidRPr="00EF39FA">
              <w:rPr>
                <w:rFonts w:asciiTheme="minorHAnsi" w:hAnsiTheme="minorHAnsi"/>
                <w:bCs/>
              </w:rPr>
              <w:t>Version 3</w:t>
            </w:r>
          </w:p>
        </w:tc>
        <w:tc>
          <w:tcPr>
            <w:tcW w:w="1701" w:type="dxa"/>
          </w:tcPr>
          <w:p w14:paraId="49673757" w14:textId="77777777" w:rsidR="000F7001" w:rsidRPr="00EF39FA" w:rsidRDefault="000F7001" w:rsidP="00EF2618">
            <w:pPr>
              <w:jc w:val="center"/>
              <w:rPr>
                <w:rFonts w:asciiTheme="minorHAnsi" w:hAnsiTheme="minorHAnsi"/>
                <w:bCs/>
              </w:rPr>
            </w:pPr>
            <w:r w:rsidRPr="00EF39FA">
              <w:rPr>
                <w:rFonts w:asciiTheme="minorHAnsi" w:hAnsiTheme="minorHAnsi"/>
                <w:bCs/>
              </w:rPr>
              <w:t>19/3/21</w:t>
            </w:r>
          </w:p>
        </w:tc>
        <w:tc>
          <w:tcPr>
            <w:tcW w:w="8221" w:type="dxa"/>
          </w:tcPr>
          <w:p w14:paraId="17C2F0A8" w14:textId="77777777" w:rsidR="000F7001" w:rsidRPr="00EF39FA" w:rsidRDefault="000F7001" w:rsidP="00EF2618">
            <w:pPr>
              <w:rPr>
                <w:rFonts w:asciiTheme="minorHAnsi" w:hAnsiTheme="minorHAnsi"/>
                <w:bCs/>
              </w:rPr>
            </w:pPr>
            <w:r w:rsidRPr="00EF39FA">
              <w:rPr>
                <w:rFonts w:asciiTheme="minorHAnsi" w:hAnsiTheme="minorHAnsi"/>
                <w:bCs/>
              </w:rPr>
              <w:t>E M Baczkowski</w:t>
            </w:r>
          </w:p>
        </w:tc>
      </w:tr>
      <w:tr w:rsidR="000F7001" w:rsidRPr="000C7F95" w14:paraId="54AD1ECF" w14:textId="77777777" w:rsidTr="00EF2618">
        <w:tc>
          <w:tcPr>
            <w:tcW w:w="1980" w:type="dxa"/>
          </w:tcPr>
          <w:p w14:paraId="39F3E1D0" w14:textId="77777777" w:rsidR="000F7001" w:rsidRPr="00D95705" w:rsidRDefault="000F7001" w:rsidP="00EF2618">
            <w:pPr>
              <w:jc w:val="center"/>
              <w:rPr>
                <w:rFonts w:asciiTheme="minorHAnsi" w:hAnsiTheme="minorHAnsi"/>
                <w:bCs/>
              </w:rPr>
            </w:pPr>
            <w:r w:rsidRPr="00D95705">
              <w:rPr>
                <w:rFonts w:asciiTheme="minorHAnsi" w:hAnsiTheme="minorHAnsi"/>
                <w:bCs/>
              </w:rPr>
              <w:t>Version 4</w:t>
            </w:r>
          </w:p>
        </w:tc>
        <w:tc>
          <w:tcPr>
            <w:tcW w:w="1701" w:type="dxa"/>
          </w:tcPr>
          <w:p w14:paraId="5C2AC519" w14:textId="77777777" w:rsidR="000F7001" w:rsidRPr="00D95705" w:rsidRDefault="000F7001" w:rsidP="00EF2618">
            <w:pPr>
              <w:jc w:val="center"/>
              <w:rPr>
                <w:rFonts w:asciiTheme="minorHAnsi" w:hAnsiTheme="minorHAnsi"/>
                <w:bCs/>
              </w:rPr>
            </w:pPr>
            <w:r w:rsidRPr="00D95705">
              <w:rPr>
                <w:rFonts w:asciiTheme="minorHAnsi" w:hAnsiTheme="minorHAnsi"/>
                <w:bCs/>
              </w:rPr>
              <w:t>19/05/21</w:t>
            </w:r>
          </w:p>
        </w:tc>
        <w:tc>
          <w:tcPr>
            <w:tcW w:w="8221" w:type="dxa"/>
          </w:tcPr>
          <w:p w14:paraId="6FD8366E" w14:textId="77777777" w:rsidR="000F7001" w:rsidRPr="00D95705" w:rsidRDefault="000F7001" w:rsidP="00EF2618">
            <w:pPr>
              <w:rPr>
                <w:rFonts w:asciiTheme="minorHAnsi" w:hAnsiTheme="minorHAnsi"/>
                <w:bCs/>
              </w:rPr>
            </w:pPr>
            <w:r w:rsidRPr="00D95705">
              <w:rPr>
                <w:rFonts w:asciiTheme="minorHAnsi" w:hAnsiTheme="minorHAnsi"/>
                <w:bCs/>
              </w:rPr>
              <w:t>R Lynch &amp; A Whelan; E M Baczkowski</w:t>
            </w:r>
          </w:p>
        </w:tc>
      </w:tr>
      <w:tr w:rsidR="000F7001" w:rsidRPr="000C7F95" w14:paraId="4FAE0A11" w14:textId="77777777" w:rsidTr="00EF2618">
        <w:tc>
          <w:tcPr>
            <w:tcW w:w="1980" w:type="dxa"/>
          </w:tcPr>
          <w:p w14:paraId="1083C6FD" w14:textId="77777777" w:rsidR="000F7001" w:rsidRPr="009D5050" w:rsidRDefault="000F7001" w:rsidP="00EF2618">
            <w:pPr>
              <w:jc w:val="center"/>
              <w:rPr>
                <w:rFonts w:asciiTheme="minorHAnsi" w:hAnsiTheme="minorHAnsi"/>
                <w:bCs/>
              </w:rPr>
            </w:pPr>
            <w:r w:rsidRPr="009D5050">
              <w:rPr>
                <w:rFonts w:asciiTheme="minorHAnsi" w:hAnsiTheme="minorHAnsi"/>
                <w:bCs/>
              </w:rPr>
              <w:t>Version 5</w:t>
            </w:r>
          </w:p>
        </w:tc>
        <w:tc>
          <w:tcPr>
            <w:tcW w:w="1701" w:type="dxa"/>
          </w:tcPr>
          <w:p w14:paraId="2A759EF2" w14:textId="77777777" w:rsidR="000F7001" w:rsidRPr="009D5050" w:rsidRDefault="000F7001" w:rsidP="00EF2618">
            <w:pPr>
              <w:jc w:val="center"/>
              <w:rPr>
                <w:rFonts w:asciiTheme="minorHAnsi" w:hAnsiTheme="minorHAnsi"/>
                <w:bCs/>
              </w:rPr>
            </w:pPr>
            <w:r w:rsidRPr="009D5050">
              <w:rPr>
                <w:rFonts w:asciiTheme="minorHAnsi" w:hAnsiTheme="minorHAnsi"/>
                <w:bCs/>
              </w:rPr>
              <w:t>30/06/21</w:t>
            </w:r>
          </w:p>
        </w:tc>
        <w:tc>
          <w:tcPr>
            <w:tcW w:w="8221" w:type="dxa"/>
          </w:tcPr>
          <w:p w14:paraId="7D5F64E1" w14:textId="77777777" w:rsidR="000F7001" w:rsidRPr="009D5050" w:rsidRDefault="000F7001" w:rsidP="00EF2618">
            <w:pPr>
              <w:rPr>
                <w:rFonts w:asciiTheme="minorHAnsi" w:hAnsiTheme="minorHAnsi"/>
                <w:bCs/>
              </w:rPr>
            </w:pPr>
            <w:r w:rsidRPr="009D5050">
              <w:rPr>
                <w:rFonts w:asciiTheme="minorHAnsi" w:hAnsiTheme="minorHAnsi"/>
                <w:bCs/>
              </w:rPr>
              <w:t>R Lynch &amp; A Whelan</w:t>
            </w:r>
          </w:p>
        </w:tc>
      </w:tr>
      <w:tr w:rsidR="000F7001" w:rsidRPr="000C7F95" w14:paraId="23BD9DA2" w14:textId="77777777" w:rsidTr="00EF2618">
        <w:tc>
          <w:tcPr>
            <w:tcW w:w="1980" w:type="dxa"/>
          </w:tcPr>
          <w:p w14:paraId="62C5119B" w14:textId="77777777" w:rsidR="000F7001" w:rsidRPr="00B85D7A" w:rsidRDefault="000F7001" w:rsidP="00EF2618">
            <w:pPr>
              <w:jc w:val="center"/>
              <w:rPr>
                <w:rFonts w:asciiTheme="minorHAnsi" w:hAnsiTheme="minorHAnsi"/>
                <w:bCs/>
              </w:rPr>
            </w:pPr>
            <w:r w:rsidRPr="00B85D7A">
              <w:rPr>
                <w:rFonts w:asciiTheme="minorHAnsi" w:hAnsiTheme="minorHAnsi"/>
                <w:bCs/>
              </w:rPr>
              <w:t>Version 6</w:t>
            </w:r>
          </w:p>
        </w:tc>
        <w:tc>
          <w:tcPr>
            <w:tcW w:w="1701" w:type="dxa"/>
          </w:tcPr>
          <w:p w14:paraId="3D414292" w14:textId="77777777" w:rsidR="000F7001" w:rsidRPr="00B85D7A" w:rsidRDefault="000F7001" w:rsidP="00EF2618">
            <w:pPr>
              <w:jc w:val="center"/>
              <w:rPr>
                <w:rFonts w:asciiTheme="minorHAnsi" w:hAnsiTheme="minorHAnsi"/>
                <w:bCs/>
              </w:rPr>
            </w:pPr>
            <w:r w:rsidRPr="00B85D7A">
              <w:rPr>
                <w:rFonts w:asciiTheme="minorHAnsi" w:hAnsiTheme="minorHAnsi"/>
                <w:bCs/>
              </w:rPr>
              <w:t>July 2021</w:t>
            </w:r>
          </w:p>
        </w:tc>
        <w:tc>
          <w:tcPr>
            <w:tcW w:w="8221" w:type="dxa"/>
          </w:tcPr>
          <w:p w14:paraId="0BA3BE06" w14:textId="77777777" w:rsidR="000F7001" w:rsidRPr="00B85D7A" w:rsidRDefault="000F7001" w:rsidP="00EF2618">
            <w:pPr>
              <w:rPr>
                <w:rFonts w:asciiTheme="minorHAnsi" w:hAnsiTheme="minorHAnsi"/>
                <w:bCs/>
              </w:rPr>
            </w:pPr>
            <w:r w:rsidRPr="00B85D7A">
              <w:rPr>
                <w:rFonts w:asciiTheme="minorHAnsi" w:hAnsiTheme="minorHAnsi"/>
                <w:bCs/>
              </w:rPr>
              <w:t>R Lynch &amp; A Whelan; E M Baczkowski</w:t>
            </w:r>
          </w:p>
        </w:tc>
      </w:tr>
      <w:tr w:rsidR="000F7001" w:rsidRPr="000C7F95" w14:paraId="6F6987E3" w14:textId="77777777" w:rsidTr="00EF2618">
        <w:tc>
          <w:tcPr>
            <w:tcW w:w="1980" w:type="dxa"/>
          </w:tcPr>
          <w:p w14:paraId="3C552532" w14:textId="77777777" w:rsidR="000F7001" w:rsidRPr="008E0B2B" w:rsidRDefault="000F7001" w:rsidP="00EF2618">
            <w:pPr>
              <w:jc w:val="center"/>
              <w:rPr>
                <w:rFonts w:asciiTheme="minorHAnsi" w:hAnsiTheme="minorHAnsi"/>
                <w:bCs/>
              </w:rPr>
            </w:pPr>
            <w:r w:rsidRPr="008E0B2B">
              <w:rPr>
                <w:rFonts w:asciiTheme="minorHAnsi" w:hAnsiTheme="minorHAnsi"/>
                <w:bCs/>
              </w:rPr>
              <w:t>Version 7</w:t>
            </w:r>
          </w:p>
        </w:tc>
        <w:tc>
          <w:tcPr>
            <w:tcW w:w="1701" w:type="dxa"/>
          </w:tcPr>
          <w:p w14:paraId="2980C4BC" w14:textId="77777777" w:rsidR="000F7001" w:rsidRPr="008E0B2B" w:rsidRDefault="000F7001" w:rsidP="00EF2618">
            <w:pPr>
              <w:jc w:val="center"/>
              <w:rPr>
                <w:rFonts w:asciiTheme="minorHAnsi" w:hAnsiTheme="minorHAnsi"/>
                <w:bCs/>
              </w:rPr>
            </w:pPr>
            <w:r w:rsidRPr="008E0B2B">
              <w:rPr>
                <w:rFonts w:asciiTheme="minorHAnsi" w:hAnsiTheme="minorHAnsi"/>
                <w:bCs/>
              </w:rPr>
              <w:t>September 2021</w:t>
            </w:r>
          </w:p>
        </w:tc>
        <w:tc>
          <w:tcPr>
            <w:tcW w:w="8221" w:type="dxa"/>
          </w:tcPr>
          <w:p w14:paraId="4C082468" w14:textId="77777777" w:rsidR="000F7001" w:rsidRPr="008E0B2B" w:rsidRDefault="000F7001" w:rsidP="00EF2618">
            <w:pPr>
              <w:rPr>
                <w:rFonts w:asciiTheme="minorHAnsi" w:hAnsiTheme="minorHAnsi"/>
                <w:bCs/>
              </w:rPr>
            </w:pPr>
            <w:r w:rsidRPr="008E0B2B">
              <w:rPr>
                <w:rFonts w:asciiTheme="minorHAnsi" w:hAnsiTheme="minorHAnsi"/>
                <w:bCs/>
              </w:rPr>
              <w:t>R Lynch &amp; A Whelan; E M Baczkowski. Consulted with D Caswell, B Phillips &amp; R Jones</w:t>
            </w:r>
          </w:p>
        </w:tc>
      </w:tr>
      <w:tr w:rsidR="000F7001" w:rsidRPr="000C7F95" w14:paraId="1CE41A6F" w14:textId="77777777" w:rsidTr="00EF2618">
        <w:tc>
          <w:tcPr>
            <w:tcW w:w="1980" w:type="dxa"/>
          </w:tcPr>
          <w:p w14:paraId="3E8F1510" w14:textId="77777777" w:rsidR="000F7001" w:rsidRPr="00D04669" w:rsidRDefault="000F7001" w:rsidP="00EF2618">
            <w:pPr>
              <w:jc w:val="center"/>
              <w:rPr>
                <w:rFonts w:asciiTheme="minorHAnsi" w:hAnsiTheme="minorHAnsi"/>
                <w:bCs/>
              </w:rPr>
            </w:pPr>
            <w:r w:rsidRPr="00D04669">
              <w:rPr>
                <w:rFonts w:asciiTheme="minorHAnsi" w:hAnsiTheme="minorHAnsi"/>
                <w:bCs/>
              </w:rPr>
              <w:t>Version 8</w:t>
            </w:r>
          </w:p>
        </w:tc>
        <w:tc>
          <w:tcPr>
            <w:tcW w:w="1701" w:type="dxa"/>
          </w:tcPr>
          <w:p w14:paraId="1227DB8F" w14:textId="77777777" w:rsidR="000F7001" w:rsidRPr="00D04669" w:rsidRDefault="000F7001" w:rsidP="00EF2618">
            <w:pPr>
              <w:jc w:val="center"/>
              <w:rPr>
                <w:rFonts w:asciiTheme="minorHAnsi" w:hAnsiTheme="minorHAnsi"/>
                <w:bCs/>
              </w:rPr>
            </w:pPr>
            <w:r w:rsidRPr="00D04669">
              <w:rPr>
                <w:rFonts w:asciiTheme="minorHAnsi" w:hAnsiTheme="minorHAnsi"/>
                <w:bCs/>
              </w:rPr>
              <w:t>October 2021</w:t>
            </w:r>
          </w:p>
        </w:tc>
        <w:tc>
          <w:tcPr>
            <w:tcW w:w="8221" w:type="dxa"/>
          </w:tcPr>
          <w:p w14:paraId="1E1EC123" w14:textId="77777777" w:rsidR="000F7001" w:rsidRPr="00D04669" w:rsidRDefault="000F7001" w:rsidP="00EF2618">
            <w:pPr>
              <w:rPr>
                <w:rFonts w:asciiTheme="minorHAnsi" w:hAnsiTheme="minorHAnsi"/>
                <w:bCs/>
              </w:rPr>
            </w:pPr>
            <w:r w:rsidRPr="00D04669">
              <w:rPr>
                <w:rFonts w:asciiTheme="minorHAnsi" w:hAnsiTheme="minorHAnsi"/>
                <w:bCs/>
              </w:rPr>
              <w:t>R Lynch &amp; A Whelan; E M Baczkowski.  (CO2 monitor update)</w:t>
            </w:r>
          </w:p>
        </w:tc>
      </w:tr>
      <w:tr w:rsidR="000F7001" w:rsidRPr="000C7F95" w14:paraId="71827DEB" w14:textId="77777777" w:rsidTr="00EF2618">
        <w:tc>
          <w:tcPr>
            <w:tcW w:w="1980" w:type="dxa"/>
          </w:tcPr>
          <w:p w14:paraId="75D6C912" w14:textId="77777777" w:rsidR="000F7001" w:rsidRPr="00B6620E" w:rsidRDefault="000F7001" w:rsidP="00EF2618">
            <w:pPr>
              <w:jc w:val="center"/>
              <w:rPr>
                <w:rFonts w:asciiTheme="minorHAnsi" w:hAnsiTheme="minorHAnsi"/>
                <w:bCs/>
              </w:rPr>
            </w:pPr>
            <w:r w:rsidRPr="00B6620E">
              <w:rPr>
                <w:rFonts w:asciiTheme="minorHAnsi" w:hAnsiTheme="minorHAnsi"/>
                <w:bCs/>
              </w:rPr>
              <w:t>Version 9</w:t>
            </w:r>
          </w:p>
        </w:tc>
        <w:tc>
          <w:tcPr>
            <w:tcW w:w="1701" w:type="dxa"/>
          </w:tcPr>
          <w:p w14:paraId="4BECB2F2" w14:textId="77777777" w:rsidR="000F7001" w:rsidRPr="00B6620E" w:rsidRDefault="000F7001" w:rsidP="00EF2618">
            <w:pPr>
              <w:jc w:val="center"/>
              <w:rPr>
                <w:rFonts w:asciiTheme="minorHAnsi" w:hAnsiTheme="minorHAnsi"/>
                <w:bCs/>
              </w:rPr>
            </w:pPr>
            <w:r w:rsidRPr="00B6620E">
              <w:rPr>
                <w:rFonts w:asciiTheme="minorHAnsi" w:hAnsiTheme="minorHAnsi"/>
                <w:bCs/>
              </w:rPr>
              <w:t>December 2021</w:t>
            </w:r>
          </w:p>
        </w:tc>
        <w:tc>
          <w:tcPr>
            <w:tcW w:w="8221" w:type="dxa"/>
          </w:tcPr>
          <w:p w14:paraId="5299CE0C" w14:textId="77777777" w:rsidR="000F7001" w:rsidRPr="00B6620E" w:rsidRDefault="000F7001" w:rsidP="00EF2618">
            <w:pPr>
              <w:rPr>
                <w:rFonts w:asciiTheme="minorHAnsi" w:hAnsiTheme="minorHAnsi"/>
                <w:bCs/>
              </w:rPr>
            </w:pPr>
            <w:r w:rsidRPr="00B6620E">
              <w:rPr>
                <w:rFonts w:asciiTheme="minorHAnsi" w:hAnsiTheme="minorHAnsi"/>
                <w:bCs/>
              </w:rPr>
              <w:t>R Lynch &amp; A Whelan; E M Baczkowski.  (WG update 29/11/21)</w:t>
            </w:r>
          </w:p>
        </w:tc>
      </w:tr>
      <w:tr w:rsidR="000F7001" w:rsidRPr="00B6620E" w14:paraId="3A6DFCB6" w14:textId="77777777" w:rsidTr="00EF2618">
        <w:tc>
          <w:tcPr>
            <w:tcW w:w="1980" w:type="dxa"/>
          </w:tcPr>
          <w:p w14:paraId="36259F3A" w14:textId="77777777" w:rsidR="000F7001" w:rsidRPr="00AB6CF4" w:rsidRDefault="000F7001" w:rsidP="00EF2618">
            <w:pPr>
              <w:jc w:val="center"/>
              <w:rPr>
                <w:rFonts w:asciiTheme="minorHAnsi" w:hAnsiTheme="minorHAnsi"/>
                <w:bCs/>
              </w:rPr>
            </w:pPr>
            <w:r w:rsidRPr="00AB6CF4">
              <w:rPr>
                <w:rFonts w:asciiTheme="minorHAnsi" w:hAnsiTheme="minorHAnsi"/>
                <w:bCs/>
              </w:rPr>
              <w:t>Version 10</w:t>
            </w:r>
          </w:p>
        </w:tc>
        <w:tc>
          <w:tcPr>
            <w:tcW w:w="1701" w:type="dxa"/>
          </w:tcPr>
          <w:p w14:paraId="5C5A3B7A" w14:textId="77777777" w:rsidR="000F7001" w:rsidRPr="00AB6CF4" w:rsidRDefault="000F7001" w:rsidP="00EF2618">
            <w:pPr>
              <w:jc w:val="center"/>
              <w:rPr>
                <w:rFonts w:asciiTheme="minorHAnsi" w:hAnsiTheme="minorHAnsi"/>
                <w:bCs/>
              </w:rPr>
            </w:pPr>
            <w:r w:rsidRPr="00AB6CF4">
              <w:rPr>
                <w:rFonts w:asciiTheme="minorHAnsi" w:hAnsiTheme="minorHAnsi"/>
                <w:bCs/>
              </w:rPr>
              <w:t>January 2022</w:t>
            </w:r>
          </w:p>
        </w:tc>
        <w:tc>
          <w:tcPr>
            <w:tcW w:w="8221" w:type="dxa"/>
          </w:tcPr>
          <w:p w14:paraId="0CA89522" w14:textId="77777777" w:rsidR="000F7001" w:rsidRPr="00AB6CF4" w:rsidRDefault="000F7001" w:rsidP="00EF2618">
            <w:pPr>
              <w:rPr>
                <w:rFonts w:asciiTheme="minorHAnsi" w:hAnsiTheme="minorHAnsi"/>
                <w:bCs/>
              </w:rPr>
            </w:pPr>
            <w:r w:rsidRPr="00AB6CF4">
              <w:rPr>
                <w:rFonts w:asciiTheme="minorHAnsi" w:hAnsiTheme="minorHAnsi"/>
                <w:bCs/>
              </w:rPr>
              <w:t>R Lynch &amp; A Whelan EM Baczkowski (WG update 31/12/21)</w:t>
            </w:r>
          </w:p>
        </w:tc>
      </w:tr>
      <w:tr w:rsidR="000F7001" w:rsidRPr="00B6620E" w14:paraId="700E4E00" w14:textId="77777777" w:rsidTr="00EF2618">
        <w:tc>
          <w:tcPr>
            <w:tcW w:w="1980" w:type="dxa"/>
          </w:tcPr>
          <w:p w14:paraId="2884B746" w14:textId="77777777" w:rsidR="000F7001" w:rsidRPr="000F7001" w:rsidRDefault="000F7001" w:rsidP="00EF2618">
            <w:pPr>
              <w:jc w:val="center"/>
              <w:rPr>
                <w:rFonts w:asciiTheme="minorHAnsi" w:hAnsiTheme="minorHAnsi"/>
                <w:bCs/>
              </w:rPr>
            </w:pPr>
            <w:r w:rsidRPr="000F7001">
              <w:rPr>
                <w:rFonts w:asciiTheme="minorHAnsi" w:hAnsiTheme="minorHAnsi"/>
                <w:bCs/>
              </w:rPr>
              <w:t>Version 11</w:t>
            </w:r>
          </w:p>
        </w:tc>
        <w:tc>
          <w:tcPr>
            <w:tcW w:w="1701" w:type="dxa"/>
          </w:tcPr>
          <w:p w14:paraId="0677B427" w14:textId="77777777" w:rsidR="000F7001" w:rsidRPr="000F7001" w:rsidRDefault="000F7001" w:rsidP="00EF2618">
            <w:pPr>
              <w:jc w:val="center"/>
              <w:rPr>
                <w:rFonts w:asciiTheme="minorHAnsi" w:hAnsiTheme="minorHAnsi"/>
                <w:bCs/>
              </w:rPr>
            </w:pPr>
            <w:r w:rsidRPr="000F7001">
              <w:rPr>
                <w:rFonts w:asciiTheme="minorHAnsi" w:hAnsiTheme="minorHAnsi"/>
                <w:bCs/>
              </w:rPr>
              <w:t>February 2022</w:t>
            </w:r>
          </w:p>
        </w:tc>
        <w:tc>
          <w:tcPr>
            <w:tcW w:w="8221" w:type="dxa"/>
          </w:tcPr>
          <w:p w14:paraId="3946E6BA" w14:textId="77777777" w:rsidR="000F7001" w:rsidRPr="000F7001" w:rsidRDefault="000F7001" w:rsidP="00EF2618">
            <w:pPr>
              <w:rPr>
                <w:rFonts w:asciiTheme="minorHAnsi" w:hAnsiTheme="minorHAnsi"/>
                <w:bCs/>
              </w:rPr>
            </w:pPr>
            <w:r w:rsidRPr="000F7001">
              <w:rPr>
                <w:rFonts w:asciiTheme="minorHAnsi" w:hAnsiTheme="minorHAnsi"/>
                <w:bCs/>
              </w:rPr>
              <w:t xml:space="preserve">R Lynch &amp; A Whelan EM Baczkowski </w:t>
            </w:r>
          </w:p>
        </w:tc>
      </w:tr>
      <w:tr w:rsidR="000F7001" w:rsidRPr="00B6620E" w14:paraId="58263593" w14:textId="77777777" w:rsidTr="00EF2618">
        <w:tc>
          <w:tcPr>
            <w:tcW w:w="1980" w:type="dxa"/>
          </w:tcPr>
          <w:p w14:paraId="52E9EA3E" w14:textId="48D750E4" w:rsidR="000F7001" w:rsidRDefault="000F7001" w:rsidP="00EF2618">
            <w:pPr>
              <w:jc w:val="center"/>
              <w:rPr>
                <w:rFonts w:asciiTheme="minorHAnsi" w:hAnsiTheme="minorHAnsi"/>
                <w:bCs/>
                <w:color w:val="FF0000"/>
              </w:rPr>
            </w:pPr>
            <w:r>
              <w:rPr>
                <w:rFonts w:asciiTheme="minorHAnsi" w:hAnsiTheme="minorHAnsi"/>
                <w:bCs/>
                <w:color w:val="FF0000"/>
              </w:rPr>
              <w:t xml:space="preserve">Version 12 </w:t>
            </w:r>
          </w:p>
        </w:tc>
        <w:tc>
          <w:tcPr>
            <w:tcW w:w="1701" w:type="dxa"/>
          </w:tcPr>
          <w:p w14:paraId="72CC1F17" w14:textId="4B4AB2C7" w:rsidR="000F7001" w:rsidRPr="00AB6CF4" w:rsidRDefault="000F7001" w:rsidP="00EF2618">
            <w:pPr>
              <w:jc w:val="center"/>
              <w:rPr>
                <w:rFonts w:asciiTheme="minorHAnsi" w:hAnsiTheme="minorHAnsi"/>
                <w:bCs/>
                <w:color w:val="FF0000"/>
              </w:rPr>
            </w:pPr>
            <w:r>
              <w:rPr>
                <w:rFonts w:asciiTheme="minorHAnsi" w:hAnsiTheme="minorHAnsi"/>
                <w:bCs/>
                <w:color w:val="FF0000"/>
              </w:rPr>
              <w:t>May 2022</w:t>
            </w:r>
          </w:p>
        </w:tc>
        <w:tc>
          <w:tcPr>
            <w:tcW w:w="8221" w:type="dxa"/>
          </w:tcPr>
          <w:p w14:paraId="1BD1BC01" w14:textId="27CEDF67" w:rsidR="000F7001" w:rsidRPr="00AB6CF4" w:rsidRDefault="000F7001" w:rsidP="00EF2618">
            <w:pPr>
              <w:rPr>
                <w:rFonts w:asciiTheme="minorHAnsi" w:hAnsiTheme="minorHAnsi"/>
                <w:bCs/>
                <w:color w:val="FF0000"/>
              </w:rPr>
            </w:pPr>
            <w:r>
              <w:rPr>
                <w:rFonts w:asciiTheme="minorHAnsi" w:hAnsiTheme="minorHAnsi"/>
                <w:bCs/>
                <w:color w:val="FF0000"/>
              </w:rPr>
              <w:t>R Lynch &amp; EM Baczkowski</w:t>
            </w:r>
          </w:p>
        </w:tc>
      </w:tr>
    </w:tbl>
    <w:p w14:paraId="3042B0C1" w14:textId="50FD2FA1" w:rsidR="00C354C6" w:rsidRDefault="005B44B0" w:rsidP="00C4697D">
      <w:pPr>
        <w:rPr>
          <w:rFonts w:ascii="Arial" w:hAnsi="Arial" w:cs="Arial"/>
          <w:sz w:val="24"/>
          <w:szCs w:val="24"/>
        </w:rPr>
      </w:pPr>
      <w:r>
        <w:rPr>
          <w:noProof/>
          <w:lang w:eastAsia="en-GB"/>
        </w:rPr>
        <mc:AlternateContent>
          <mc:Choice Requires="wps">
            <w:drawing>
              <wp:anchor distT="0" distB="0" distL="114300" distR="114300" simplePos="0" relativeHeight="251657728" behindDoc="1" locked="0" layoutInCell="1" allowOverlap="1" wp14:anchorId="14FD9E52" wp14:editId="037AD71E">
                <wp:simplePos x="0" y="0"/>
                <wp:positionH relativeFrom="page">
                  <wp:posOffset>6586220</wp:posOffset>
                </wp:positionH>
                <wp:positionV relativeFrom="page">
                  <wp:posOffset>8054340</wp:posOffset>
                </wp:positionV>
                <wp:extent cx="0" cy="685800"/>
                <wp:effectExtent l="0" t="0" r="0" b="0"/>
                <wp:wrapNone/>
                <wp:docPr id="46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77971" id="Line 19"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634.2pt" to="518.6pt,6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" strokeweight=".16936mm">
                <w10:wrap anchorx="page" anchory="page"/>
              </v:line>
            </w:pict>
          </mc:Fallback>
        </mc:AlternateContent>
      </w:r>
      <w:bookmarkStart w:id="30" w:name="_Appendices_14_-"/>
      <w:bookmarkStart w:id="31" w:name="_Appendix_16_–"/>
      <w:bookmarkStart w:id="32" w:name="_Appendix_17_–"/>
      <w:bookmarkEnd w:id="30"/>
      <w:bookmarkEnd w:id="31"/>
      <w:bookmarkEnd w:id="32"/>
    </w:p>
    <w:sectPr w:rsidR="00C354C6" w:rsidSect="00EB0409">
      <w:footerReference w:type="default" r:id="rId17"/>
      <w:pgSz w:w="16840" w:h="11910" w:orient="landscape" w:code="9"/>
      <w:pgMar w:top="851" w:right="1080" w:bottom="993"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32BC2" w14:textId="77777777" w:rsidR="00D63C9E" w:rsidRDefault="00D63C9E" w:rsidP="00F36A75">
      <w:r>
        <w:separator/>
      </w:r>
    </w:p>
  </w:endnote>
  <w:endnote w:type="continuationSeparator" w:id="0">
    <w:p w14:paraId="6033BC93" w14:textId="77777777" w:rsidR="00D63C9E" w:rsidRDefault="00D63C9E"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255051"/>
      <w:docPartObj>
        <w:docPartGallery w:val="Page Numbers (Bottom of Page)"/>
        <w:docPartUnique/>
      </w:docPartObj>
    </w:sdtPr>
    <w:sdtEndPr>
      <w:rPr>
        <w:noProof/>
      </w:rPr>
    </w:sdtEndPr>
    <w:sdtContent>
      <w:p w14:paraId="79D0544F" w14:textId="386A6C07" w:rsidR="00300F38" w:rsidRDefault="00300F38">
        <w:pPr>
          <w:pStyle w:val="Footer"/>
          <w:jc w:val="right"/>
        </w:pPr>
        <w:r>
          <w:fldChar w:fldCharType="begin"/>
        </w:r>
        <w:r>
          <w:instrText xml:space="preserve"> PAGE   \* MERGEFORMAT </w:instrText>
        </w:r>
        <w:r>
          <w:fldChar w:fldCharType="separate"/>
        </w:r>
        <w:r w:rsidR="006950E2">
          <w:rPr>
            <w:noProof/>
          </w:rPr>
          <w:t>1</w:t>
        </w:r>
        <w:r>
          <w:rPr>
            <w:noProof/>
          </w:rPr>
          <w:fldChar w:fldCharType="end"/>
        </w:r>
      </w:p>
    </w:sdtContent>
  </w:sdt>
  <w:p w14:paraId="57B62928" w14:textId="77777777" w:rsidR="00D7647E" w:rsidRDefault="00D7647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63A92" w14:textId="77777777" w:rsidR="00D63C9E" w:rsidRDefault="00D63C9E" w:rsidP="00F36A75">
      <w:r>
        <w:separator/>
      </w:r>
    </w:p>
  </w:footnote>
  <w:footnote w:type="continuationSeparator" w:id="0">
    <w:p w14:paraId="272421D9" w14:textId="77777777" w:rsidR="00D63C9E" w:rsidRDefault="00D63C9E"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CAC65D1"/>
    <w:multiLevelType w:val="hybridMultilevel"/>
    <w:tmpl w:val="91E80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E96E4E"/>
    <w:multiLevelType w:val="multilevel"/>
    <w:tmpl w:val="E4C2987A"/>
    <w:lvl w:ilvl="0">
      <w:start w:val="12"/>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3" w15:restartNumberingAfterBreak="0">
    <w:nsid w:val="0EA574B6"/>
    <w:multiLevelType w:val="hybridMultilevel"/>
    <w:tmpl w:val="E03268E4"/>
    <w:lvl w:ilvl="0" w:tplc="716483F0">
      <w:start w:val="1"/>
      <w:numFmt w:val="decimal"/>
      <w:lvlText w:val="%1."/>
      <w:lvlJc w:val="left"/>
      <w:pPr>
        <w:ind w:left="360" w:hanging="360"/>
      </w:pPr>
      <w:rPr>
        <w:rFonts w:hint="default"/>
        <w:b w:val="0"/>
        <w:strike w:val="0"/>
        <w:color w:val="auto"/>
        <w:sz w:val="20"/>
        <w:szCs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5" w15:restartNumberingAfterBreak="0">
    <w:nsid w:val="1E671008"/>
    <w:multiLevelType w:val="multilevel"/>
    <w:tmpl w:val="AFA4A056"/>
    <w:lvl w:ilvl="0">
      <w:start w:val="1"/>
      <w:numFmt w:val="decimal"/>
      <w:lvlText w:val="%1."/>
      <w:lvlJc w:val="left"/>
      <w:pPr>
        <w:ind w:left="360" w:hanging="360"/>
      </w:pPr>
      <w:rPr>
        <w:rFonts w:asciiTheme="minorHAnsi" w:hAnsiTheme="minorHAnsi" w:cstheme="minorHAnsi" w:hint="default"/>
        <w:strike w:val="0"/>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6" w15:restartNumberingAfterBreak="0">
    <w:nsid w:val="1F45445C"/>
    <w:multiLevelType w:val="hybridMultilevel"/>
    <w:tmpl w:val="2982E9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6A3A0B"/>
    <w:multiLevelType w:val="hybridMultilevel"/>
    <w:tmpl w:val="0E38E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9"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10"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12" w15:restartNumberingAfterBreak="0">
    <w:nsid w:val="2FF75731"/>
    <w:multiLevelType w:val="hybridMultilevel"/>
    <w:tmpl w:val="56D8FF22"/>
    <w:lvl w:ilvl="0" w:tplc="73E21C86">
      <w:start w:val="1"/>
      <w:numFmt w:val="decimal"/>
      <w:lvlText w:val="%1."/>
      <w:lvlJc w:val="left"/>
      <w:pPr>
        <w:ind w:left="360" w:hanging="360"/>
      </w:pPr>
      <w:rPr>
        <w:rFonts w:hint="default"/>
        <w:b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637203"/>
    <w:multiLevelType w:val="hybridMultilevel"/>
    <w:tmpl w:val="8050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15" w15:restartNumberingAfterBreak="0">
    <w:nsid w:val="479306B2"/>
    <w:multiLevelType w:val="hybridMultilevel"/>
    <w:tmpl w:val="F6FEE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605237"/>
    <w:multiLevelType w:val="hybridMultilevel"/>
    <w:tmpl w:val="52109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5A0FDF"/>
    <w:multiLevelType w:val="hybridMultilevel"/>
    <w:tmpl w:val="0554AEE6"/>
    <w:lvl w:ilvl="0" w:tplc="73E21C86">
      <w:start w:val="1"/>
      <w:numFmt w:val="decimal"/>
      <w:lvlText w:val="%1."/>
      <w:lvlJc w:val="left"/>
      <w:pPr>
        <w:ind w:left="360" w:hanging="360"/>
      </w:pPr>
      <w:rPr>
        <w:rFonts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9825CB"/>
    <w:multiLevelType w:val="hybridMultilevel"/>
    <w:tmpl w:val="08DAF16E"/>
    <w:lvl w:ilvl="0" w:tplc="716483F0">
      <w:start w:val="1"/>
      <w:numFmt w:val="decimal"/>
      <w:lvlText w:val="%1."/>
      <w:lvlJc w:val="left"/>
      <w:pPr>
        <w:ind w:left="360" w:hanging="360"/>
      </w:pPr>
      <w:rPr>
        <w:rFonts w:hint="default"/>
        <w:b w:val="0"/>
        <w:strike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BF70EE"/>
    <w:multiLevelType w:val="multilevel"/>
    <w:tmpl w:val="DD86137E"/>
    <w:lvl w:ilvl="0">
      <w:start w:val="40"/>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20" w15:restartNumberingAfterBreak="0">
    <w:nsid w:val="5B516CD5"/>
    <w:multiLevelType w:val="hybridMultilevel"/>
    <w:tmpl w:val="F742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95838"/>
    <w:multiLevelType w:val="hybridMultilevel"/>
    <w:tmpl w:val="4506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23" w15:restartNumberingAfterBreak="0">
    <w:nsid w:val="69C74365"/>
    <w:multiLevelType w:val="hybridMultilevel"/>
    <w:tmpl w:val="593A5FE4"/>
    <w:lvl w:ilvl="0" w:tplc="29CE3C54">
      <w:start w:val="13"/>
      <w:numFmt w:val="decimal"/>
      <w:lvlText w:val="%1."/>
      <w:lvlJc w:val="left"/>
      <w:pPr>
        <w:ind w:left="360" w:hanging="360"/>
      </w:pPr>
      <w:rPr>
        <w:rFonts w:hint="default"/>
        <w:b w:val="0"/>
        <w:strike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CB2D27"/>
    <w:multiLevelType w:val="hybridMultilevel"/>
    <w:tmpl w:val="B7B67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89A6CD3"/>
    <w:multiLevelType w:val="hybridMultilevel"/>
    <w:tmpl w:val="30B4B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2135FC"/>
    <w:multiLevelType w:val="hybridMultilevel"/>
    <w:tmpl w:val="6284FA7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9"/>
  </w:num>
  <w:num w:numId="2">
    <w:abstractNumId w:val="22"/>
  </w:num>
  <w:num w:numId="3">
    <w:abstractNumId w:val="0"/>
  </w:num>
  <w:num w:numId="4">
    <w:abstractNumId w:val="5"/>
  </w:num>
  <w:num w:numId="5">
    <w:abstractNumId w:val="4"/>
  </w:num>
  <w:num w:numId="6">
    <w:abstractNumId w:val="8"/>
  </w:num>
  <w:num w:numId="7">
    <w:abstractNumId w:val="11"/>
  </w:num>
  <w:num w:numId="8">
    <w:abstractNumId w:val="10"/>
  </w:num>
  <w:num w:numId="9">
    <w:abstractNumId w:val="14"/>
  </w:num>
  <w:num w:numId="10">
    <w:abstractNumId w:val="25"/>
  </w:num>
  <w:num w:numId="11">
    <w:abstractNumId w:val="19"/>
  </w:num>
  <w:num w:numId="12">
    <w:abstractNumId w:val="20"/>
  </w:num>
  <w:num w:numId="13">
    <w:abstractNumId w:val="12"/>
  </w:num>
  <w:num w:numId="14">
    <w:abstractNumId w:val="3"/>
  </w:num>
  <w:num w:numId="15">
    <w:abstractNumId w:val="3"/>
  </w:num>
  <w:num w:numId="16">
    <w:abstractNumId w:val="18"/>
  </w:num>
  <w:num w:numId="17">
    <w:abstractNumId w:val="27"/>
  </w:num>
  <w:num w:numId="18">
    <w:abstractNumId w:val="17"/>
  </w:num>
  <w:num w:numId="19">
    <w:abstractNumId w:val="1"/>
  </w:num>
  <w:num w:numId="20">
    <w:abstractNumId w:val="2"/>
  </w:num>
  <w:num w:numId="21">
    <w:abstractNumId w:val="23"/>
  </w:num>
  <w:num w:numId="22">
    <w:abstractNumId w:val="21"/>
  </w:num>
  <w:num w:numId="23">
    <w:abstractNumId w:val="13"/>
  </w:num>
  <w:num w:numId="24">
    <w:abstractNumId w:val="26"/>
  </w:num>
  <w:num w:numId="25">
    <w:abstractNumId w:val="15"/>
  </w:num>
  <w:num w:numId="26">
    <w:abstractNumId w:val="7"/>
  </w:num>
  <w:num w:numId="27">
    <w:abstractNumId w:val="3"/>
  </w:num>
  <w:num w:numId="28">
    <w:abstractNumId w:val="6"/>
  </w:num>
  <w:num w:numId="29">
    <w:abstractNumId w:val="24"/>
  </w:num>
  <w:num w:numId="3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04A"/>
    <w:rsid w:val="00002358"/>
    <w:rsid w:val="00002813"/>
    <w:rsid w:val="000069F6"/>
    <w:rsid w:val="00006E88"/>
    <w:rsid w:val="0001246C"/>
    <w:rsid w:val="00013B47"/>
    <w:rsid w:val="00016C3C"/>
    <w:rsid w:val="00022B08"/>
    <w:rsid w:val="00033425"/>
    <w:rsid w:val="00033D8D"/>
    <w:rsid w:val="0003621E"/>
    <w:rsid w:val="000377BE"/>
    <w:rsid w:val="00046E0A"/>
    <w:rsid w:val="00052567"/>
    <w:rsid w:val="0005798C"/>
    <w:rsid w:val="000609CE"/>
    <w:rsid w:val="0006231E"/>
    <w:rsid w:val="0006310D"/>
    <w:rsid w:val="00064388"/>
    <w:rsid w:val="000701DF"/>
    <w:rsid w:val="00070B08"/>
    <w:rsid w:val="00073FBB"/>
    <w:rsid w:val="000758D3"/>
    <w:rsid w:val="00075E3A"/>
    <w:rsid w:val="00076EDF"/>
    <w:rsid w:val="0007787A"/>
    <w:rsid w:val="00081E8F"/>
    <w:rsid w:val="000856BA"/>
    <w:rsid w:val="00085AFE"/>
    <w:rsid w:val="00090A36"/>
    <w:rsid w:val="00091013"/>
    <w:rsid w:val="0009412D"/>
    <w:rsid w:val="00096D96"/>
    <w:rsid w:val="000B077D"/>
    <w:rsid w:val="000B267E"/>
    <w:rsid w:val="000B346F"/>
    <w:rsid w:val="000B39E0"/>
    <w:rsid w:val="000B5BD3"/>
    <w:rsid w:val="000B605A"/>
    <w:rsid w:val="000C662C"/>
    <w:rsid w:val="000C6D80"/>
    <w:rsid w:val="000C7F95"/>
    <w:rsid w:val="000D22AD"/>
    <w:rsid w:val="000D73FA"/>
    <w:rsid w:val="000E5398"/>
    <w:rsid w:val="000F1381"/>
    <w:rsid w:val="000F4269"/>
    <w:rsid w:val="000F7001"/>
    <w:rsid w:val="00101872"/>
    <w:rsid w:val="00103D5F"/>
    <w:rsid w:val="00106FBE"/>
    <w:rsid w:val="00107F20"/>
    <w:rsid w:val="00107FF0"/>
    <w:rsid w:val="00111DC3"/>
    <w:rsid w:val="00112006"/>
    <w:rsid w:val="00113013"/>
    <w:rsid w:val="00114E6E"/>
    <w:rsid w:val="001217ED"/>
    <w:rsid w:val="00123079"/>
    <w:rsid w:val="00124A8C"/>
    <w:rsid w:val="00133B67"/>
    <w:rsid w:val="00136296"/>
    <w:rsid w:val="001378EA"/>
    <w:rsid w:val="001402FF"/>
    <w:rsid w:val="00144B36"/>
    <w:rsid w:val="001474BC"/>
    <w:rsid w:val="00150325"/>
    <w:rsid w:val="00150D11"/>
    <w:rsid w:val="00151627"/>
    <w:rsid w:val="00161186"/>
    <w:rsid w:val="00162D50"/>
    <w:rsid w:val="00167806"/>
    <w:rsid w:val="00182BF2"/>
    <w:rsid w:val="001830A3"/>
    <w:rsid w:val="001850A6"/>
    <w:rsid w:val="001863A9"/>
    <w:rsid w:val="00192783"/>
    <w:rsid w:val="00194BF4"/>
    <w:rsid w:val="001965CD"/>
    <w:rsid w:val="001A00FB"/>
    <w:rsid w:val="001A2A8A"/>
    <w:rsid w:val="001A3EA2"/>
    <w:rsid w:val="001A44D7"/>
    <w:rsid w:val="001A52C8"/>
    <w:rsid w:val="001B013D"/>
    <w:rsid w:val="001B39DD"/>
    <w:rsid w:val="001B4032"/>
    <w:rsid w:val="001B42B9"/>
    <w:rsid w:val="001B62AF"/>
    <w:rsid w:val="001B7F2B"/>
    <w:rsid w:val="001C2D3C"/>
    <w:rsid w:val="001C2EEC"/>
    <w:rsid w:val="001C2FAC"/>
    <w:rsid w:val="001C4EBA"/>
    <w:rsid w:val="001D119B"/>
    <w:rsid w:val="001D61D6"/>
    <w:rsid w:val="001E1ACA"/>
    <w:rsid w:val="001E28EE"/>
    <w:rsid w:val="001E354A"/>
    <w:rsid w:val="001E3C68"/>
    <w:rsid w:val="001E62FD"/>
    <w:rsid w:val="001F2132"/>
    <w:rsid w:val="001F24E0"/>
    <w:rsid w:val="001F3066"/>
    <w:rsid w:val="0020370B"/>
    <w:rsid w:val="00205CB0"/>
    <w:rsid w:val="00210103"/>
    <w:rsid w:val="0021020D"/>
    <w:rsid w:val="00210586"/>
    <w:rsid w:val="002140C9"/>
    <w:rsid w:val="002202F5"/>
    <w:rsid w:val="002212FE"/>
    <w:rsid w:val="00221D00"/>
    <w:rsid w:val="00222DD9"/>
    <w:rsid w:val="00230A7A"/>
    <w:rsid w:val="00230D8E"/>
    <w:rsid w:val="00231125"/>
    <w:rsid w:val="00231232"/>
    <w:rsid w:val="00231585"/>
    <w:rsid w:val="00233111"/>
    <w:rsid w:val="00235AE2"/>
    <w:rsid w:val="00237E50"/>
    <w:rsid w:val="00243323"/>
    <w:rsid w:val="002464AC"/>
    <w:rsid w:val="0025004D"/>
    <w:rsid w:val="00250986"/>
    <w:rsid w:val="0025112A"/>
    <w:rsid w:val="002552BE"/>
    <w:rsid w:val="002561E9"/>
    <w:rsid w:val="002567FC"/>
    <w:rsid w:val="00257C27"/>
    <w:rsid w:val="0026001B"/>
    <w:rsid w:val="0026165C"/>
    <w:rsid w:val="00261CD8"/>
    <w:rsid w:val="002621C5"/>
    <w:rsid w:val="00263EA5"/>
    <w:rsid w:val="00267C77"/>
    <w:rsid w:val="00271431"/>
    <w:rsid w:val="0027592C"/>
    <w:rsid w:val="00282098"/>
    <w:rsid w:val="00293684"/>
    <w:rsid w:val="002949EE"/>
    <w:rsid w:val="00295BF7"/>
    <w:rsid w:val="00297D62"/>
    <w:rsid w:val="002A0031"/>
    <w:rsid w:val="002A57A4"/>
    <w:rsid w:val="002C2022"/>
    <w:rsid w:val="002C3F0E"/>
    <w:rsid w:val="002C614D"/>
    <w:rsid w:val="002C7769"/>
    <w:rsid w:val="002D1DBC"/>
    <w:rsid w:val="002E00D5"/>
    <w:rsid w:val="002E03EC"/>
    <w:rsid w:val="002E2A73"/>
    <w:rsid w:val="002E354D"/>
    <w:rsid w:val="002E57AC"/>
    <w:rsid w:val="002E6355"/>
    <w:rsid w:val="002F36F0"/>
    <w:rsid w:val="00300F38"/>
    <w:rsid w:val="003013D3"/>
    <w:rsid w:val="003014CA"/>
    <w:rsid w:val="00306987"/>
    <w:rsid w:val="00310439"/>
    <w:rsid w:val="00314402"/>
    <w:rsid w:val="00314A2C"/>
    <w:rsid w:val="003165BD"/>
    <w:rsid w:val="00316A36"/>
    <w:rsid w:val="00323AC3"/>
    <w:rsid w:val="00323E4E"/>
    <w:rsid w:val="00324A03"/>
    <w:rsid w:val="00324FFB"/>
    <w:rsid w:val="00325EBC"/>
    <w:rsid w:val="003309D9"/>
    <w:rsid w:val="0033148E"/>
    <w:rsid w:val="003332E3"/>
    <w:rsid w:val="003340D4"/>
    <w:rsid w:val="00334E32"/>
    <w:rsid w:val="00336A97"/>
    <w:rsid w:val="003442F6"/>
    <w:rsid w:val="003456B5"/>
    <w:rsid w:val="003474B9"/>
    <w:rsid w:val="003509CC"/>
    <w:rsid w:val="003513E2"/>
    <w:rsid w:val="00366BE1"/>
    <w:rsid w:val="00370A63"/>
    <w:rsid w:val="00380D6D"/>
    <w:rsid w:val="00382767"/>
    <w:rsid w:val="00382901"/>
    <w:rsid w:val="00383479"/>
    <w:rsid w:val="003845E6"/>
    <w:rsid w:val="00387E86"/>
    <w:rsid w:val="003944FC"/>
    <w:rsid w:val="003A6C59"/>
    <w:rsid w:val="003B0524"/>
    <w:rsid w:val="003B1C06"/>
    <w:rsid w:val="003B1C69"/>
    <w:rsid w:val="003B7C6E"/>
    <w:rsid w:val="003C1888"/>
    <w:rsid w:val="003C2CDC"/>
    <w:rsid w:val="003C4F79"/>
    <w:rsid w:val="003D0816"/>
    <w:rsid w:val="003D0F1E"/>
    <w:rsid w:val="003D2FAA"/>
    <w:rsid w:val="003D5EC6"/>
    <w:rsid w:val="003E2C10"/>
    <w:rsid w:val="003E3D18"/>
    <w:rsid w:val="003F0CD7"/>
    <w:rsid w:val="003F3206"/>
    <w:rsid w:val="003F4A7F"/>
    <w:rsid w:val="003F6917"/>
    <w:rsid w:val="00401490"/>
    <w:rsid w:val="00404333"/>
    <w:rsid w:val="00406708"/>
    <w:rsid w:val="00410B05"/>
    <w:rsid w:val="00417412"/>
    <w:rsid w:val="00422674"/>
    <w:rsid w:val="00423676"/>
    <w:rsid w:val="00425FBB"/>
    <w:rsid w:val="004304FD"/>
    <w:rsid w:val="00435063"/>
    <w:rsid w:val="00435F32"/>
    <w:rsid w:val="004467AE"/>
    <w:rsid w:val="004469AE"/>
    <w:rsid w:val="00452989"/>
    <w:rsid w:val="00453CF9"/>
    <w:rsid w:val="00456E6D"/>
    <w:rsid w:val="00462248"/>
    <w:rsid w:val="004740CF"/>
    <w:rsid w:val="00476808"/>
    <w:rsid w:val="004803B0"/>
    <w:rsid w:val="00480631"/>
    <w:rsid w:val="00481102"/>
    <w:rsid w:val="00481A83"/>
    <w:rsid w:val="00485AC4"/>
    <w:rsid w:val="0049394D"/>
    <w:rsid w:val="00493A83"/>
    <w:rsid w:val="004953C2"/>
    <w:rsid w:val="004975FF"/>
    <w:rsid w:val="004B0B58"/>
    <w:rsid w:val="004B73D6"/>
    <w:rsid w:val="004C2C36"/>
    <w:rsid w:val="004C62B6"/>
    <w:rsid w:val="004D4375"/>
    <w:rsid w:val="004D72F8"/>
    <w:rsid w:val="004E0A19"/>
    <w:rsid w:val="004E0EF5"/>
    <w:rsid w:val="004E4960"/>
    <w:rsid w:val="004E6CF5"/>
    <w:rsid w:val="004F097D"/>
    <w:rsid w:val="004F3BE9"/>
    <w:rsid w:val="004F4FCA"/>
    <w:rsid w:val="004F56D6"/>
    <w:rsid w:val="00500573"/>
    <w:rsid w:val="00500D2B"/>
    <w:rsid w:val="00500E19"/>
    <w:rsid w:val="00502BF4"/>
    <w:rsid w:val="00504C47"/>
    <w:rsid w:val="0051263C"/>
    <w:rsid w:val="005169AC"/>
    <w:rsid w:val="005172A8"/>
    <w:rsid w:val="00526445"/>
    <w:rsid w:val="00527DD2"/>
    <w:rsid w:val="00532C4E"/>
    <w:rsid w:val="00537310"/>
    <w:rsid w:val="005408A9"/>
    <w:rsid w:val="00545F36"/>
    <w:rsid w:val="00551BD2"/>
    <w:rsid w:val="00554AFE"/>
    <w:rsid w:val="00555F31"/>
    <w:rsid w:val="00560DE8"/>
    <w:rsid w:val="00561808"/>
    <w:rsid w:val="00563139"/>
    <w:rsid w:val="0056621F"/>
    <w:rsid w:val="00577003"/>
    <w:rsid w:val="00580DB4"/>
    <w:rsid w:val="005818FF"/>
    <w:rsid w:val="005824EE"/>
    <w:rsid w:val="00586D48"/>
    <w:rsid w:val="0059055D"/>
    <w:rsid w:val="00595163"/>
    <w:rsid w:val="005B44B0"/>
    <w:rsid w:val="005C68E9"/>
    <w:rsid w:val="005C711B"/>
    <w:rsid w:val="005D0100"/>
    <w:rsid w:val="005D04B3"/>
    <w:rsid w:val="005D348A"/>
    <w:rsid w:val="005D7865"/>
    <w:rsid w:val="005D7D7B"/>
    <w:rsid w:val="005E5A0D"/>
    <w:rsid w:val="005E5DE4"/>
    <w:rsid w:val="005F6096"/>
    <w:rsid w:val="005F6BB4"/>
    <w:rsid w:val="00600246"/>
    <w:rsid w:val="00601A9C"/>
    <w:rsid w:val="00603F57"/>
    <w:rsid w:val="006077FB"/>
    <w:rsid w:val="00610F6A"/>
    <w:rsid w:val="006122D3"/>
    <w:rsid w:val="006139A8"/>
    <w:rsid w:val="006143AA"/>
    <w:rsid w:val="0061479F"/>
    <w:rsid w:val="006157C2"/>
    <w:rsid w:val="00620F11"/>
    <w:rsid w:val="00621DB9"/>
    <w:rsid w:val="006234AB"/>
    <w:rsid w:val="00623A92"/>
    <w:rsid w:val="0062420C"/>
    <w:rsid w:val="0062548B"/>
    <w:rsid w:val="00626E8C"/>
    <w:rsid w:val="006275AC"/>
    <w:rsid w:val="00642121"/>
    <w:rsid w:val="00645B0F"/>
    <w:rsid w:val="00650386"/>
    <w:rsid w:val="00654F4C"/>
    <w:rsid w:val="006555EC"/>
    <w:rsid w:val="006638CB"/>
    <w:rsid w:val="006673AA"/>
    <w:rsid w:val="00672037"/>
    <w:rsid w:val="006721D2"/>
    <w:rsid w:val="00674F91"/>
    <w:rsid w:val="00680AF2"/>
    <w:rsid w:val="006819CB"/>
    <w:rsid w:val="00682E48"/>
    <w:rsid w:val="00684A3C"/>
    <w:rsid w:val="0068505D"/>
    <w:rsid w:val="006908F0"/>
    <w:rsid w:val="00691C52"/>
    <w:rsid w:val="00692477"/>
    <w:rsid w:val="00694AAE"/>
    <w:rsid w:val="006950E2"/>
    <w:rsid w:val="00696528"/>
    <w:rsid w:val="006A3987"/>
    <w:rsid w:val="006A40AB"/>
    <w:rsid w:val="006A4896"/>
    <w:rsid w:val="006B0A7E"/>
    <w:rsid w:val="006B1404"/>
    <w:rsid w:val="006B275F"/>
    <w:rsid w:val="006B4239"/>
    <w:rsid w:val="006C05A5"/>
    <w:rsid w:val="006C2ACF"/>
    <w:rsid w:val="006C3B4C"/>
    <w:rsid w:val="006C43E0"/>
    <w:rsid w:val="006C63DB"/>
    <w:rsid w:val="006D33AA"/>
    <w:rsid w:val="006D470A"/>
    <w:rsid w:val="006D52D7"/>
    <w:rsid w:val="006D681A"/>
    <w:rsid w:val="006E2F5A"/>
    <w:rsid w:val="006E5FC0"/>
    <w:rsid w:val="006F2B23"/>
    <w:rsid w:val="006F5D98"/>
    <w:rsid w:val="007026EC"/>
    <w:rsid w:val="007037B0"/>
    <w:rsid w:val="00710953"/>
    <w:rsid w:val="00712F58"/>
    <w:rsid w:val="00714B7E"/>
    <w:rsid w:val="0072372B"/>
    <w:rsid w:val="0072719B"/>
    <w:rsid w:val="0073117D"/>
    <w:rsid w:val="00734575"/>
    <w:rsid w:val="007363E9"/>
    <w:rsid w:val="00736427"/>
    <w:rsid w:val="007372BA"/>
    <w:rsid w:val="007416BF"/>
    <w:rsid w:val="007426D8"/>
    <w:rsid w:val="0074795B"/>
    <w:rsid w:val="00747E26"/>
    <w:rsid w:val="007501F4"/>
    <w:rsid w:val="00750B25"/>
    <w:rsid w:val="0075355B"/>
    <w:rsid w:val="007550CD"/>
    <w:rsid w:val="00757B34"/>
    <w:rsid w:val="007618F9"/>
    <w:rsid w:val="00763374"/>
    <w:rsid w:val="0076590C"/>
    <w:rsid w:val="007667CF"/>
    <w:rsid w:val="00770646"/>
    <w:rsid w:val="00771B9C"/>
    <w:rsid w:val="00772B2F"/>
    <w:rsid w:val="007753D6"/>
    <w:rsid w:val="00777B5B"/>
    <w:rsid w:val="00780F50"/>
    <w:rsid w:val="007844FD"/>
    <w:rsid w:val="00786324"/>
    <w:rsid w:val="00796CCC"/>
    <w:rsid w:val="0079702F"/>
    <w:rsid w:val="007A29F9"/>
    <w:rsid w:val="007A35F5"/>
    <w:rsid w:val="007A42D1"/>
    <w:rsid w:val="007A5BB3"/>
    <w:rsid w:val="007A6893"/>
    <w:rsid w:val="007A7AEB"/>
    <w:rsid w:val="007B0650"/>
    <w:rsid w:val="007B47BC"/>
    <w:rsid w:val="007B4E5F"/>
    <w:rsid w:val="007B68E3"/>
    <w:rsid w:val="007C12A1"/>
    <w:rsid w:val="007C2112"/>
    <w:rsid w:val="007C3D11"/>
    <w:rsid w:val="007C45AE"/>
    <w:rsid w:val="007C773A"/>
    <w:rsid w:val="007C7D9F"/>
    <w:rsid w:val="007D6D42"/>
    <w:rsid w:val="007E4A97"/>
    <w:rsid w:val="007F1C49"/>
    <w:rsid w:val="007F4D02"/>
    <w:rsid w:val="008005BD"/>
    <w:rsid w:val="008061A8"/>
    <w:rsid w:val="008069AA"/>
    <w:rsid w:val="00806D6A"/>
    <w:rsid w:val="00807FBA"/>
    <w:rsid w:val="0081046C"/>
    <w:rsid w:val="008120BB"/>
    <w:rsid w:val="008129C0"/>
    <w:rsid w:val="00814BAC"/>
    <w:rsid w:val="00821CD9"/>
    <w:rsid w:val="00826E8E"/>
    <w:rsid w:val="00832B20"/>
    <w:rsid w:val="00841A54"/>
    <w:rsid w:val="00841AFF"/>
    <w:rsid w:val="00844066"/>
    <w:rsid w:val="00845A69"/>
    <w:rsid w:val="00850087"/>
    <w:rsid w:val="00853F9C"/>
    <w:rsid w:val="00857042"/>
    <w:rsid w:val="00860211"/>
    <w:rsid w:val="00860D34"/>
    <w:rsid w:val="00866CB7"/>
    <w:rsid w:val="00867743"/>
    <w:rsid w:val="008722AC"/>
    <w:rsid w:val="00874607"/>
    <w:rsid w:val="0088161E"/>
    <w:rsid w:val="0088313C"/>
    <w:rsid w:val="0088705F"/>
    <w:rsid w:val="008A0B43"/>
    <w:rsid w:val="008A539C"/>
    <w:rsid w:val="008B0319"/>
    <w:rsid w:val="008B4C9D"/>
    <w:rsid w:val="008B5672"/>
    <w:rsid w:val="008B59A2"/>
    <w:rsid w:val="008B5B28"/>
    <w:rsid w:val="008B6038"/>
    <w:rsid w:val="008B6C09"/>
    <w:rsid w:val="008C0CDF"/>
    <w:rsid w:val="008C5F1E"/>
    <w:rsid w:val="008C632C"/>
    <w:rsid w:val="008C6D84"/>
    <w:rsid w:val="008D1419"/>
    <w:rsid w:val="008D2703"/>
    <w:rsid w:val="008D4975"/>
    <w:rsid w:val="008D7CA5"/>
    <w:rsid w:val="008E0062"/>
    <w:rsid w:val="008E112C"/>
    <w:rsid w:val="008E25BB"/>
    <w:rsid w:val="008E3E94"/>
    <w:rsid w:val="008F27CF"/>
    <w:rsid w:val="008F3230"/>
    <w:rsid w:val="008F7933"/>
    <w:rsid w:val="00902E4A"/>
    <w:rsid w:val="00905342"/>
    <w:rsid w:val="00905E9C"/>
    <w:rsid w:val="0090795C"/>
    <w:rsid w:val="00907CB2"/>
    <w:rsid w:val="00910A44"/>
    <w:rsid w:val="009110AF"/>
    <w:rsid w:val="00911482"/>
    <w:rsid w:val="009158EA"/>
    <w:rsid w:val="0092140E"/>
    <w:rsid w:val="00921C73"/>
    <w:rsid w:val="009260DF"/>
    <w:rsid w:val="00930026"/>
    <w:rsid w:val="00931332"/>
    <w:rsid w:val="00933F78"/>
    <w:rsid w:val="00934EBC"/>
    <w:rsid w:val="009367E7"/>
    <w:rsid w:val="00936920"/>
    <w:rsid w:val="00937031"/>
    <w:rsid w:val="00943ED3"/>
    <w:rsid w:val="00945C46"/>
    <w:rsid w:val="00951A89"/>
    <w:rsid w:val="0095231E"/>
    <w:rsid w:val="0095468B"/>
    <w:rsid w:val="00963122"/>
    <w:rsid w:val="00963DF4"/>
    <w:rsid w:val="00965DAD"/>
    <w:rsid w:val="00966147"/>
    <w:rsid w:val="00970111"/>
    <w:rsid w:val="009704E1"/>
    <w:rsid w:val="00972554"/>
    <w:rsid w:val="0097630F"/>
    <w:rsid w:val="009804CE"/>
    <w:rsid w:val="00987BA9"/>
    <w:rsid w:val="00991AC3"/>
    <w:rsid w:val="00994A78"/>
    <w:rsid w:val="009A004D"/>
    <w:rsid w:val="009A40FE"/>
    <w:rsid w:val="009A4D6B"/>
    <w:rsid w:val="009B14E5"/>
    <w:rsid w:val="009B6243"/>
    <w:rsid w:val="009B64DF"/>
    <w:rsid w:val="009C21C2"/>
    <w:rsid w:val="009C7767"/>
    <w:rsid w:val="009D0ED0"/>
    <w:rsid w:val="009D1B13"/>
    <w:rsid w:val="009D31D0"/>
    <w:rsid w:val="009D32EF"/>
    <w:rsid w:val="009D4AF1"/>
    <w:rsid w:val="009D5050"/>
    <w:rsid w:val="009D6DC2"/>
    <w:rsid w:val="009E55C1"/>
    <w:rsid w:val="009F0A45"/>
    <w:rsid w:val="009F2697"/>
    <w:rsid w:val="009F3D77"/>
    <w:rsid w:val="009F4F97"/>
    <w:rsid w:val="009F610E"/>
    <w:rsid w:val="00A0139B"/>
    <w:rsid w:val="00A0724C"/>
    <w:rsid w:val="00A11348"/>
    <w:rsid w:val="00A13AC4"/>
    <w:rsid w:val="00A13F5D"/>
    <w:rsid w:val="00A17F4B"/>
    <w:rsid w:val="00A2075F"/>
    <w:rsid w:val="00A278E6"/>
    <w:rsid w:val="00A31119"/>
    <w:rsid w:val="00A32959"/>
    <w:rsid w:val="00A36C6F"/>
    <w:rsid w:val="00A403B0"/>
    <w:rsid w:val="00A404E0"/>
    <w:rsid w:val="00A40733"/>
    <w:rsid w:val="00A4218B"/>
    <w:rsid w:val="00A50EB4"/>
    <w:rsid w:val="00A54BFA"/>
    <w:rsid w:val="00A646FF"/>
    <w:rsid w:val="00A6562E"/>
    <w:rsid w:val="00A6580A"/>
    <w:rsid w:val="00A666FC"/>
    <w:rsid w:val="00A71CA4"/>
    <w:rsid w:val="00A723F1"/>
    <w:rsid w:val="00A82CDE"/>
    <w:rsid w:val="00A845A2"/>
    <w:rsid w:val="00A8716E"/>
    <w:rsid w:val="00A922A3"/>
    <w:rsid w:val="00A9513F"/>
    <w:rsid w:val="00A967CE"/>
    <w:rsid w:val="00A96D33"/>
    <w:rsid w:val="00AA063F"/>
    <w:rsid w:val="00AA0A7A"/>
    <w:rsid w:val="00AA2FD4"/>
    <w:rsid w:val="00AA5536"/>
    <w:rsid w:val="00AA5C1F"/>
    <w:rsid w:val="00AA69F9"/>
    <w:rsid w:val="00AB223E"/>
    <w:rsid w:val="00AB788F"/>
    <w:rsid w:val="00AC6710"/>
    <w:rsid w:val="00AD1CC8"/>
    <w:rsid w:val="00AD423B"/>
    <w:rsid w:val="00AD4B81"/>
    <w:rsid w:val="00AE14D0"/>
    <w:rsid w:val="00AE1D15"/>
    <w:rsid w:val="00AF1E97"/>
    <w:rsid w:val="00AF4E93"/>
    <w:rsid w:val="00AF52A2"/>
    <w:rsid w:val="00AF673E"/>
    <w:rsid w:val="00B00A0E"/>
    <w:rsid w:val="00B01C60"/>
    <w:rsid w:val="00B03E70"/>
    <w:rsid w:val="00B04620"/>
    <w:rsid w:val="00B06D01"/>
    <w:rsid w:val="00B11659"/>
    <w:rsid w:val="00B118FA"/>
    <w:rsid w:val="00B11C54"/>
    <w:rsid w:val="00B12410"/>
    <w:rsid w:val="00B129D5"/>
    <w:rsid w:val="00B147D1"/>
    <w:rsid w:val="00B15BE0"/>
    <w:rsid w:val="00B17321"/>
    <w:rsid w:val="00B20618"/>
    <w:rsid w:val="00B20E3F"/>
    <w:rsid w:val="00B20F13"/>
    <w:rsid w:val="00B23545"/>
    <w:rsid w:val="00B23FCF"/>
    <w:rsid w:val="00B2520E"/>
    <w:rsid w:val="00B26665"/>
    <w:rsid w:val="00B34CCD"/>
    <w:rsid w:val="00B36741"/>
    <w:rsid w:val="00B41298"/>
    <w:rsid w:val="00B43C66"/>
    <w:rsid w:val="00B47631"/>
    <w:rsid w:val="00B5778D"/>
    <w:rsid w:val="00B578E7"/>
    <w:rsid w:val="00B649C0"/>
    <w:rsid w:val="00B6796C"/>
    <w:rsid w:val="00B712D1"/>
    <w:rsid w:val="00B73AA2"/>
    <w:rsid w:val="00B74C98"/>
    <w:rsid w:val="00B7553F"/>
    <w:rsid w:val="00B8321F"/>
    <w:rsid w:val="00B84E09"/>
    <w:rsid w:val="00B86364"/>
    <w:rsid w:val="00B91E41"/>
    <w:rsid w:val="00B96194"/>
    <w:rsid w:val="00B968B5"/>
    <w:rsid w:val="00B9790D"/>
    <w:rsid w:val="00BA700F"/>
    <w:rsid w:val="00BB2034"/>
    <w:rsid w:val="00BB5053"/>
    <w:rsid w:val="00BB5A56"/>
    <w:rsid w:val="00BB7DC4"/>
    <w:rsid w:val="00BC383C"/>
    <w:rsid w:val="00BC655E"/>
    <w:rsid w:val="00BC656C"/>
    <w:rsid w:val="00BC76D3"/>
    <w:rsid w:val="00BD45BD"/>
    <w:rsid w:val="00BD4AAE"/>
    <w:rsid w:val="00BE1C4E"/>
    <w:rsid w:val="00BE57A7"/>
    <w:rsid w:val="00BE681B"/>
    <w:rsid w:val="00BF0CA3"/>
    <w:rsid w:val="00BF307A"/>
    <w:rsid w:val="00BF341C"/>
    <w:rsid w:val="00BF3E34"/>
    <w:rsid w:val="00BF3FFD"/>
    <w:rsid w:val="00C00E7B"/>
    <w:rsid w:val="00C0394E"/>
    <w:rsid w:val="00C07EDE"/>
    <w:rsid w:val="00C1358B"/>
    <w:rsid w:val="00C14F5D"/>
    <w:rsid w:val="00C2387C"/>
    <w:rsid w:val="00C26438"/>
    <w:rsid w:val="00C279DB"/>
    <w:rsid w:val="00C333DA"/>
    <w:rsid w:val="00C354C6"/>
    <w:rsid w:val="00C36566"/>
    <w:rsid w:val="00C36CA9"/>
    <w:rsid w:val="00C37BC6"/>
    <w:rsid w:val="00C40576"/>
    <w:rsid w:val="00C4075A"/>
    <w:rsid w:val="00C41106"/>
    <w:rsid w:val="00C4697D"/>
    <w:rsid w:val="00C469B1"/>
    <w:rsid w:val="00C527BA"/>
    <w:rsid w:val="00C55357"/>
    <w:rsid w:val="00C60356"/>
    <w:rsid w:val="00C604B0"/>
    <w:rsid w:val="00C615C5"/>
    <w:rsid w:val="00C6198B"/>
    <w:rsid w:val="00C62B55"/>
    <w:rsid w:val="00C65D24"/>
    <w:rsid w:val="00C72832"/>
    <w:rsid w:val="00C756DF"/>
    <w:rsid w:val="00C76D91"/>
    <w:rsid w:val="00C77A76"/>
    <w:rsid w:val="00C77E99"/>
    <w:rsid w:val="00C82434"/>
    <w:rsid w:val="00C85D9A"/>
    <w:rsid w:val="00C87371"/>
    <w:rsid w:val="00C94266"/>
    <w:rsid w:val="00C9595C"/>
    <w:rsid w:val="00C96A3A"/>
    <w:rsid w:val="00C97F04"/>
    <w:rsid w:val="00CA023E"/>
    <w:rsid w:val="00CA06BA"/>
    <w:rsid w:val="00CA69CA"/>
    <w:rsid w:val="00CA7CE1"/>
    <w:rsid w:val="00CB04DE"/>
    <w:rsid w:val="00CB0C39"/>
    <w:rsid w:val="00CB19C5"/>
    <w:rsid w:val="00CB2A48"/>
    <w:rsid w:val="00CC7C52"/>
    <w:rsid w:val="00CD2769"/>
    <w:rsid w:val="00CE3A1F"/>
    <w:rsid w:val="00CE52C8"/>
    <w:rsid w:val="00CE5C8E"/>
    <w:rsid w:val="00CE62F1"/>
    <w:rsid w:val="00CE7C2E"/>
    <w:rsid w:val="00CF10EA"/>
    <w:rsid w:val="00CF3066"/>
    <w:rsid w:val="00CF30E9"/>
    <w:rsid w:val="00CF4006"/>
    <w:rsid w:val="00CF4ADA"/>
    <w:rsid w:val="00D035B6"/>
    <w:rsid w:val="00D0382B"/>
    <w:rsid w:val="00D04FC6"/>
    <w:rsid w:val="00D05970"/>
    <w:rsid w:val="00D0600F"/>
    <w:rsid w:val="00D0649B"/>
    <w:rsid w:val="00D10AFD"/>
    <w:rsid w:val="00D115D6"/>
    <w:rsid w:val="00D12AE2"/>
    <w:rsid w:val="00D12CFC"/>
    <w:rsid w:val="00D12E8A"/>
    <w:rsid w:val="00D132F5"/>
    <w:rsid w:val="00D23CEB"/>
    <w:rsid w:val="00D31434"/>
    <w:rsid w:val="00D3179B"/>
    <w:rsid w:val="00D33BC1"/>
    <w:rsid w:val="00D34535"/>
    <w:rsid w:val="00D35130"/>
    <w:rsid w:val="00D4040F"/>
    <w:rsid w:val="00D41432"/>
    <w:rsid w:val="00D42FD6"/>
    <w:rsid w:val="00D444EA"/>
    <w:rsid w:val="00D45E76"/>
    <w:rsid w:val="00D46F00"/>
    <w:rsid w:val="00D50F1C"/>
    <w:rsid w:val="00D54FC8"/>
    <w:rsid w:val="00D60CD6"/>
    <w:rsid w:val="00D63C9E"/>
    <w:rsid w:val="00D63E76"/>
    <w:rsid w:val="00D7647E"/>
    <w:rsid w:val="00D778A1"/>
    <w:rsid w:val="00D816C8"/>
    <w:rsid w:val="00D8303C"/>
    <w:rsid w:val="00D84FC0"/>
    <w:rsid w:val="00D9084D"/>
    <w:rsid w:val="00D94521"/>
    <w:rsid w:val="00D95705"/>
    <w:rsid w:val="00D96D52"/>
    <w:rsid w:val="00D975B8"/>
    <w:rsid w:val="00DA1A0A"/>
    <w:rsid w:val="00DA3E17"/>
    <w:rsid w:val="00DA46B8"/>
    <w:rsid w:val="00DA6374"/>
    <w:rsid w:val="00DA6DEE"/>
    <w:rsid w:val="00DB12B1"/>
    <w:rsid w:val="00DB28DF"/>
    <w:rsid w:val="00DB2CB7"/>
    <w:rsid w:val="00DB3A23"/>
    <w:rsid w:val="00DB4D55"/>
    <w:rsid w:val="00DC02CF"/>
    <w:rsid w:val="00DC102F"/>
    <w:rsid w:val="00DC28AD"/>
    <w:rsid w:val="00DC5F4F"/>
    <w:rsid w:val="00DC7263"/>
    <w:rsid w:val="00DD1E5A"/>
    <w:rsid w:val="00DD6011"/>
    <w:rsid w:val="00DD638D"/>
    <w:rsid w:val="00DD6438"/>
    <w:rsid w:val="00DE4164"/>
    <w:rsid w:val="00DF1F76"/>
    <w:rsid w:val="00DF3B08"/>
    <w:rsid w:val="00DF4898"/>
    <w:rsid w:val="00DF564D"/>
    <w:rsid w:val="00E028CA"/>
    <w:rsid w:val="00E03035"/>
    <w:rsid w:val="00E033A3"/>
    <w:rsid w:val="00E11C50"/>
    <w:rsid w:val="00E129C6"/>
    <w:rsid w:val="00E14499"/>
    <w:rsid w:val="00E16B96"/>
    <w:rsid w:val="00E20AD3"/>
    <w:rsid w:val="00E27E35"/>
    <w:rsid w:val="00E375A5"/>
    <w:rsid w:val="00E457BF"/>
    <w:rsid w:val="00E502AD"/>
    <w:rsid w:val="00E5739B"/>
    <w:rsid w:val="00E602C7"/>
    <w:rsid w:val="00E64DF9"/>
    <w:rsid w:val="00E668F4"/>
    <w:rsid w:val="00E777B8"/>
    <w:rsid w:val="00E8567A"/>
    <w:rsid w:val="00E86815"/>
    <w:rsid w:val="00E87266"/>
    <w:rsid w:val="00E94155"/>
    <w:rsid w:val="00E949FC"/>
    <w:rsid w:val="00E96A44"/>
    <w:rsid w:val="00E979AF"/>
    <w:rsid w:val="00EA17CC"/>
    <w:rsid w:val="00EB0409"/>
    <w:rsid w:val="00EB0E12"/>
    <w:rsid w:val="00EB179D"/>
    <w:rsid w:val="00EB6316"/>
    <w:rsid w:val="00EB668F"/>
    <w:rsid w:val="00EB6F09"/>
    <w:rsid w:val="00EB7DBF"/>
    <w:rsid w:val="00EC0604"/>
    <w:rsid w:val="00EC2978"/>
    <w:rsid w:val="00EC2D44"/>
    <w:rsid w:val="00EC3515"/>
    <w:rsid w:val="00EC6BC0"/>
    <w:rsid w:val="00ED060D"/>
    <w:rsid w:val="00ED16F8"/>
    <w:rsid w:val="00ED224A"/>
    <w:rsid w:val="00ED39BB"/>
    <w:rsid w:val="00ED69DD"/>
    <w:rsid w:val="00EE25CD"/>
    <w:rsid w:val="00EE55DE"/>
    <w:rsid w:val="00EE58C9"/>
    <w:rsid w:val="00EE6157"/>
    <w:rsid w:val="00EE63A2"/>
    <w:rsid w:val="00EE6AE1"/>
    <w:rsid w:val="00EE7DD8"/>
    <w:rsid w:val="00EF0EC6"/>
    <w:rsid w:val="00EF15A2"/>
    <w:rsid w:val="00EF39FA"/>
    <w:rsid w:val="00EF4563"/>
    <w:rsid w:val="00EF4664"/>
    <w:rsid w:val="00EF48F7"/>
    <w:rsid w:val="00F039B3"/>
    <w:rsid w:val="00F100B7"/>
    <w:rsid w:val="00F10632"/>
    <w:rsid w:val="00F1184A"/>
    <w:rsid w:val="00F14522"/>
    <w:rsid w:val="00F20AD8"/>
    <w:rsid w:val="00F21074"/>
    <w:rsid w:val="00F21D05"/>
    <w:rsid w:val="00F22074"/>
    <w:rsid w:val="00F22BC2"/>
    <w:rsid w:val="00F23560"/>
    <w:rsid w:val="00F3380C"/>
    <w:rsid w:val="00F35F25"/>
    <w:rsid w:val="00F36A75"/>
    <w:rsid w:val="00F37791"/>
    <w:rsid w:val="00F414E2"/>
    <w:rsid w:val="00F46017"/>
    <w:rsid w:val="00F50BC1"/>
    <w:rsid w:val="00F50CE7"/>
    <w:rsid w:val="00F50E9C"/>
    <w:rsid w:val="00F53009"/>
    <w:rsid w:val="00F53F91"/>
    <w:rsid w:val="00F57A84"/>
    <w:rsid w:val="00F60F9F"/>
    <w:rsid w:val="00F64D08"/>
    <w:rsid w:val="00F72C36"/>
    <w:rsid w:val="00F7405E"/>
    <w:rsid w:val="00F740EA"/>
    <w:rsid w:val="00F77310"/>
    <w:rsid w:val="00F83586"/>
    <w:rsid w:val="00F90250"/>
    <w:rsid w:val="00F9283F"/>
    <w:rsid w:val="00F94B6B"/>
    <w:rsid w:val="00F95922"/>
    <w:rsid w:val="00F96761"/>
    <w:rsid w:val="00FA45E2"/>
    <w:rsid w:val="00FB4E37"/>
    <w:rsid w:val="00FB6D19"/>
    <w:rsid w:val="00FB7594"/>
    <w:rsid w:val="00FC313C"/>
    <w:rsid w:val="00FC6570"/>
    <w:rsid w:val="00FC7913"/>
    <w:rsid w:val="00FD0090"/>
    <w:rsid w:val="00FD051E"/>
    <w:rsid w:val="00FD38A6"/>
    <w:rsid w:val="00FD4F4D"/>
    <w:rsid w:val="00FD7147"/>
    <w:rsid w:val="00FD71CF"/>
    <w:rsid w:val="00FD7D92"/>
    <w:rsid w:val="00FE0F27"/>
    <w:rsid w:val="00FE27D6"/>
    <w:rsid w:val="00FE3124"/>
    <w:rsid w:val="00FE6F98"/>
    <w:rsid w:val="00FE7DB3"/>
    <w:rsid w:val="00FF1086"/>
    <w:rsid w:val="00FF156A"/>
    <w:rsid w:val="00FF210F"/>
    <w:rsid w:val="00FF32A3"/>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06CAFEFC"/>
  <w15:chartTrackingRefBased/>
  <w15:docId w15:val="{F7AE137E-787E-496B-99C1-3EFD85110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9"/>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143930779">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019046024">
              <w:marLeft w:val="0"/>
              <w:marRight w:val="0"/>
              <w:marTop w:val="0"/>
              <w:marBottom w:val="0"/>
              <w:divBdr>
                <w:top w:val="none" w:sz="0" w:space="0" w:color="auto"/>
                <w:left w:val="none" w:sz="0" w:space="0" w:color="auto"/>
                <w:bottom w:val="none" w:sz="0" w:space="0" w:color="auto"/>
                <w:right w:val="none" w:sz="0" w:space="0" w:color="auto"/>
              </w:divBdr>
            </w:div>
            <w:div w:id="1278101407">
              <w:marLeft w:val="0"/>
              <w:marRight w:val="0"/>
              <w:marTop w:val="0"/>
              <w:marBottom w:val="0"/>
              <w:divBdr>
                <w:top w:val="none" w:sz="0" w:space="0" w:color="auto"/>
                <w:left w:val="none" w:sz="0" w:space="0" w:color="auto"/>
                <w:bottom w:val="none" w:sz="0" w:space="0" w:color="auto"/>
                <w:right w:val="none" w:sz="0" w:space="0" w:color="auto"/>
              </w:divBdr>
            </w:div>
          </w:divsChild>
        </w:div>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17937916">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56520277">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297342564">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20864455">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895972633">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1435664081">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744955777">
              <w:marLeft w:val="0"/>
              <w:marRight w:val="0"/>
              <w:marTop w:val="0"/>
              <w:marBottom w:val="0"/>
              <w:divBdr>
                <w:top w:val="none" w:sz="0" w:space="0" w:color="auto"/>
                <w:left w:val="none" w:sz="0" w:space="0" w:color="auto"/>
                <w:bottom w:val="none" w:sz="0" w:space="0" w:color="auto"/>
                <w:right w:val="none" w:sz="0" w:space="0" w:color="auto"/>
              </w:divBdr>
            </w:div>
            <w:div w:id="1182476909">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753091640">
              <w:marLeft w:val="0"/>
              <w:marRight w:val="0"/>
              <w:marTop w:val="0"/>
              <w:marBottom w:val="0"/>
              <w:divBdr>
                <w:top w:val="none" w:sz="0" w:space="0" w:color="auto"/>
                <w:left w:val="none" w:sz="0" w:space="0" w:color="auto"/>
                <w:bottom w:val="none" w:sz="0" w:space="0" w:color="auto"/>
                <w:right w:val="none" w:sz="0" w:space="0" w:color="auto"/>
              </w:divBdr>
            </w:div>
            <w:div w:id="1269123789">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878975173">
              <w:marLeft w:val="0"/>
              <w:marRight w:val="0"/>
              <w:marTop w:val="0"/>
              <w:marBottom w:val="0"/>
              <w:divBdr>
                <w:top w:val="none" w:sz="0" w:space="0" w:color="auto"/>
                <w:left w:val="none" w:sz="0" w:space="0" w:color="auto"/>
                <w:bottom w:val="none" w:sz="0" w:space="0" w:color="auto"/>
                <w:right w:val="none" w:sz="0" w:space="0" w:color="auto"/>
              </w:divBdr>
            </w:div>
            <w:div w:id="1359773299">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 w:id="1642425335">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60372341">
              <w:marLeft w:val="0"/>
              <w:marRight w:val="0"/>
              <w:marTop w:val="0"/>
              <w:marBottom w:val="0"/>
              <w:divBdr>
                <w:top w:val="none" w:sz="0" w:space="0" w:color="auto"/>
                <w:left w:val="none" w:sz="0" w:space="0" w:color="auto"/>
                <w:bottom w:val="none" w:sz="0" w:space="0" w:color="auto"/>
                <w:right w:val="none" w:sz="0" w:space="0" w:color="auto"/>
              </w:divBdr>
            </w:div>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046101694">
          <w:marLeft w:val="0"/>
          <w:marRight w:val="0"/>
          <w:marTop w:val="0"/>
          <w:marBottom w:val="0"/>
          <w:divBdr>
            <w:top w:val="none" w:sz="0" w:space="0" w:color="auto"/>
            <w:left w:val="none" w:sz="0" w:space="0" w:color="auto"/>
            <w:bottom w:val="none" w:sz="0" w:space="0" w:color="auto"/>
            <w:right w:val="none" w:sz="0" w:space="0" w:color="auto"/>
          </w:divBdr>
          <w:divsChild>
            <w:div w:id="1396196989">
              <w:marLeft w:val="0"/>
              <w:marRight w:val="0"/>
              <w:marTop w:val="0"/>
              <w:marBottom w:val="0"/>
              <w:divBdr>
                <w:top w:val="none" w:sz="0" w:space="0" w:color="auto"/>
                <w:left w:val="none" w:sz="0" w:space="0" w:color="auto"/>
                <w:bottom w:val="none" w:sz="0" w:space="0" w:color="auto"/>
                <w:right w:val="none" w:sz="0" w:space="0" w:color="auto"/>
              </w:divBdr>
            </w:div>
            <w:div w:id="1716465112">
              <w:marLeft w:val="0"/>
              <w:marRight w:val="0"/>
              <w:marTop w:val="0"/>
              <w:marBottom w:val="0"/>
              <w:divBdr>
                <w:top w:val="none" w:sz="0" w:space="0" w:color="auto"/>
                <w:left w:val="none" w:sz="0" w:space="0" w:color="auto"/>
                <w:bottom w:val="none" w:sz="0" w:space="0" w:color="auto"/>
                <w:right w:val="none" w:sz="0" w:space="0" w:color="auto"/>
              </w:divBdr>
            </w:div>
          </w:divsChild>
        </w:div>
        <w:div w:id="1505053138">
          <w:marLeft w:val="0"/>
          <w:marRight w:val="0"/>
          <w:marTop w:val="0"/>
          <w:marBottom w:val="0"/>
          <w:divBdr>
            <w:top w:val="none" w:sz="0" w:space="0" w:color="auto"/>
            <w:left w:val="none" w:sz="0" w:space="0" w:color="auto"/>
            <w:bottom w:val="none" w:sz="0" w:space="0" w:color="auto"/>
            <w:right w:val="none" w:sz="0" w:space="0" w:color="auto"/>
          </w:divBdr>
          <w:divsChild>
            <w:div w:id="717971999">
              <w:marLeft w:val="0"/>
              <w:marRight w:val="0"/>
              <w:marTop w:val="0"/>
              <w:marBottom w:val="0"/>
              <w:divBdr>
                <w:top w:val="none" w:sz="0" w:space="0" w:color="auto"/>
                <w:left w:val="none" w:sz="0" w:space="0" w:color="auto"/>
                <w:bottom w:val="none" w:sz="0" w:space="0" w:color="auto"/>
                <w:right w:val="none" w:sz="0" w:space="0" w:color="auto"/>
              </w:divBdr>
            </w:div>
            <w:div w:id="1660647433">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26041160">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231740219">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1981881767">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459298641">
              <w:marLeft w:val="0"/>
              <w:marRight w:val="0"/>
              <w:marTop w:val="0"/>
              <w:marBottom w:val="0"/>
              <w:divBdr>
                <w:top w:val="none" w:sz="0" w:space="0" w:color="auto"/>
                <w:left w:val="none" w:sz="0" w:space="0" w:color="auto"/>
                <w:bottom w:val="none" w:sz="0" w:space="0" w:color="auto"/>
                <w:right w:val="none" w:sz="0" w:space="0" w:color="auto"/>
              </w:divBdr>
            </w:div>
            <w:div w:id="1917082845">
              <w:marLeft w:val="0"/>
              <w:marRight w:val="0"/>
              <w:marTop w:val="0"/>
              <w:marBottom w:val="0"/>
              <w:divBdr>
                <w:top w:val="none" w:sz="0" w:space="0" w:color="auto"/>
                <w:left w:val="none" w:sz="0" w:space="0" w:color="auto"/>
                <w:bottom w:val="none" w:sz="0" w:space="0" w:color="auto"/>
                <w:right w:val="none" w:sz="0" w:space="0" w:color="auto"/>
              </w:divBdr>
            </w:div>
          </w:divsChild>
        </w:div>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09343">
      <w:bodyDiv w:val="1"/>
      <w:marLeft w:val="0"/>
      <w:marRight w:val="0"/>
      <w:marTop w:val="0"/>
      <w:marBottom w:val="0"/>
      <w:divBdr>
        <w:top w:val="none" w:sz="0" w:space="0" w:color="auto"/>
        <w:left w:val="none" w:sz="0" w:space="0" w:color="auto"/>
        <w:bottom w:val="none" w:sz="0" w:space="0" w:color="auto"/>
        <w:right w:val="none" w:sz="0" w:space="0" w:color="auto"/>
      </w:divBdr>
    </w:div>
    <w:div w:id="1310398846">
      <w:bodyDiv w:val="1"/>
      <w:marLeft w:val="0"/>
      <w:marRight w:val="0"/>
      <w:marTop w:val="0"/>
      <w:marBottom w:val="0"/>
      <w:divBdr>
        <w:top w:val="none" w:sz="0" w:space="0" w:color="auto"/>
        <w:left w:val="none" w:sz="0" w:space="0" w:color="auto"/>
        <w:bottom w:val="none" w:sz="0" w:space="0" w:color="auto"/>
        <w:right w:val="none" w:sz="0" w:space="0" w:color="auto"/>
      </w:divBdr>
    </w:div>
    <w:div w:id="1549494738">
      <w:bodyDiv w:val="1"/>
      <w:marLeft w:val="0"/>
      <w:marRight w:val="0"/>
      <w:marTop w:val="0"/>
      <w:marBottom w:val="0"/>
      <w:divBdr>
        <w:top w:val="none" w:sz="0" w:space="0" w:color="auto"/>
        <w:left w:val="none" w:sz="0" w:space="0" w:color="auto"/>
        <w:bottom w:val="none" w:sz="0" w:space="0" w:color="auto"/>
        <w:right w:val="none" w:sz="0" w:space="0" w:color="auto"/>
      </w:divBdr>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3433605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 w:id="1331954025">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1877546035">
      <w:bodyDiv w:val="1"/>
      <w:marLeft w:val="0"/>
      <w:marRight w:val="0"/>
      <w:marTop w:val="0"/>
      <w:marBottom w:val="0"/>
      <w:divBdr>
        <w:top w:val="none" w:sz="0" w:space="0" w:color="auto"/>
        <w:left w:val="none" w:sz="0" w:space="0" w:color="auto"/>
        <w:bottom w:val="none" w:sz="0" w:space="0" w:color="auto"/>
        <w:right w:val="none" w:sz="0" w:space="0" w:color="auto"/>
      </w:divBdr>
    </w:div>
    <w:div w:id="1949502386">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186127">
      <w:bodyDiv w:val="1"/>
      <w:marLeft w:val="0"/>
      <w:marRight w:val="0"/>
      <w:marTop w:val="0"/>
      <w:marBottom w:val="0"/>
      <w:divBdr>
        <w:top w:val="none" w:sz="0" w:space="0" w:color="auto"/>
        <w:left w:val="none" w:sz="0" w:space="0" w:color="auto"/>
        <w:bottom w:val="none" w:sz="0" w:space="0" w:color="auto"/>
        <w:right w:val="none" w:sz="0" w:space="0" w:color="auto"/>
      </w:divBdr>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 w:id="212422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sites/default/files/publications/2022-04/Staff-working-children-young-people-higher-clinical-risk-tailored-testing-schem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wales/schools-coronavirus-guida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gov.wales/children-and-young-people-higher-clinical-risk-and-clinically-extremely-vulnerable-adults-gui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gov.wales/school-operations-coronaviru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public-health-guidance-employers-businesses-and-organisations-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E831A5DD693A40B3C9F16B2CFD04F0" ma:contentTypeVersion="14" ma:contentTypeDescription="Create a new document." ma:contentTypeScope="" ma:versionID="0bddccbf03b616687a947976a36a0010">
  <xsd:schema xmlns:xsd="http://www.w3.org/2001/XMLSchema" xmlns:xs="http://www.w3.org/2001/XMLSchema" xmlns:p="http://schemas.microsoft.com/office/2006/metadata/properties" xmlns:ns3="f0137f1f-4e1d-4d3b-8788-bce0cd001768" xmlns:ns4="d6c25a27-0534-4510-9acb-b1154018de60" targetNamespace="http://schemas.microsoft.com/office/2006/metadata/properties" ma:root="true" ma:fieldsID="148bf5477e1d3dd18bc51cd54209edc6" ns3:_="" ns4:_="">
    <xsd:import namespace="f0137f1f-4e1d-4d3b-8788-bce0cd001768"/>
    <xsd:import namespace="d6c25a27-0534-4510-9acb-b1154018de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137f1f-4e1d-4d3b-8788-bce0cd0017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c25a27-0534-4510-9acb-b1154018de6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FBBA-9B73-4489-8E5B-712ED638E331}">
  <ds:schemaRefs>
    <ds:schemaRef ds:uri="f0137f1f-4e1d-4d3b-8788-bce0cd001768"/>
    <ds:schemaRef ds:uri="http://schemas.openxmlformats.org/package/2006/metadata/core-properties"/>
    <ds:schemaRef ds:uri="http://schemas.microsoft.com/office/2006/metadata/properties"/>
    <ds:schemaRef ds:uri="http://purl.org/dc/dcmitype/"/>
    <ds:schemaRef ds:uri="d6c25a27-0534-4510-9acb-b1154018de60"/>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749DF3E7-3393-46C2-887C-3BFFAD732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137f1f-4e1d-4d3b-8788-bce0cd001768"/>
    <ds:schemaRef ds:uri="d6c25a27-0534-4510-9acb-b1154018de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0915F-9EE3-403D-8612-9A7677A0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2106</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9</cp:revision>
  <cp:lastPrinted>2021-03-01T10:08:00Z</cp:lastPrinted>
  <dcterms:created xsi:type="dcterms:W3CDTF">2022-05-11T10:07:00Z</dcterms:created>
  <dcterms:modified xsi:type="dcterms:W3CDTF">2022-05-13T13:47:00Z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0x010100AAE831A5DD693A40B3C9F16B2CFD04F0</vt:lpwstr>
  </property>
</Properties>
</file>