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DE5D8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PUPIL DEVELOPMENT GRANT STRATEGY STATEMENT</w:t>
      </w:r>
    </w:p>
    <w:p w14:paraId="65F7566D" w14:textId="6454B814" w:rsidR="00A3486E" w:rsidRPr="006435B8" w:rsidRDefault="00A3486E" w:rsidP="00A3486E">
      <w:pPr>
        <w:pStyle w:val="Heading2"/>
        <w:rPr>
          <w:rFonts w:ascii="Arial" w:hAnsi="Arial" w:cs="Arial"/>
          <w:b w:val="0"/>
          <w:bCs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This statement details our school’s use of the </w:t>
      </w:r>
      <w:r>
        <w:rPr>
          <w:rFonts w:ascii="Arial" w:hAnsi="Arial" w:cs="Arial"/>
          <w:b w:val="0"/>
          <w:sz w:val="24"/>
          <w:szCs w:val="24"/>
        </w:rPr>
        <w:t xml:space="preserve">PDG </w:t>
      </w:r>
      <w:r w:rsidR="00E75E22">
        <w:rPr>
          <w:rFonts w:ascii="Arial" w:hAnsi="Arial" w:cs="Arial"/>
          <w:b w:val="0"/>
          <w:sz w:val="24"/>
          <w:szCs w:val="24"/>
        </w:rPr>
        <w:t>for the 202</w:t>
      </w:r>
      <w:r w:rsidR="00526B21">
        <w:rPr>
          <w:rFonts w:ascii="Arial" w:hAnsi="Arial" w:cs="Arial"/>
          <w:b w:val="0"/>
          <w:sz w:val="24"/>
          <w:szCs w:val="24"/>
        </w:rPr>
        <w:t>6</w:t>
      </w:r>
      <w:r w:rsidR="00E75E22">
        <w:rPr>
          <w:rFonts w:ascii="Arial" w:hAnsi="Arial" w:cs="Arial"/>
          <w:b w:val="0"/>
          <w:sz w:val="24"/>
          <w:szCs w:val="24"/>
        </w:rPr>
        <w:t xml:space="preserve"> to 202</w:t>
      </w:r>
      <w:r w:rsidR="000F2A71">
        <w:rPr>
          <w:rFonts w:ascii="Arial" w:hAnsi="Arial" w:cs="Arial"/>
          <w:b w:val="0"/>
          <w:sz w:val="24"/>
          <w:szCs w:val="24"/>
        </w:rPr>
        <w:t>7</w:t>
      </w:r>
      <w:r w:rsidRPr="006435B8">
        <w:rPr>
          <w:rFonts w:ascii="Arial" w:hAnsi="Arial" w:cs="Arial"/>
          <w:b w:val="0"/>
          <w:sz w:val="24"/>
          <w:szCs w:val="24"/>
        </w:rPr>
        <w:t xml:space="preserve"> academic year. </w:t>
      </w:r>
    </w:p>
    <w:p w14:paraId="5CBB6DF6" w14:textId="77777777" w:rsidR="00A3486E" w:rsidRDefault="00A3486E" w:rsidP="00A3486E">
      <w:pPr>
        <w:pStyle w:val="Heading2"/>
        <w:rPr>
          <w:rFonts w:ascii="Arial" w:hAnsi="Arial" w:cs="Arial"/>
          <w:b w:val="0"/>
          <w:sz w:val="24"/>
          <w:szCs w:val="24"/>
        </w:rPr>
      </w:pPr>
      <w:r w:rsidRPr="006435B8">
        <w:rPr>
          <w:rFonts w:ascii="Arial" w:hAnsi="Arial" w:cs="Arial"/>
          <w:b w:val="0"/>
          <w:sz w:val="24"/>
          <w:szCs w:val="24"/>
        </w:rPr>
        <w:t xml:space="preserve">It outlines our strategy, how we intend to spend the funding in this academic year and the effect that last year’s spending had within our school. </w:t>
      </w:r>
    </w:p>
    <w:p w14:paraId="1D765275" w14:textId="77777777" w:rsidR="00A3486E" w:rsidRPr="00405BB4" w:rsidRDefault="00A3486E" w:rsidP="00A3486E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>If your numbers are 5 and below please use a * instead of the allocation to protect the identification of children.</w:t>
      </w:r>
    </w:p>
    <w:p w14:paraId="5F460F0B" w14:textId="77777777" w:rsidR="00A3486E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School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>verview</w:t>
      </w:r>
    </w:p>
    <w:p w14:paraId="1DBC1036" w14:textId="77777777" w:rsidR="00A3486E" w:rsidRPr="00EE1B63" w:rsidRDefault="00A3486E" w:rsidP="00A3486E"/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8"/>
      </w:tblGrid>
      <w:tr w:rsidR="00A3486E" w:rsidRPr="006435B8" w14:paraId="7BCCF94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9AB8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Detail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A5A0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Data</w:t>
            </w:r>
          </w:p>
        </w:tc>
      </w:tr>
      <w:tr w:rsidR="00A3486E" w:rsidRPr="006435B8" w14:paraId="7172BB8F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3720F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School name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B6086" w14:textId="52CB2F4A" w:rsidR="00A3486E" w:rsidRPr="006435B8" w:rsidRDefault="0051155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Morriston Primary</w:t>
            </w:r>
          </w:p>
        </w:tc>
      </w:tr>
      <w:tr w:rsidR="00A3486E" w:rsidRPr="006435B8" w14:paraId="0F33B6ED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2623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Number of pupils in school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7A39" w14:textId="56BC5A43" w:rsidR="00A3486E" w:rsidRPr="006435B8" w:rsidRDefault="000244E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</w:t>
            </w:r>
            <w:r w:rsidR="00B5529D">
              <w:rPr>
                <w:rFonts w:cs="Arial"/>
                <w:color w:val="auto"/>
              </w:rPr>
              <w:t>69</w:t>
            </w:r>
          </w:p>
        </w:tc>
      </w:tr>
      <w:tr w:rsidR="00A3486E" w:rsidRPr="006435B8" w14:paraId="1EAEBD5A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D49E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Proportion (%) of PDG</w:t>
            </w:r>
            <w:r w:rsidRPr="006435B8">
              <w:rPr>
                <w:rFonts w:cs="Arial"/>
                <w:color w:val="auto"/>
              </w:rPr>
              <w:t xml:space="preserve"> eligible pupils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84E41" w14:textId="02586A61" w:rsidR="00A3486E" w:rsidRPr="00646D55" w:rsidRDefault="00E75E22" w:rsidP="00E75E2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>
              <w:rPr>
                <w:rStyle w:val="normaltextrun"/>
                <w:rFonts w:ascii="Arial" w:eastAsia="Arial" w:hAnsi="Arial" w:cs="Arial"/>
              </w:rPr>
              <w:t>38.6</w:t>
            </w:r>
            <w:r w:rsidR="006E7E8F" w:rsidRPr="00646D55">
              <w:rPr>
                <w:rStyle w:val="normaltextrun"/>
                <w:rFonts w:ascii="Arial" w:eastAsia="Arial" w:hAnsi="Arial" w:cs="Arial"/>
              </w:rPr>
              <w:t xml:space="preserve">% eFSM (statutory school </w:t>
            </w:r>
            <w:r>
              <w:rPr>
                <w:rStyle w:val="normaltextrun"/>
                <w:rFonts w:ascii="Arial" w:eastAsia="Arial" w:hAnsi="Arial" w:cs="Arial"/>
              </w:rPr>
              <w:t>age only - numbers at Plasc 2025</w:t>
            </w:r>
            <w:r w:rsidR="006E7E8F" w:rsidRPr="00646D55">
              <w:rPr>
                <w:rStyle w:val="normaltextrun"/>
                <w:rFonts w:ascii="Arial" w:eastAsia="Arial" w:hAnsi="Arial" w:cs="Arial"/>
              </w:rPr>
              <w:t>) </w:t>
            </w:r>
            <w:r w:rsidR="006E7E8F" w:rsidRPr="00646D55">
              <w:rPr>
                <w:rStyle w:val="eop"/>
                <w:rFonts w:ascii="Arial" w:hAnsi="Arial" w:cs="Arial"/>
              </w:rPr>
              <w:t> </w:t>
            </w:r>
          </w:p>
        </w:tc>
      </w:tr>
      <w:tr w:rsidR="00A3486E" w:rsidRPr="006435B8" w14:paraId="7A555CB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2DFD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this statement was published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21325" w14:textId="09E63769" w:rsidR="00A3486E" w:rsidRPr="006435B8" w:rsidRDefault="00B5529D" w:rsidP="0089618F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12</w:t>
            </w:r>
            <w:r w:rsidR="0089618F">
              <w:rPr>
                <w:rFonts w:cs="Arial"/>
                <w:color w:val="auto"/>
              </w:rPr>
              <w:t>.5</w:t>
            </w:r>
            <w:r w:rsidR="003D51E0">
              <w:rPr>
                <w:rFonts w:cs="Arial"/>
                <w:color w:val="auto"/>
              </w:rPr>
              <w:t>.2</w:t>
            </w:r>
            <w:r>
              <w:rPr>
                <w:rFonts w:cs="Arial"/>
                <w:color w:val="auto"/>
              </w:rPr>
              <w:t>6</w:t>
            </w:r>
          </w:p>
        </w:tc>
      </w:tr>
      <w:tr w:rsidR="00A3486E" w:rsidRPr="006435B8" w14:paraId="4BA04910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1BBA8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Date on which it will be reviewed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8EF48" w14:textId="47A7DAA1" w:rsidR="00A3486E" w:rsidRPr="006435B8" w:rsidRDefault="00B5529D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12</w:t>
            </w:r>
            <w:r w:rsidR="00E75E22">
              <w:rPr>
                <w:rFonts w:cs="Arial"/>
                <w:color w:val="auto"/>
              </w:rPr>
              <w:t>.5.2</w:t>
            </w:r>
            <w:r>
              <w:rPr>
                <w:rFonts w:cs="Arial"/>
                <w:color w:val="auto"/>
              </w:rPr>
              <w:t>7</w:t>
            </w:r>
          </w:p>
        </w:tc>
      </w:tr>
      <w:tr w:rsidR="00A3486E" w:rsidRPr="006435B8" w14:paraId="4FB7BA49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FD59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Statement authorised by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1AF1C" w14:textId="2AEEF0C8" w:rsidR="00A3486E" w:rsidRPr="006435B8" w:rsidRDefault="007C748C" w:rsidP="007C748C">
            <w:pPr>
              <w:pStyle w:val="TableRow"/>
              <w:numPr>
                <w:ilvl w:val="0"/>
                <w:numId w:val="2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Thomas</w:t>
            </w:r>
          </w:p>
        </w:tc>
      </w:tr>
      <w:tr w:rsidR="00A3486E" w:rsidRPr="006435B8" w14:paraId="3CF8B877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258B0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PDG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2D6D" w14:textId="357F91D7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M. Bannister</w:t>
            </w:r>
          </w:p>
        </w:tc>
      </w:tr>
      <w:tr w:rsidR="00A3486E" w:rsidRPr="006435B8" w14:paraId="280437C3" w14:textId="77777777" w:rsidTr="00E875F4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98F7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 xml:space="preserve">Governor </w:t>
            </w:r>
            <w:r>
              <w:rPr>
                <w:rFonts w:cs="Arial"/>
                <w:color w:val="auto"/>
              </w:rPr>
              <w:t>L</w:t>
            </w:r>
            <w:r w:rsidRPr="006435B8">
              <w:rPr>
                <w:rFonts w:cs="Arial"/>
                <w:color w:val="auto"/>
              </w:rPr>
              <w:t>ead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180BA" w14:textId="3B63952A" w:rsidR="00A3486E" w:rsidRPr="006435B8" w:rsidRDefault="007C748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P. White</w:t>
            </w:r>
          </w:p>
        </w:tc>
      </w:tr>
    </w:tbl>
    <w:p w14:paraId="44DC05A9" w14:textId="77777777" w:rsidR="00A3486E" w:rsidRDefault="00A3486E" w:rsidP="00A3486E">
      <w:pPr>
        <w:rPr>
          <w:rFonts w:ascii="Arial" w:hAnsi="Arial" w:cs="Arial"/>
          <w:b/>
          <w:szCs w:val="24"/>
        </w:rPr>
      </w:pPr>
    </w:p>
    <w:p w14:paraId="47D20BB8" w14:textId="77777777" w:rsidR="00A3486E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 xml:space="preserve">Funding </w:t>
      </w:r>
      <w:r>
        <w:rPr>
          <w:rFonts w:ascii="Arial" w:hAnsi="Arial" w:cs="Arial"/>
          <w:b/>
          <w:szCs w:val="24"/>
        </w:rPr>
        <w:t>O</w:t>
      </w:r>
      <w:r w:rsidRPr="006435B8">
        <w:rPr>
          <w:rFonts w:ascii="Arial" w:hAnsi="Arial" w:cs="Arial"/>
          <w:b/>
          <w:szCs w:val="24"/>
        </w:rPr>
        <w:t>verview</w:t>
      </w:r>
    </w:p>
    <w:p w14:paraId="60187E30" w14:textId="77777777" w:rsidR="00A3486E" w:rsidRPr="006435B8" w:rsidRDefault="00A3486E" w:rsidP="00A3486E">
      <w:pPr>
        <w:rPr>
          <w:rFonts w:ascii="Arial" w:hAnsi="Arial" w:cs="Arial"/>
          <w:b/>
          <w:szCs w:val="24"/>
        </w:rPr>
      </w:pP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A3486E" w:rsidRPr="006435B8" w14:paraId="6EA67019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DEA4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2774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Amount</w:t>
            </w:r>
          </w:p>
        </w:tc>
      </w:tr>
      <w:tr w:rsidR="00A3486E" w:rsidRPr="006435B8" w14:paraId="7AED6C3F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76DCA" w14:textId="30992363" w:rsidR="00A3486E" w:rsidRPr="006435B8" w:rsidRDefault="00A3486E" w:rsidP="00E75E2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PDG funding allocation this academic year</w:t>
            </w:r>
            <w:r w:rsidR="009E193F">
              <w:rPr>
                <w:rFonts w:cs="Arial"/>
                <w:color w:val="auto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97DA" w14:textId="2997DA28" w:rsidR="00A3486E" w:rsidRPr="006435B8" w:rsidRDefault="00A3486E" w:rsidP="00E75E22">
            <w:pPr>
              <w:pStyle w:val="TableRow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£</w:t>
            </w:r>
            <w:r w:rsidR="005A0011">
              <w:rPr>
                <w:rFonts w:cs="Arial"/>
                <w:color w:val="auto"/>
              </w:rPr>
              <w:t>86,157</w:t>
            </w:r>
            <w:r w:rsidR="00AB0485">
              <w:rPr>
                <w:rFonts w:cs="Arial"/>
                <w:color w:val="auto"/>
              </w:rPr>
              <w:t>.00</w:t>
            </w:r>
          </w:p>
        </w:tc>
      </w:tr>
      <w:tr w:rsidR="00A3486E" w:rsidRPr="006435B8" w14:paraId="1B4A3144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EACDE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A7D6B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6BC6CCCB" w14:textId="77777777" w:rsidTr="00A9488A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0AFF2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A958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</w:tr>
      <w:tr w:rsidR="00A3486E" w:rsidRPr="006435B8" w14:paraId="08DC8824" w14:textId="77777777" w:rsidTr="00A9488A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B7627" w14:textId="3BE2F094" w:rsidR="00A3486E" w:rsidRPr="006435B8" w:rsidRDefault="00A3486E" w:rsidP="00A9488A">
            <w:pPr>
              <w:pStyle w:val="TableRow"/>
              <w:rPr>
                <w:rFonts w:cs="Arial"/>
                <w:b/>
                <w:color w:val="auto"/>
              </w:rPr>
            </w:pPr>
            <w:r w:rsidRPr="006435B8">
              <w:rPr>
                <w:rFonts w:cs="Arial"/>
                <w:b/>
                <w:color w:val="auto"/>
              </w:rPr>
              <w:t>Total budget for this academic year</w:t>
            </w:r>
            <w:r w:rsidR="003F1F5C">
              <w:rPr>
                <w:rFonts w:cs="Arial"/>
                <w:b/>
                <w:color w:val="auto"/>
              </w:rPr>
              <w:t xml:space="preserve"> (indicative allocation)</w:t>
            </w:r>
          </w:p>
          <w:p w14:paraId="00E095B5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ABE9A" w14:textId="1EBE6ACE" w:rsidR="0001455D" w:rsidRPr="000F2A71" w:rsidRDefault="00A3486E" w:rsidP="0001455D">
            <w:pPr>
              <w:pStyle w:val="TableRow"/>
              <w:rPr>
                <w:rFonts w:cs="Arial"/>
                <w:color w:val="auto"/>
              </w:rPr>
            </w:pPr>
            <w:r w:rsidRPr="000F2A71">
              <w:rPr>
                <w:rFonts w:cs="Arial"/>
                <w:color w:val="auto"/>
              </w:rPr>
              <w:t>£</w:t>
            </w:r>
            <w:r w:rsidR="003F1F5C" w:rsidRPr="000F2A71">
              <w:rPr>
                <w:rFonts w:cs="Arial"/>
              </w:rPr>
              <w:t xml:space="preserve"> </w:t>
            </w:r>
            <w:r w:rsidR="0001455D" w:rsidRPr="000F2A71">
              <w:rPr>
                <w:rFonts w:cs="Arial"/>
                <w:color w:val="000000"/>
              </w:rPr>
              <w:t xml:space="preserve">1,270,774 </w:t>
            </w:r>
          </w:p>
          <w:p w14:paraId="42DBE492" w14:textId="732D54F1" w:rsidR="00A3486E" w:rsidRPr="006435B8" w:rsidRDefault="00A3486E" w:rsidP="003F1F5C">
            <w:pPr>
              <w:pStyle w:val="TableRow"/>
              <w:rPr>
                <w:rFonts w:cs="Arial"/>
                <w:color w:val="auto"/>
              </w:rPr>
            </w:pPr>
          </w:p>
        </w:tc>
      </w:tr>
    </w:tbl>
    <w:p w14:paraId="0E8F88D6" w14:textId="22CCF462" w:rsidR="009C2EBB" w:rsidRDefault="009C2EBB"/>
    <w:p w14:paraId="2BC80FC5" w14:textId="60017CAA" w:rsidR="00A3486E" w:rsidRDefault="00A3486E"/>
    <w:p w14:paraId="34187793" w14:textId="7BD5E278" w:rsidR="00E875F4" w:rsidRDefault="00E875F4"/>
    <w:p w14:paraId="575E1FAF" w14:textId="7CA48B27" w:rsidR="00E875F4" w:rsidRDefault="00E875F4"/>
    <w:p w14:paraId="4F7B5845" w14:textId="73B39633" w:rsidR="00E875F4" w:rsidRDefault="00E875F4"/>
    <w:p w14:paraId="4B96055B" w14:textId="58FFD42B" w:rsidR="00E875F4" w:rsidRDefault="00E875F4"/>
    <w:p w14:paraId="697B62DD" w14:textId="4A88DE04" w:rsidR="00E875F4" w:rsidRDefault="00E875F4"/>
    <w:p w14:paraId="7FBA12C5" w14:textId="77777777" w:rsidR="00E875F4" w:rsidRDefault="00E875F4"/>
    <w:p w14:paraId="3AAD5683" w14:textId="77777777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Part A: Strategy </w:t>
      </w:r>
      <w:r>
        <w:rPr>
          <w:rFonts w:ascii="Arial" w:hAnsi="Arial" w:cs="Arial"/>
          <w:sz w:val="24"/>
          <w:szCs w:val="24"/>
        </w:rPr>
        <w:t>P</w:t>
      </w:r>
      <w:r w:rsidRPr="006435B8">
        <w:rPr>
          <w:rFonts w:ascii="Arial" w:hAnsi="Arial" w:cs="Arial"/>
          <w:sz w:val="24"/>
          <w:szCs w:val="24"/>
        </w:rPr>
        <w:t>lan</w:t>
      </w:r>
    </w:p>
    <w:p w14:paraId="26DCB8D5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Statement of </w:t>
      </w:r>
      <w:r>
        <w:rPr>
          <w:rFonts w:ascii="Arial" w:hAnsi="Arial" w:cs="Arial"/>
          <w:sz w:val="24"/>
          <w:szCs w:val="24"/>
        </w:rPr>
        <w:t>I</w:t>
      </w:r>
      <w:r w:rsidRPr="006435B8">
        <w:rPr>
          <w:rFonts w:ascii="Arial" w:hAnsi="Arial" w:cs="Arial"/>
          <w:sz w:val="24"/>
          <w:szCs w:val="24"/>
        </w:rPr>
        <w:t>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A3486E" w:rsidRPr="006435B8" w14:paraId="76D6D2F4" w14:textId="77777777" w:rsidTr="00A9488A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B83AA" w14:textId="77777777" w:rsidR="00A3486E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You may want to include information on:</w:t>
            </w:r>
          </w:p>
          <w:p w14:paraId="5AE70B1D" w14:textId="77777777" w:rsidR="00A3486E" w:rsidRPr="006435B8" w:rsidRDefault="00A3486E" w:rsidP="00A9488A">
            <w:pPr>
              <w:spacing w:before="120"/>
              <w:rPr>
                <w:rFonts w:ascii="Arial" w:hAnsi="Arial" w:cs="Arial"/>
                <w:i/>
                <w:iCs/>
                <w:szCs w:val="24"/>
              </w:rPr>
            </w:pPr>
          </w:p>
          <w:p w14:paraId="0A44D55D" w14:textId="62FA6084" w:rsidR="006C71A8" w:rsidRPr="00FC341F" w:rsidRDefault="00A3486E" w:rsidP="00FC341F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your ultimate objectives for the pupils being supported?</w:t>
            </w:r>
          </w:p>
          <w:p w14:paraId="3268055A" w14:textId="24C9CDEF" w:rsidR="006C71A8" w:rsidRPr="00FC341F" w:rsidRDefault="00A3486E" w:rsidP="001A43EB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FC341F">
              <w:rPr>
                <w:rFonts w:ascii="Arial" w:hAnsi="Arial" w:cs="Arial"/>
                <w:i/>
                <w:iCs/>
                <w:szCs w:val="24"/>
              </w:rPr>
              <w:t>How does your current strategy plan work towards achieving those objectives?</w:t>
            </w:r>
          </w:p>
          <w:p w14:paraId="2DE485C0" w14:textId="6CEE17D2" w:rsidR="00A3486E" w:rsidRDefault="00A3486E" w:rsidP="00A3486E">
            <w:pPr>
              <w:pStyle w:val="ListParagraph"/>
              <w:numPr>
                <w:ilvl w:val="0"/>
                <w:numId w:val="1"/>
              </w:numPr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 w:rsidRPr="006435B8">
              <w:rPr>
                <w:rFonts w:ascii="Arial" w:hAnsi="Arial" w:cs="Arial"/>
                <w:i/>
                <w:iCs/>
                <w:szCs w:val="24"/>
              </w:rPr>
              <w:t>What are the key principles of your strategy plan?</w:t>
            </w:r>
          </w:p>
          <w:p w14:paraId="0514D6DE" w14:textId="77777777" w:rsidR="00FC341F" w:rsidRDefault="00FC341F" w:rsidP="00FC341F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</w:p>
          <w:p w14:paraId="11B8BA7C" w14:textId="4D8A54BD" w:rsidR="006C71A8" w:rsidRPr="00135071" w:rsidRDefault="00135071" w:rsidP="008C2C40">
            <w:pPr>
              <w:pStyle w:val="ListParagraph"/>
              <w:suppressAutoHyphens/>
              <w:autoSpaceDN w:val="0"/>
              <w:spacing w:after="240" w:line="288" w:lineRule="auto"/>
              <w:contextualSpacing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 xml:space="preserve">Our aim is to </w:t>
            </w:r>
            <w:r w:rsidR="008C2C40">
              <w:rPr>
                <w:rFonts w:ascii="Arial" w:hAnsi="Arial" w:cs="Arial"/>
                <w:i/>
                <w:iCs/>
                <w:szCs w:val="24"/>
              </w:rPr>
              <w:t>reduce disadvantage and strive for</w:t>
            </w:r>
            <w:r w:rsidR="00FC341F">
              <w:rPr>
                <w:rFonts w:ascii="Arial" w:hAnsi="Arial" w:cs="Arial"/>
                <w:i/>
                <w:iCs/>
                <w:szCs w:val="24"/>
              </w:rPr>
              <w:t xml:space="preserve"> equity for all. </w:t>
            </w:r>
            <w:r w:rsidRPr="00135071">
              <w:rPr>
                <w:rFonts w:ascii="Arial" w:hAnsi="Arial" w:cs="Arial"/>
                <w:i/>
                <w:iCs/>
                <w:szCs w:val="24"/>
              </w:rPr>
              <w:t xml:space="preserve">We </w:t>
            </w:r>
            <w:r w:rsidR="008C2C40">
              <w:rPr>
                <w:rFonts w:ascii="Arial" w:hAnsi="Arial" w:cs="Arial"/>
                <w:i/>
                <w:iCs/>
                <w:szCs w:val="24"/>
              </w:rPr>
              <w:t xml:space="preserve">aim to </w:t>
            </w:r>
            <w:r w:rsidRPr="00135071">
              <w:rPr>
                <w:rFonts w:ascii="Arial" w:hAnsi="Arial" w:cs="Arial"/>
                <w:i/>
                <w:iCs/>
                <w:szCs w:val="24"/>
              </w:rPr>
              <w:t>r</w:t>
            </w:r>
            <w:r w:rsidR="00FC341F" w:rsidRPr="00135071">
              <w:rPr>
                <w:rFonts w:ascii="Arial" w:hAnsi="Arial" w:cs="Arial"/>
                <w:i/>
                <w:iCs/>
                <w:szCs w:val="24"/>
              </w:rPr>
              <w:t>aise awareness, expectation and aspiration for all learners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by offering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support, guid</w:t>
            </w:r>
            <w:r>
              <w:rPr>
                <w:rFonts w:ascii="Arial" w:hAnsi="Arial" w:cs="Arial"/>
                <w:i/>
                <w:iCs/>
                <w:szCs w:val="24"/>
              </w:rPr>
              <w:t>ance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 xml:space="preserve"> and challenge 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to </w:t>
            </w:r>
            <w:r w:rsidR="006C71A8" w:rsidRPr="00135071">
              <w:rPr>
                <w:rFonts w:ascii="Arial" w:hAnsi="Arial" w:cs="Arial"/>
                <w:i/>
                <w:iCs/>
                <w:szCs w:val="24"/>
              </w:rPr>
              <w:t>our disadvantaged learners.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We want to break down barriers and ensure all our learners have high aspirations. We want our learners to be happy, fulfilled and confident</w:t>
            </w:r>
            <w:r w:rsidR="00916C67">
              <w:rPr>
                <w:rFonts w:ascii="Arial" w:hAnsi="Arial" w:cs="Arial"/>
                <w:i/>
                <w:iCs/>
                <w:szCs w:val="24"/>
              </w:rPr>
              <w:t>.</w:t>
            </w:r>
            <w:r>
              <w:rPr>
                <w:rFonts w:ascii="Arial" w:hAnsi="Arial" w:cs="Arial"/>
                <w:i/>
                <w:iCs/>
                <w:szCs w:val="24"/>
              </w:rPr>
              <w:t xml:space="preserve"> </w:t>
            </w:r>
          </w:p>
        </w:tc>
      </w:tr>
    </w:tbl>
    <w:p w14:paraId="2A67C56A" w14:textId="77777777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 xml:space="preserve">Intended </w:t>
      </w:r>
      <w:r>
        <w:rPr>
          <w:rFonts w:ascii="Arial" w:hAnsi="Arial" w:cs="Arial"/>
          <w:sz w:val="24"/>
          <w:szCs w:val="24"/>
        </w:rPr>
        <w:t>O</w:t>
      </w:r>
      <w:r w:rsidRPr="006435B8">
        <w:rPr>
          <w:rFonts w:ascii="Arial" w:hAnsi="Arial" w:cs="Arial"/>
          <w:sz w:val="24"/>
          <w:szCs w:val="24"/>
        </w:rPr>
        <w:t xml:space="preserve">utcomes </w:t>
      </w:r>
    </w:p>
    <w:p w14:paraId="6A0D4733" w14:textId="77777777" w:rsidR="00A3486E" w:rsidRPr="00EE1B63" w:rsidRDefault="00A3486E" w:rsidP="00A3486E"/>
    <w:p w14:paraId="1A716B9C" w14:textId="77777777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explains the outcomes we are aiming for </w:t>
      </w:r>
      <w:r w:rsidRPr="006435B8">
        <w:rPr>
          <w:rFonts w:ascii="Arial" w:hAnsi="Arial" w:cs="Arial"/>
          <w:b/>
          <w:bCs/>
          <w:szCs w:val="24"/>
        </w:rPr>
        <w:t>by the end of our current strategy plan</w:t>
      </w:r>
      <w:r w:rsidRPr="006435B8">
        <w:rPr>
          <w:rFonts w:ascii="Arial" w:hAnsi="Arial" w:cs="Arial"/>
          <w:szCs w:val="24"/>
        </w:rPr>
        <w:t>, and how we will measure whether they have been achieved.</w:t>
      </w:r>
    </w:p>
    <w:p w14:paraId="0C3A11B9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1"/>
        <w:gridCol w:w="4883"/>
      </w:tblGrid>
      <w:tr w:rsidR="00A3486E" w:rsidRPr="006435B8" w14:paraId="4B367E1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695B7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Intended outcome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A471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Success criteria</w:t>
            </w:r>
          </w:p>
        </w:tc>
      </w:tr>
      <w:tr w:rsidR="00A3486E" w:rsidRPr="006435B8" w14:paraId="36DAE5FA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F5947" w14:textId="1BE7DA59" w:rsidR="00A3486E" w:rsidRPr="006435B8" w:rsidRDefault="00E75261" w:rsidP="00511AE2">
            <w:pPr>
              <w:pStyle w:val="ListParagraph"/>
              <w:numPr>
                <w:ilvl w:val="0"/>
                <w:numId w:val="3"/>
              </w:numPr>
              <w:rPr>
                <w:rFonts w:cs="Aria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Teachers and TAs upskilled through high quality</w:t>
            </w:r>
            <w:r w:rsidR="00511AE2">
              <w:rPr>
                <w:rFonts w:ascii="Arial" w:hAnsi="Arial" w:cs="Arial"/>
                <w:color w:val="000000"/>
                <w:sz w:val="18"/>
                <w:szCs w:val="18"/>
              </w:rPr>
              <w:t xml:space="preserve"> and relevant CPD opportunities.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91B78" w14:textId="4387BE89" w:rsidR="009F01CD" w:rsidRPr="004C5192" w:rsidRDefault="00511AE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Highly trained t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 xml:space="preserve">eachers 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implementing strategies, impacting positively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on pupils.</w:t>
            </w:r>
          </w:p>
          <w:p w14:paraId="0A609904" w14:textId="2B1F06EA" w:rsidR="00A3486E" w:rsidRPr="004C5192" w:rsidRDefault="00A3486E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</w:p>
        </w:tc>
      </w:tr>
      <w:tr w:rsidR="00A3486E" w:rsidRPr="006435B8" w14:paraId="7A388032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4E776" w14:textId="4CF14413" w:rsidR="00B35037" w:rsidRDefault="006666AF" w:rsidP="00B3503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Identified pupils </w:t>
            </w:r>
            <w:r w:rsidR="005D136D">
              <w:rPr>
                <w:rFonts w:ascii="Arial" w:hAnsi="Arial" w:cs="Arial"/>
                <w:color w:val="000000"/>
                <w:sz w:val="18"/>
                <w:szCs w:val="18"/>
              </w:rPr>
              <w:t xml:space="preserve">(both underachieving and MAT)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demonstrating 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>positive progress f</w:t>
            </w:r>
            <w:r w:rsidR="007A59D2">
              <w:rPr>
                <w:rFonts w:ascii="Arial" w:hAnsi="Arial" w:cs="Arial"/>
                <w:color w:val="000000"/>
                <w:sz w:val="18"/>
                <w:szCs w:val="18"/>
              </w:rPr>
              <w:t>ollowing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 interventions such as 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Thrive, </w:t>
            </w:r>
            <w:r w:rsidR="000D6909">
              <w:rPr>
                <w:rFonts w:ascii="Arial" w:hAnsi="Arial" w:cs="Arial"/>
                <w:color w:val="000000"/>
                <w:sz w:val="18"/>
                <w:szCs w:val="18"/>
              </w:rPr>
              <w:t>Think Equal</w:t>
            </w:r>
            <w:r w:rsidR="00B35037">
              <w:rPr>
                <w:rFonts w:ascii="Arial" w:hAnsi="Arial" w:cs="Arial"/>
                <w:color w:val="000000"/>
                <w:sz w:val="18"/>
                <w:szCs w:val="18"/>
              </w:rPr>
              <w:t xml:space="preserve">, Reading behaviours, GGR, RWInc, Catch-up Literacy, Catch-up Maths, Numicon and MAT provision. </w:t>
            </w:r>
          </w:p>
          <w:p w14:paraId="06B57227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8FCD5" w14:textId="01976E0E" w:rsidR="00A3486E" w:rsidRPr="004C5192" w:rsidRDefault="009F01CD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Identified pupils making positive progress following specific interventions</w:t>
            </w:r>
            <w:r w:rsidR="00A42F83">
              <w:rPr>
                <w:rFonts w:cs="Arial"/>
                <w:color w:val="auto"/>
                <w:sz w:val="18"/>
                <w:szCs w:val="18"/>
              </w:rPr>
              <w:t xml:space="preserve"> such as Thrive, </w:t>
            </w:r>
            <w:r w:rsidR="000D6909">
              <w:rPr>
                <w:rFonts w:cs="Arial"/>
                <w:color w:val="auto"/>
                <w:sz w:val="18"/>
                <w:szCs w:val="18"/>
              </w:rPr>
              <w:t>Think Equal</w:t>
            </w:r>
            <w:r w:rsidR="00A42F83">
              <w:rPr>
                <w:rFonts w:cs="Arial"/>
                <w:color w:val="auto"/>
                <w:sz w:val="18"/>
                <w:szCs w:val="18"/>
              </w:rPr>
              <w:t>, Reading B</w:t>
            </w:r>
            <w:r w:rsidRPr="004C5192">
              <w:rPr>
                <w:rFonts w:cs="Arial"/>
                <w:color w:val="auto"/>
                <w:sz w:val="18"/>
                <w:szCs w:val="18"/>
              </w:rPr>
              <w:t>ehaviours, GGR, RWInc, Catch-up Literacy and Maths, Numicon and MAT Provision.</w:t>
            </w:r>
          </w:p>
        </w:tc>
      </w:tr>
      <w:tr w:rsidR="00A3486E" w:rsidRPr="006435B8" w14:paraId="3A5AB47B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231E" w14:textId="091BFFB5" w:rsidR="00C6186B" w:rsidRDefault="00511AE2" w:rsidP="00C6186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Early intervention prioritised and i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mproved engagement of disadvantaged pupils, </w:t>
            </w:r>
            <w:r w:rsidR="00AB2EA2">
              <w:rPr>
                <w:rFonts w:ascii="Arial" w:hAnsi="Arial" w:cs="Arial"/>
                <w:color w:val="000000"/>
                <w:sz w:val="18"/>
                <w:szCs w:val="18"/>
              </w:rPr>
              <w:t>with</w:t>
            </w:r>
            <w:r w:rsidR="00BD79A4">
              <w:rPr>
                <w:rFonts w:ascii="Arial" w:hAnsi="Arial" w:cs="Arial"/>
                <w:color w:val="000000"/>
                <w:sz w:val="18"/>
                <w:szCs w:val="18"/>
              </w:rPr>
              <w:t xml:space="preserve"> improved communication skills,</w:t>
            </w:r>
            <w:r w:rsidR="00AB2EA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improved standards, closing the gap and reducing the gender gap, by offering a rich, engagi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>ng curriculum in line with C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 xml:space="preserve">urriculum </w:t>
            </w:r>
            <w:r w:rsidR="00646D55">
              <w:rPr>
                <w:rFonts w:ascii="Arial" w:hAnsi="Arial" w:cs="Arial"/>
                <w:color w:val="000000"/>
                <w:sz w:val="18"/>
                <w:szCs w:val="18"/>
              </w:rPr>
              <w:t xml:space="preserve">for Wales </w:t>
            </w:r>
            <w:r w:rsidR="00C6186B">
              <w:rPr>
                <w:rFonts w:ascii="Arial" w:hAnsi="Arial" w:cs="Arial"/>
                <w:color w:val="000000"/>
                <w:sz w:val="18"/>
                <w:szCs w:val="18"/>
              </w:rPr>
              <w:t>developments, missions/challenges, rich tasks and enterprise activities.</w:t>
            </w:r>
          </w:p>
          <w:p w14:paraId="649AF214" w14:textId="77777777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45C31B" w14:textId="2CC9F6B6" w:rsidR="00A3486E" w:rsidRPr="004C5192" w:rsidRDefault="008C2C40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Early years showing improved outcomes due to early intervention.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Identified pupils demonstrating improved engagement in their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 communication,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 xml:space="preserve"> learning and </w:t>
            </w:r>
            <w:r w:rsidR="004C5192" w:rsidRPr="004C5192">
              <w:rPr>
                <w:rFonts w:cs="Arial"/>
                <w:color w:val="auto"/>
                <w:sz w:val="18"/>
                <w:szCs w:val="18"/>
              </w:rPr>
              <w:t xml:space="preserve">demonstrating </w:t>
            </w:r>
            <w:r w:rsidR="009F01CD" w:rsidRPr="004C5192">
              <w:rPr>
                <w:rFonts w:cs="Arial"/>
                <w:color w:val="auto"/>
                <w:sz w:val="18"/>
                <w:szCs w:val="18"/>
              </w:rPr>
              <w:t>improved standards.</w:t>
            </w:r>
          </w:p>
        </w:tc>
      </w:tr>
      <w:tr w:rsidR="00A3486E" w:rsidRPr="006435B8" w14:paraId="3AA874BE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CAAC13" w14:textId="45A5FA85" w:rsidR="00A3486E" w:rsidRPr="006435B8" w:rsidRDefault="00DD4732" w:rsidP="00DD4732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auto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Pupils responding to feedback/feedforward approach, engaging with ‘Target Time/DIRT time/reflection/pupil voice’ and responding to targets/comments, engaging in a dialogue with their teachers and understanding how they can contribute to planning, reflect on and improve their learning and up-level their work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82321" w14:textId="760DA436" w:rsidR="00A3486E" w:rsidRPr="004C5192" w:rsidRDefault="004C5192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 w:rsidRPr="004C5192">
              <w:rPr>
                <w:rFonts w:cs="Arial"/>
                <w:color w:val="auto"/>
                <w:sz w:val="18"/>
                <w:szCs w:val="18"/>
              </w:rPr>
              <w:t>Pupils able to reflect on and improve their work, up-levelling their work and persevering and taking pride in their work.</w:t>
            </w:r>
          </w:p>
        </w:tc>
      </w:tr>
      <w:tr w:rsidR="001934F3" w:rsidRPr="006435B8" w14:paraId="5915CCFA" w14:textId="77777777" w:rsidTr="00E875F4"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AE0E3" w14:textId="570194B8" w:rsidR="001934F3" w:rsidRDefault="001934F3" w:rsidP="00DD4732">
            <w:pPr>
              <w:pStyle w:val="TableRow"/>
              <w:numPr>
                <w:ilvl w:val="0"/>
                <w:numId w:val="3"/>
              </w:num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Attendance </w:t>
            </w:r>
            <w:r w:rsidR="00F1640E">
              <w:rPr>
                <w:rFonts w:cs="Arial"/>
                <w:color w:val="000000"/>
                <w:sz w:val="18"/>
                <w:szCs w:val="18"/>
              </w:rPr>
              <w:t>improved, pupils happy and engaged in their learning. Families supported to improve school attendance.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24DF6" w14:textId="7A4F09F2" w:rsidR="001934F3" w:rsidRPr="004C5192" w:rsidRDefault="00F1640E" w:rsidP="00A9488A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Improved attendance. Pupils happy and engaged in their learning. Families supported positively to improve their attendance.</w:t>
            </w:r>
          </w:p>
        </w:tc>
      </w:tr>
    </w:tbl>
    <w:p w14:paraId="41E6A382" w14:textId="77777777" w:rsidR="00E174C1" w:rsidRDefault="00E174C1" w:rsidP="00A3486E">
      <w:pPr>
        <w:rPr>
          <w:rFonts w:ascii="Arial" w:hAnsi="Arial" w:cs="Arial"/>
          <w:b/>
        </w:rPr>
      </w:pPr>
    </w:p>
    <w:p w14:paraId="6551C8E7" w14:textId="77777777" w:rsidR="00E174C1" w:rsidRDefault="00E174C1" w:rsidP="00A3486E">
      <w:pPr>
        <w:rPr>
          <w:rFonts w:ascii="Arial" w:hAnsi="Arial" w:cs="Arial"/>
          <w:b/>
        </w:rPr>
      </w:pPr>
    </w:p>
    <w:p w14:paraId="113005E3" w14:textId="481B95E2" w:rsidR="00A3486E" w:rsidRDefault="00A3486E" w:rsidP="00A3486E">
      <w:pPr>
        <w:rPr>
          <w:rFonts w:ascii="Arial" w:hAnsi="Arial" w:cs="Arial"/>
          <w:b/>
        </w:rPr>
      </w:pPr>
      <w:r w:rsidRPr="00126E97">
        <w:rPr>
          <w:rFonts w:ascii="Arial" w:hAnsi="Arial" w:cs="Arial"/>
          <w:b/>
        </w:rPr>
        <w:t>Activity in this academic year</w:t>
      </w:r>
    </w:p>
    <w:p w14:paraId="7A5E83B1" w14:textId="77777777" w:rsidR="00A3486E" w:rsidRPr="00126E97" w:rsidRDefault="00A3486E" w:rsidP="00A3486E">
      <w:pPr>
        <w:rPr>
          <w:rFonts w:ascii="Arial" w:hAnsi="Arial" w:cs="Arial"/>
          <w:b/>
        </w:rPr>
      </w:pPr>
    </w:p>
    <w:p w14:paraId="16EF2047" w14:textId="77777777" w:rsidR="00A3486E" w:rsidRDefault="00A3486E" w:rsidP="00A3486E">
      <w:pPr>
        <w:spacing w:after="48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 xml:space="preserve">This details how we intend to spend our PDG </w:t>
      </w:r>
      <w:r w:rsidRPr="006435B8">
        <w:rPr>
          <w:rFonts w:ascii="Arial" w:hAnsi="Arial" w:cs="Arial"/>
          <w:b/>
          <w:bCs/>
          <w:szCs w:val="24"/>
        </w:rPr>
        <w:t>this academic year</w:t>
      </w:r>
      <w:r w:rsidRPr="006435B8">
        <w:rPr>
          <w:rFonts w:ascii="Arial" w:hAnsi="Arial" w:cs="Arial"/>
          <w:szCs w:val="24"/>
        </w:rPr>
        <w:t xml:space="preserve"> to address the challenges listed above.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A3486E" w14:paraId="58C7421D" w14:textId="77777777" w:rsidTr="00E875F4">
        <w:tc>
          <w:tcPr>
            <w:tcW w:w="9493" w:type="dxa"/>
          </w:tcPr>
          <w:p w14:paraId="6EB60ABF" w14:textId="51202E6F" w:rsidR="00A3486E" w:rsidRPr="00B670B8" w:rsidRDefault="006B376E" w:rsidP="00646D55">
            <w:pPr>
              <w:spacing w:after="480"/>
              <w:rPr>
                <w:rFonts w:ascii="Arial" w:hAnsi="Arial" w:cs="Arial"/>
                <w:sz w:val="18"/>
                <w:szCs w:val="18"/>
              </w:rPr>
            </w:pPr>
            <w:r w:rsidRPr="00B670B8">
              <w:rPr>
                <w:rFonts w:ascii="Arial" w:hAnsi="Arial" w:cs="Arial"/>
                <w:sz w:val="18"/>
                <w:szCs w:val="18"/>
              </w:rPr>
              <w:t xml:space="preserve">All staff will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continue to offer a </w:t>
            </w:r>
            <w:r w:rsidRPr="00B670B8">
              <w:rPr>
                <w:rFonts w:ascii="Arial" w:hAnsi="Arial" w:cs="Arial"/>
                <w:sz w:val="18"/>
                <w:szCs w:val="18"/>
              </w:rPr>
              <w:t xml:space="preserve">whole school Thrive approach in order to support the positive emotional health and well-being of the pupils. </w:t>
            </w:r>
            <w:r w:rsidR="00646D55">
              <w:rPr>
                <w:rFonts w:ascii="Arial" w:hAnsi="Arial" w:cs="Arial"/>
                <w:sz w:val="18"/>
                <w:szCs w:val="18"/>
              </w:rPr>
              <w:t xml:space="preserve">Early intervention is being provided for our early years learners. </w:t>
            </w:r>
            <w:r w:rsidRPr="00B670B8">
              <w:rPr>
                <w:rFonts w:ascii="Arial" w:hAnsi="Arial" w:cs="Arial"/>
                <w:sz w:val="18"/>
                <w:szCs w:val="18"/>
              </w:rPr>
              <w:t>Identified pupils will be supported in class to engage fully in their learning and will also receive intervention support to boost literacy and numeracy</w:t>
            </w:r>
            <w:r w:rsidR="002072B7" w:rsidRPr="00B670B8">
              <w:rPr>
                <w:rFonts w:ascii="Arial" w:hAnsi="Arial" w:cs="Arial"/>
                <w:sz w:val="18"/>
                <w:szCs w:val="18"/>
              </w:rPr>
              <w:t xml:space="preserve"> skills.</w:t>
            </w:r>
          </w:p>
        </w:tc>
      </w:tr>
    </w:tbl>
    <w:p w14:paraId="1CD6335B" w14:textId="77777777" w:rsidR="0060632B" w:rsidRDefault="0060632B" w:rsidP="00A3486E">
      <w:pPr>
        <w:pStyle w:val="Heading3"/>
        <w:rPr>
          <w:rFonts w:ascii="Arial" w:hAnsi="Arial" w:cs="Arial"/>
        </w:rPr>
      </w:pPr>
    </w:p>
    <w:p w14:paraId="6F402EC5" w14:textId="4E8D467E" w:rsidR="00A3486E" w:rsidRDefault="00A3486E" w:rsidP="00A3486E">
      <w:pPr>
        <w:pStyle w:val="Heading3"/>
        <w:rPr>
          <w:rFonts w:ascii="Arial" w:hAnsi="Arial" w:cs="Arial"/>
        </w:rPr>
      </w:pPr>
      <w:r w:rsidRPr="006435B8">
        <w:rPr>
          <w:rFonts w:ascii="Arial" w:hAnsi="Arial" w:cs="Arial"/>
        </w:rPr>
        <w:t>Learning and Teaching</w:t>
      </w:r>
    </w:p>
    <w:p w14:paraId="0C4F2C69" w14:textId="77777777" w:rsidR="00A3486E" w:rsidRPr="00EE1B63" w:rsidRDefault="00A3486E" w:rsidP="00A3486E"/>
    <w:p w14:paraId="546780E6" w14:textId="75B3BA56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F55EE">
        <w:rPr>
          <w:rFonts w:cs="Arial"/>
        </w:rPr>
        <w:t>8</w:t>
      </w:r>
      <w:r w:rsidR="00EF55EE">
        <w:rPr>
          <w:rFonts w:cs="Arial"/>
        </w:rPr>
        <w:t>2</w:t>
      </w:r>
      <w:r w:rsidR="00EF55EE">
        <w:rPr>
          <w:rFonts w:cs="Arial"/>
        </w:rPr>
        <w:t>,157.00</w:t>
      </w:r>
    </w:p>
    <w:p w14:paraId="21C8DFB5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2ADF114E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AE8AA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C874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C85E89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C46BB" w14:textId="49500BF3" w:rsidR="00BF7222" w:rsidRPr="00577486" w:rsidRDefault="00577486" w:rsidP="00BF72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="00BF7222"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4AA794A2" w14:textId="0195046E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DE6A4" w14:textId="2E45111E" w:rsidR="00A3486E" w:rsidRPr="00577486" w:rsidRDefault="001B016E" w:rsidP="007C6FA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Authentic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learning experiences and enterprise activities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have led to increased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engage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ment and motivation of our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learners. 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Engaging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mission and challenge time</w:t>
            </w:r>
            <w:r w:rsidR="007C6FA6">
              <w:rPr>
                <w:rFonts w:cs="Arial"/>
                <w:color w:val="auto"/>
                <w:sz w:val="18"/>
                <w:szCs w:val="18"/>
              </w:rPr>
              <w:t xml:space="preserve"> has led to improved independence skills in our learners</w:t>
            </w:r>
            <w:r w:rsidR="005D136D">
              <w:rPr>
                <w:rFonts w:cs="Arial"/>
                <w:color w:val="auto"/>
                <w:sz w:val="18"/>
                <w:szCs w:val="18"/>
              </w:rPr>
              <w:t xml:space="preserve"> previously so we will continue this good practice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  <w:tr w:rsidR="00A3486E" w:rsidRPr="006435B8" w14:paraId="329519F2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98A00" w14:textId="2692CC03" w:rsidR="00A3486E" w:rsidRPr="00577486" w:rsidRDefault="00577486" w:rsidP="00E875F4">
            <w:pPr>
              <w:pStyle w:val="TableRow"/>
              <w:rPr>
                <w:rFonts w:cs="Arial"/>
                <w:i/>
                <w:color w:val="auto"/>
                <w:sz w:val="18"/>
                <w:szCs w:val="18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 w:rsidR="005D136D">
              <w:rPr>
                <w:rFonts w:cs="Arial"/>
                <w:i/>
                <w:color w:val="auto"/>
                <w:sz w:val="18"/>
                <w:szCs w:val="18"/>
              </w:rPr>
              <w:t>s</w:t>
            </w:r>
            <w:r w:rsidR="00E875F4"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02054" w14:textId="6D3608B0" w:rsidR="00A3486E" w:rsidRPr="00577486" w:rsidRDefault="001B016E" w:rsidP="00577486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Early intervention 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in nursery and the early years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supports pupils to close the gap.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We have found pupi</w:t>
            </w:r>
            <w:r w:rsidR="00BD79A4">
              <w:rPr>
                <w:rFonts w:cs="Arial"/>
                <w:color w:val="auto"/>
                <w:sz w:val="18"/>
                <w:szCs w:val="18"/>
              </w:rPr>
              <w:t>ls are upskilled in literacy,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 numeracy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 and communication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 xml:space="preserve"> and are supported to 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be ready for learning and to </w:t>
            </w:r>
            <w:r w:rsidR="00577486" w:rsidRPr="00577486">
              <w:rPr>
                <w:rFonts w:cs="Arial"/>
                <w:color w:val="auto"/>
                <w:sz w:val="18"/>
                <w:szCs w:val="18"/>
              </w:rPr>
              <w:t>access the curriculum.</w:t>
            </w:r>
            <w:r w:rsidR="00577486"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supported using a whole school Thrive approach.</w:t>
            </w:r>
          </w:p>
        </w:tc>
      </w:tr>
    </w:tbl>
    <w:p w14:paraId="68054318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50CF03E9" w14:textId="77777777" w:rsidR="00E875F4" w:rsidRDefault="00E875F4" w:rsidP="00A3486E">
      <w:pPr>
        <w:rPr>
          <w:rFonts w:ascii="Arial" w:hAnsi="Arial" w:cs="Arial"/>
          <w:b/>
          <w:bCs/>
          <w:szCs w:val="24"/>
        </w:rPr>
      </w:pPr>
    </w:p>
    <w:p w14:paraId="728B3D2C" w14:textId="47778FA8" w:rsidR="00A3486E" w:rsidRDefault="00A3486E" w:rsidP="00A3486E">
      <w:pPr>
        <w:rPr>
          <w:rFonts w:ascii="Arial" w:hAnsi="Arial" w:cs="Arial"/>
          <w:b/>
          <w:bCs/>
          <w:szCs w:val="24"/>
        </w:rPr>
      </w:pPr>
      <w:r w:rsidRPr="006435B8">
        <w:rPr>
          <w:rFonts w:ascii="Arial" w:hAnsi="Arial" w:cs="Arial"/>
          <w:b/>
          <w:bCs/>
          <w:szCs w:val="24"/>
        </w:rPr>
        <w:t xml:space="preserve">Community Schools </w:t>
      </w:r>
    </w:p>
    <w:p w14:paraId="62B6B379" w14:textId="77777777" w:rsidR="00A3486E" w:rsidRPr="006435B8" w:rsidRDefault="00A3486E" w:rsidP="00A3486E">
      <w:pPr>
        <w:rPr>
          <w:rFonts w:ascii="Arial" w:hAnsi="Arial" w:cs="Arial"/>
          <w:b/>
          <w:bCs/>
          <w:szCs w:val="24"/>
        </w:rPr>
      </w:pPr>
    </w:p>
    <w:p w14:paraId="161017C7" w14:textId="47918B28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53B83">
        <w:rPr>
          <w:rFonts w:ascii="Arial" w:hAnsi="Arial" w:cs="Arial"/>
          <w:szCs w:val="24"/>
        </w:rPr>
        <w:t>2</w:t>
      </w:r>
      <w:r w:rsidR="00E875F4">
        <w:rPr>
          <w:rFonts w:ascii="Arial" w:hAnsi="Arial" w:cs="Arial"/>
          <w:szCs w:val="24"/>
        </w:rPr>
        <w:t>,000.00</w:t>
      </w:r>
    </w:p>
    <w:p w14:paraId="026CF99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33F25191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F2C6F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8625D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39C6ACDC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92C02" w14:textId="77777777" w:rsidR="00A3486E" w:rsidRDefault="00577486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ccess to a</w:t>
            </w:r>
            <w:r w:rsid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and providing</w:t>
            </w:r>
            <w:r w:rsidR="00B670B8" w:rsidRPr="00DD4732">
              <w:rPr>
                <w:rFonts w:ascii="Arial" w:hAnsi="Arial"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 </w:t>
            </w:r>
          </w:p>
          <w:p w14:paraId="09B465F2" w14:textId="77777777" w:rsidR="0089618F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23001F6" w14:textId="2D672CE3" w:rsidR="0089618F" w:rsidRPr="00DD4732" w:rsidRDefault="0089618F" w:rsidP="00577486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35D42" w14:textId="27A159EA" w:rsidR="00A3486E" w:rsidRDefault="007C6FA6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Engaging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>families</w:t>
            </w:r>
            <w:r w:rsidR="00577486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improves relationships between home </w:t>
            </w:r>
            <w:r w:rsidR="009F01CD">
              <w:rPr>
                <w:rFonts w:cs="Arial"/>
                <w:color w:val="000000"/>
                <w:sz w:val="18"/>
                <w:szCs w:val="18"/>
              </w:rPr>
              <w:t xml:space="preserve">and school, and has a positive </w:t>
            </w:r>
            <w:r>
              <w:rPr>
                <w:rFonts w:cs="Arial"/>
                <w:color w:val="000000"/>
                <w:sz w:val="18"/>
                <w:szCs w:val="18"/>
              </w:rPr>
              <w:t>impact</w:t>
            </w:r>
            <w:r w:rsidR="00B670B8">
              <w:rPr>
                <w:rFonts w:cs="Arial"/>
                <w:color w:val="000000"/>
                <w:sz w:val="18"/>
                <w:szCs w:val="18"/>
              </w:rPr>
              <w:t xml:space="preserve"> on attendance, which also results in pupils being more likely to succeed at school.</w:t>
            </w:r>
          </w:p>
          <w:p w14:paraId="55520562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52FB36A8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08E343D0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B586251" w14:textId="77777777" w:rsidR="0089618F" w:rsidRDefault="0089618F" w:rsidP="00B670B8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</w:p>
          <w:p w14:paraId="36C835DA" w14:textId="0DF6D1E4" w:rsidR="0089618F" w:rsidRPr="006435B8" w:rsidRDefault="0089618F" w:rsidP="00B670B8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</w:p>
        </w:tc>
      </w:tr>
      <w:tr w:rsidR="009E193F" w:rsidRPr="006435B8" w14:paraId="23F42A87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0F6BC" w14:textId="6A31C3AC" w:rsidR="009E193F" w:rsidRDefault="009E193F" w:rsidP="005774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Working with The Sharing Table Cymru to provide cooking sessions for identified families, encouraging healthy eating and family time carrying out cookery activities together.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685B3" w14:textId="7489DB92" w:rsidR="009E193F" w:rsidRDefault="009E193F" w:rsidP="007C6FA6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 xml:space="preserve">A healthy diet and using less processed food 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impacts positively </w:t>
            </w:r>
            <w:r>
              <w:rPr>
                <w:rFonts w:cs="Arial"/>
                <w:color w:val="000000"/>
                <w:sz w:val="18"/>
                <w:szCs w:val="18"/>
              </w:rPr>
              <w:t>on general well-being, readiness for learning and engagement. Healthy habits at home, life skills and improved family time brings ma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n</w:t>
            </w:r>
            <w:r>
              <w:rPr>
                <w:rFonts w:cs="Arial"/>
                <w:color w:val="000000"/>
                <w:sz w:val="18"/>
                <w:szCs w:val="18"/>
              </w:rPr>
              <w:t>y benefits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>,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including improved routines and general well-being and happiness. I</w:t>
            </w:r>
            <w:r w:rsidR="007C6FA6">
              <w:rPr>
                <w:rFonts w:cs="Arial"/>
                <w:color w:val="000000"/>
                <w:sz w:val="18"/>
                <w:szCs w:val="18"/>
              </w:rPr>
              <w:t xml:space="preserve">ncreased involvement </w:t>
            </w:r>
            <w:r>
              <w:rPr>
                <w:rFonts w:cs="Arial"/>
                <w:color w:val="000000"/>
                <w:sz w:val="18"/>
                <w:szCs w:val="18"/>
              </w:rPr>
              <w:t>of families in the school improves home to school working and relationships.</w:t>
            </w:r>
          </w:p>
        </w:tc>
      </w:tr>
    </w:tbl>
    <w:p w14:paraId="65A4A38C" w14:textId="3E2D5020" w:rsidR="00E875F4" w:rsidRDefault="00E875F4" w:rsidP="00A3486E">
      <w:pPr>
        <w:rPr>
          <w:rFonts w:ascii="Arial" w:hAnsi="Arial" w:cs="Arial"/>
          <w:b/>
          <w:szCs w:val="24"/>
        </w:rPr>
      </w:pPr>
    </w:p>
    <w:p w14:paraId="145EEFB8" w14:textId="77777777" w:rsidR="00E875F4" w:rsidRDefault="00E875F4" w:rsidP="00A3486E">
      <w:pPr>
        <w:rPr>
          <w:rFonts w:ascii="Arial" w:hAnsi="Arial" w:cs="Arial"/>
          <w:b/>
          <w:szCs w:val="24"/>
        </w:rPr>
      </w:pPr>
    </w:p>
    <w:p w14:paraId="30B616C6" w14:textId="14784967" w:rsidR="00A3486E" w:rsidRPr="006435B8" w:rsidRDefault="00A3486E" w:rsidP="00A3486E">
      <w:pPr>
        <w:rPr>
          <w:rFonts w:ascii="Arial" w:hAnsi="Arial" w:cs="Arial"/>
          <w:b/>
          <w:szCs w:val="24"/>
        </w:rPr>
      </w:pPr>
      <w:r w:rsidRPr="006435B8">
        <w:rPr>
          <w:rFonts w:ascii="Arial" w:hAnsi="Arial" w:cs="Arial"/>
          <w:b/>
          <w:szCs w:val="24"/>
        </w:rPr>
        <w:t>Wider strategies (for example and where applicable, Health and Well-being, Curriculum and Qualifications, Leadership and Raising Aspirations)</w:t>
      </w:r>
    </w:p>
    <w:p w14:paraId="54947B3A" w14:textId="179A63A5" w:rsidR="00A3486E" w:rsidRPr="006435B8" w:rsidRDefault="00A3486E" w:rsidP="00A3486E">
      <w:pPr>
        <w:spacing w:before="240" w:after="120"/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Budgeted cost: £</w:t>
      </w:r>
      <w:r w:rsidR="00EF55EE">
        <w:rPr>
          <w:rFonts w:ascii="Arial" w:hAnsi="Arial" w:cs="Arial"/>
          <w:szCs w:val="24"/>
        </w:rPr>
        <w:t>2</w:t>
      </w:r>
      <w:r w:rsidR="00E875F4">
        <w:rPr>
          <w:rFonts w:ascii="Arial" w:hAnsi="Arial" w:cs="Arial"/>
          <w:szCs w:val="24"/>
        </w:rPr>
        <w:t>,000</w:t>
      </w:r>
      <w:r w:rsidR="001B016E">
        <w:rPr>
          <w:rFonts w:ascii="Arial" w:hAnsi="Arial" w:cs="Arial"/>
          <w:szCs w:val="24"/>
        </w:rPr>
        <w:t>.00</w:t>
      </w: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1"/>
        <w:gridCol w:w="6933"/>
      </w:tblGrid>
      <w:tr w:rsidR="00A3486E" w:rsidRPr="006435B8" w14:paraId="6368FF55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83CFB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Activity</w:t>
            </w: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84C0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Evidence that supports this approach</w:t>
            </w:r>
          </w:p>
        </w:tc>
      </w:tr>
      <w:tr w:rsidR="00A3486E" w:rsidRPr="006435B8" w14:paraId="180C38A9" w14:textId="77777777" w:rsidTr="00E875F4">
        <w:tc>
          <w:tcPr>
            <w:tcW w:w="2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31EEC" w14:textId="182E240D" w:rsidR="002072B7" w:rsidRPr="002072B7" w:rsidRDefault="00577486" w:rsidP="002072B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>upport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identified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>to attend breakfast club, to access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enrichment experiences and enhanc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ed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</w:t>
            </w:r>
            <w:r w:rsidR="008F5DF5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visits, working with outside agencies and partners, additional music lessons etc. </w:t>
            </w:r>
            <w:r w:rsidR="002072B7"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4E183D9D" w14:textId="2188305B" w:rsidR="00A3486E" w:rsidRPr="006435B8" w:rsidRDefault="00A3486E" w:rsidP="00A9488A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6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092CB" w14:textId="799A6609" w:rsidR="00A3486E" w:rsidRPr="00B670B8" w:rsidRDefault="007C6FA6" w:rsidP="0075242B">
            <w:pPr>
              <w:pStyle w:val="TableRowCentered"/>
              <w:jc w:val="left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 xml:space="preserve">Equal opportunities for all pupils to </w:t>
            </w:r>
            <w:r w:rsidR="00BD79A4">
              <w:rPr>
                <w:rFonts w:cs="Arial"/>
                <w:color w:val="auto"/>
                <w:sz w:val="18"/>
                <w:szCs w:val="18"/>
              </w:rPr>
              <w:t xml:space="preserve">receive the right start to the day and to </w:t>
            </w:r>
            <w:r>
              <w:rPr>
                <w:rFonts w:cs="Arial"/>
                <w:color w:val="auto"/>
                <w:sz w:val="18"/>
                <w:szCs w:val="18"/>
              </w:rPr>
              <w:t>access enriched experiences</w:t>
            </w:r>
            <w:r w:rsidR="008F5DF5">
              <w:rPr>
                <w:rFonts w:cs="Arial"/>
                <w:color w:val="auto"/>
                <w:sz w:val="18"/>
                <w:szCs w:val="18"/>
              </w:rPr>
              <w:t xml:space="preserve"> and enhanced learning opportunities and cultural activities. 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We have used this approach for a number of years and have 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>een very positive responses, with identified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pupils</w:t>
            </w:r>
            <w:r w:rsidR="0075242B">
              <w:rPr>
                <w:rFonts w:cs="Arial"/>
                <w:color w:val="auto"/>
                <w:sz w:val="18"/>
                <w:szCs w:val="18"/>
              </w:rPr>
              <w:t xml:space="preserve"> demonstrating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 xml:space="preserve"> enhanced 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engagement, 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achievements</w:t>
            </w:r>
            <w:r w:rsidR="002D27DD">
              <w:rPr>
                <w:rFonts w:cs="Arial"/>
                <w:color w:val="auto"/>
                <w:sz w:val="18"/>
                <w:szCs w:val="18"/>
              </w:rPr>
              <w:t xml:space="preserve"> and aspirations</w:t>
            </w:r>
            <w:r w:rsidR="002072B7" w:rsidRPr="00B670B8">
              <w:rPr>
                <w:rFonts w:cs="Arial"/>
                <w:color w:val="auto"/>
                <w:sz w:val="18"/>
                <w:szCs w:val="18"/>
              </w:rPr>
              <w:t>.</w:t>
            </w:r>
          </w:p>
        </w:tc>
      </w:tr>
    </w:tbl>
    <w:p w14:paraId="6DB7D0D7" w14:textId="382F4CA2" w:rsidR="0060632B" w:rsidRDefault="00A3486E" w:rsidP="00E875F4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b/>
          <w:bCs/>
          <w:szCs w:val="24"/>
        </w:rPr>
        <w:t>Total budgeted cost: £</w:t>
      </w:r>
      <w:r w:rsidR="00EF55EE">
        <w:rPr>
          <w:rFonts w:cs="Arial"/>
        </w:rPr>
        <w:t>86,157.00</w:t>
      </w:r>
    </w:p>
    <w:p w14:paraId="47D0FEA1" w14:textId="3FD3C131" w:rsidR="00A3486E" w:rsidRPr="006435B8" w:rsidRDefault="00A3486E" w:rsidP="00A3486E">
      <w:pPr>
        <w:pStyle w:val="Heading1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Part B: Review of outcomes in the previous academic year</w:t>
      </w:r>
    </w:p>
    <w:p w14:paraId="37C54C3E" w14:textId="77777777" w:rsidR="00A3486E" w:rsidRPr="006435B8" w:rsidRDefault="00A3486E" w:rsidP="00A3486E">
      <w:pPr>
        <w:pStyle w:val="Heading2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PDG outcomes</w:t>
      </w:r>
    </w:p>
    <w:p w14:paraId="270AB3A0" w14:textId="4991A447" w:rsidR="00A3486E" w:rsidRDefault="00A3486E" w:rsidP="00A3486E">
      <w:pPr>
        <w:rPr>
          <w:rFonts w:ascii="Arial" w:hAnsi="Arial" w:cs="Arial"/>
          <w:szCs w:val="24"/>
        </w:rPr>
      </w:pPr>
      <w:r w:rsidRPr="006435B8">
        <w:rPr>
          <w:rFonts w:ascii="Arial" w:hAnsi="Arial" w:cs="Arial"/>
          <w:szCs w:val="24"/>
        </w:rPr>
        <w:t>This details the impact that our PDG activity had on pupils in the 202</w:t>
      </w:r>
      <w:r w:rsidR="00EF55EE">
        <w:rPr>
          <w:rFonts w:ascii="Arial" w:hAnsi="Arial" w:cs="Arial"/>
          <w:szCs w:val="24"/>
        </w:rPr>
        <w:t>5</w:t>
      </w:r>
      <w:r w:rsidRPr="006435B8">
        <w:rPr>
          <w:rFonts w:ascii="Arial" w:hAnsi="Arial" w:cs="Arial"/>
          <w:szCs w:val="24"/>
        </w:rPr>
        <w:t xml:space="preserve"> to 202</w:t>
      </w:r>
      <w:r w:rsidR="00EF55EE">
        <w:rPr>
          <w:rFonts w:ascii="Arial" w:hAnsi="Arial" w:cs="Arial"/>
          <w:szCs w:val="24"/>
        </w:rPr>
        <w:t>6</w:t>
      </w:r>
      <w:r w:rsidRPr="006435B8">
        <w:rPr>
          <w:rFonts w:ascii="Arial" w:hAnsi="Arial" w:cs="Arial"/>
          <w:szCs w:val="24"/>
        </w:rPr>
        <w:t xml:space="preserve"> academic year. </w:t>
      </w:r>
    </w:p>
    <w:p w14:paraId="0C547249" w14:textId="299207A3" w:rsidR="00E875F4" w:rsidRDefault="00E875F4" w:rsidP="00A3486E">
      <w:pPr>
        <w:rPr>
          <w:rFonts w:ascii="Arial" w:hAnsi="Arial" w:cs="Arial"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89618F" w:rsidRPr="006435B8" w14:paraId="1A5C86A2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E6969" w14:textId="6A01A3F6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Activity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ECDDE" w14:textId="3223E78B" w:rsidR="0089618F" w:rsidRPr="006435B8" w:rsidRDefault="0089618F" w:rsidP="003009B6">
            <w:pPr>
              <w:pStyle w:val="TableHeader"/>
              <w:jc w:val="left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Impact</w:t>
            </w:r>
          </w:p>
        </w:tc>
      </w:tr>
      <w:tr w:rsidR="0089618F" w:rsidRPr="006435B8" w14:paraId="024A5B6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C5544" w14:textId="77777777" w:rsidR="00FC341F" w:rsidRPr="00577486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7486">
              <w:rPr>
                <w:rFonts w:ascii="Arial" w:hAnsi="Arial" w:cs="Arial"/>
                <w:sz w:val="18"/>
                <w:szCs w:val="18"/>
              </w:rPr>
              <w:t>Offer</w:t>
            </w:r>
            <w:r>
              <w:rPr>
                <w:rFonts w:ascii="Arial" w:hAnsi="Arial" w:cs="Arial"/>
                <w:sz w:val="18"/>
                <w:szCs w:val="18"/>
              </w:rPr>
              <w:t>ing</w:t>
            </w:r>
            <w:r w:rsidRPr="00577486">
              <w:rPr>
                <w:rFonts w:ascii="Arial" w:hAnsi="Arial" w:cs="Arial"/>
                <w:sz w:val="18"/>
                <w:szCs w:val="18"/>
              </w:rPr>
              <w:t xml:space="preserve"> rich learning experiences and an engaging, authentic curriculum, developing pupil independence through </w:t>
            </w:r>
            <w:r w:rsidRPr="00577486">
              <w:rPr>
                <w:rFonts w:ascii="Arial" w:hAnsi="Arial" w:cs="Arial"/>
                <w:color w:val="000000"/>
                <w:sz w:val="18"/>
                <w:szCs w:val="18"/>
              </w:rPr>
              <w:t>missions/challenges, rich tasks and enterprise activities.</w:t>
            </w:r>
          </w:p>
          <w:p w14:paraId="6AA5A52E" w14:textId="267696A4" w:rsidR="0089618F" w:rsidRPr="006435B8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EB59E" w14:textId="549FF448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that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offering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authentic learning experiences and enterprise activities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has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really engage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and motivate</w:t>
            </w:r>
            <w:r>
              <w:rPr>
                <w:rFonts w:cs="Arial"/>
                <w:color w:val="auto"/>
                <w:sz w:val="18"/>
                <w:szCs w:val="18"/>
              </w:rPr>
              <w:t>d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 all learners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leading to improved standards of work and application of skills across the curriculum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.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It has also been evident that pupil ability to work with greater independence has increased and this has been noticed in particular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during mission and challenge time.</w:t>
            </w:r>
          </w:p>
        </w:tc>
      </w:tr>
      <w:tr w:rsidR="0089618F" w:rsidRPr="006435B8" w14:paraId="0AEE01AC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FCCC" w14:textId="6B0F0C4B" w:rsidR="0089618F" w:rsidRPr="006435B8" w:rsidRDefault="00FC341F" w:rsidP="003009B6">
            <w:pPr>
              <w:pStyle w:val="TableRow"/>
              <w:rPr>
                <w:rFonts w:cs="Arial"/>
                <w:color w:val="auto"/>
              </w:rPr>
            </w:pP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 xml:space="preserve">Offering 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 xml:space="preserve">early intervention and support groups and </w:t>
            </w:r>
            <w:r w:rsidRPr="00577486">
              <w:rPr>
                <w:rFonts w:cs="Arial"/>
                <w:i/>
                <w:color w:val="auto"/>
                <w:sz w:val="18"/>
                <w:szCs w:val="18"/>
              </w:rPr>
              <w:t>additional TA support in the classroom</w:t>
            </w:r>
            <w:r>
              <w:rPr>
                <w:rFonts w:cs="Arial"/>
                <w:i/>
                <w:color w:val="auto"/>
                <w:sz w:val="18"/>
                <w:szCs w:val="18"/>
              </w:rPr>
              <w:t>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C11A6" w14:textId="1270FE4D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577486">
              <w:rPr>
                <w:rFonts w:cs="Arial"/>
                <w:color w:val="auto"/>
                <w:sz w:val="18"/>
                <w:szCs w:val="18"/>
              </w:rPr>
              <w:t xml:space="preserve">We have found pupils are upskilled in literacy and numeracy and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this has led to improved ability in the pupils to apply their literacy and numeracy skills to all areas of the </w:t>
            </w:r>
            <w:r w:rsidRPr="00577486">
              <w:rPr>
                <w:rFonts w:cs="Arial"/>
                <w:color w:val="auto"/>
                <w:sz w:val="18"/>
                <w:szCs w:val="18"/>
              </w:rPr>
              <w:t>curriculum.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 Pupil mental health and well-being is also better following a whole school Thrive approach.</w:t>
            </w:r>
          </w:p>
        </w:tc>
      </w:tr>
      <w:tr w:rsidR="0089618F" w:rsidRPr="006435B8" w14:paraId="386D8F1A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2DA54" w14:textId="579CB31A" w:rsidR="0089618F" w:rsidRDefault="00FC341F" w:rsidP="003009B6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sz w:val="18"/>
                <w:szCs w:val="18"/>
              </w:rPr>
              <w:t>A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ccess to a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>pastoral support worker, for families in need of support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and providing</w:t>
            </w:r>
            <w:r w:rsidRPr="00DD4732">
              <w:rPr>
                <w:rFonts w:cs="Arial"/>
                <w:color w:val="000000"/>
                <w:sz w:val="18"/>
                <w:szCs w:val="18"/>
              </w:rPr>
              <w:t xml:space="preserve"> a range of projects to engage the community/families such as workshops and coffee mornings for the parents and community.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C738" w14:textId="711641CA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We have found our re</w:t>
            </w:r>
            <w:r w:rsidR="00E53B83">
              <w:rPr>
                <w:rFonts w:cs="Arial"/>
                <w:color w:val="000000"/>
                <w:sz w:val="18"/>
                <w:szCs w:val="18"/>
              </w:rPr>
              <w:t>lationship with our families have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improved which in turn is having a positive effect on attendance, which in turn impacts on pupil success. </w:t>
            </w:r>
          </w:p>
        </w:tc>
      </w:tr>
      <w:tr w:rsidR="007A40D7" w:rsidRPr="006435B8" w14:paraId="3FE599B2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FB838" w14:textId="664612BC" w:rsidR="007A40D7" w:rsidRDefault="007A40D7" w:rsidP="003009B6">
            <w:pPr>
              <w:pStyle w:val="TableRow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Working with The Sharing Table Cymru to provide cooking sessions for identified families, encouraging healthy eating and family time carrying out cookery activities together.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B241F" w14:textId="07AB8E02" w:rsidR="007A40D7" w:rsidRDefault="007A40D7" w:rsidP="00BD79A4">
            <w:pPr>
              <w:pStyle w:val="TableRowCentered"/>
              <w:jc w:val="lef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Families involved have been encouraged to develop their awareness that a healthy diet and using less processed food impacts positively on general well-being, readiness for learning and engagement. Healthy habits at home, life skills and improved family time brings many benefits, including improved routines and general well-being and happiness. Increased involvement of families in the school</w:t>
            </w:r>
            <w:r w:rsidR="00BD79A4">
              <w:rPr>
                <w:rFonts w:cs="Arial"/>
                <w:color w:val="000000"/>
                <w:sz w:val="18"/>
                <w:szCs w:val="18"/>
              </w:rPr>
              <w:t xml:space="preserve"> has continued to</w:t>
            </w:r>
            <w:r>
              <w:rPr>
                <w:rFonts w:cs="Arial"/>
                <w:color w:val="000000"/>
                <w:sz w:val="18"/>
                <w:szCs w:val="18"/>
              </w:rPr>
              <w:t xml:space="preserve"> improve home to school working and relationships.</w:t>
            </w:r>
          </w:p>
        </w:tc>
      </w:tr>
      <w:tr w:rsidR="0089618F" w:rsidRPr="006435B8" w14:paraId="4DC76189" w14:textId="77777777" w:rsidTr="0089618F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1B878" w14:textId="7146FB1A" w:rsidR="00FC341F" w:rsidRPr="002072B7" w:rsidRDefault="00FC341F" w:rsidP="00FC341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Supporting identified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 xml:space="preserve"> pupils to attend breakfast club, to access enrichment experiences and 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>enhanc</w:t>
            </w:r>
            <w:r w:rsidR="00E53B83">
              <w:rPr>
                <w:rFonts w:ascii="Arial" w:hAnsi="Arial" w:cs="Arial"/>
                <w:color w:val="000000"/>
                <w:sz w:val="18"/>
                <w:szCs w:val="18"/>
              </w:rPr>
              <w:t>ed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learning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through visits, working with outside agencies and partners, additional music lessons etc. </w:t>
            </w:r>
            <w:r w:rsidRPr="002072B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5E17B787" w14:textId="317022FB" w:rsidR="0089618F" w:rsidRDefault="0089618F" w:rsidP="003009B6">
            <w:pPr>
              <w:pStyle w:val="TableRow"/>
              <w:rPr>
                <w:rFonts w:cs="Arial"/>
                <w:color w:val="auto"/>
              </w:rPr>
            </w:pP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A323" w14:textId="18FBA594" w:rsidR="0089618F" w:rsidRPr="006435B8" w:rsidRDefault="00FC341F" w:rsidP="00FC341F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We have used this approach for a number of years and have seen very positive responses from the </w:t>
            </w:r>
            <w:r>
              <w:rPr>
                <w:rFonts w:cs="Arial"/>
                <w:color w:val="auto"/>
                <w:sz w:val="18"/>
                <w:szCs w:val="18"/>
              </w:rPr>
              <w:t>identified pupils as well as</w:t>
            </w:r>
            <w:r w:rsidRPr="00B670B8">
              <w:rPr>
                <w:rFonts w:cs="Arial"/>
                <w:color w:val="auto"/>
                <w:sz w:val="18"/>
                <w:szCs w:val="18"/>
              </w:rPr>
              <w:t xml:space="preserve"> enhanced engagement and achievements.</w:t>
            </w:r>
          </w:p>
        </w:tc>
      </w:tr>
    </w:tbl>
    <w:p w14:paraId="6099D771" w14:textId="090BEAD2" w:rsidR="00A3486E" w:rsidRDefault="00A3486E" w:rsidP="00A3486E">
      <w:pPr>
        <w:pStyle w:val="Heading2"/>
        <w:spacing w:before="600"/>
        <w:rPr>
          <w:rFonts w:ascii="Arial" w:hAnsi="Arial" w:cs="Arial"/>
          <w:sz w:val="24"/>
          <w:szCs w:val="24"/>
        </w:rPr>
      </w:pPr>
      <w:r w:rsidRPr="006435B8">
        <w:rPr>
          <w:rFonts w:ascii="Arial" w:hAnsi="Arial" w:cs="Arial"/>
          <w:sz w:val="24"/>
          <w:szCs w:val="24"/>
        </w:rPr>
        <w:t>Externally provided programmes</w:t>
      </w:r>
    </w:p>
    <w:p w14:paraId="08EAED7C" w14:textId="77777777" w:rsidR="00A3486E" w:rsidRPr="00EE1B63" w:rsidRDefault="00A3486E" w:rsidP="00A3486E"/>
    <w:p w14:paraId="37A562F2" w14:textId="77777777" w:rsidR="00A3486E" w:rsidRDefault="00A3486E" w:rsidP="00A3486E">
      <w:pPr>
        <w:rPr>
          <w:rFonts w:ascii="Arial" w:hAnsi="Arial" w:cs="Arial"/>
          <w:i/>
          <w:iCs/>
          <w:szCs w:val="24"/>
        </w:rPr>
      </w:pPr>
      <w:r w:rsidRPr="006435B8">
        <w:rPr>
          <w:rFonts w:ascii="Arial" w:hAnsi="Arial" w:cs="Arial"/>
          <w:i/>
          <w:iCs/>
          <w:szCs w:val="24"/>
        </w:rPr>
        <w:t>Please include the names of any programmes that you purchased in the previous academic year. This will help us identify which ones are popular in Wales.</w:t>
      </w:r>
    </w:p>
    <w:p w14:paraId="5ED1C0E5" w14:textId="77777777" w:rsidR="00A3486E" w:rsidRPr="006435B8" w:rsidRDefault="00A3486E" w:rsidP="00A3486E">
      <w:pPr>
        <w:rPr>
          <w:rFonts w:ascii="Arial" w:hAnsi="Arial" w:cs="Arial"/>
          <w:i/>
          <w:iCs/>
          <w:szCs w:val="24"/>
        </w:rPr>
      </w:pPr>
    </w:p>
    <w:tbl>
      <w:tblPr>
        <w:tblW w:w="526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71"/>
        <w:gridCol w:w="4923"/>
      </w:tblGrid>
      <w:tr w:rsidR="00A3486E" w:rsidRPr="006435B8" w14:paraId="1A45D31C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1E902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Programme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4C713" w14:textId="77777777" w:rsidR="00A3486E" w:rsidRPr="006435B8" w:rsidRDefault="00A3486E" w:rsidP="00A9488A">
            <w:pPr>
              <w:pStyle w:val="TableHeader"/>
              <w:jc w:val="left"/>
              <w:rPr>
                <w:rFonts w:cs="Arial"/>
                <w:color w:val="auto"/>
              </w:rPr>
            </w:pPr>
            <w:r w:rsidRPr="006435B8">
              <w:rPr>
                <w:rFonts w:cs="Arial"/>
                <w:color w:val="auto"/>
              </w:rPr>
              <w:t>Provider</w:t>
            </w:r>
          </w:p>
        </w:tc>
      </w:tr>
      <w:tr w:rsidR="00A3486E" w:rsidRPr="006435B8" w14:paraId="3EC35CF0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09D49" w14:textId="011A0EE6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Thrive</w:t>
            </w:r>
            <w:r w:rsidR="00E052DA">
              <w:rPr>
                <w:rFonts w:cs="Arial"/>
                <w:color w:val="auto"/>
              </w:rPr>
              <w:t xml:space="preserve"> Online</w:t>
            </w:r>
            <w:r w:rsidR="0075242B">
              <w:rPr>
                <w:rFonts w:cs="Arial"/>
                <w:color w:val="auto"/>
              </w:rPr>
              <w:t xml:space="preserve"> –</w:t>
            </w:r>
            <w:r w:rsidR="002D27DD">
              <w:rPr>
                <w:rFonts w:cs="Arial"/>
                <w:color w:val="auto"/>
              </w:rPr>
              <w:t xml:space="preserve"> mental health and well-being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B145" w14:textId="14553447" w:rsidR="00A3486E" w:rsidRPr="006435B8" w:rsidRDefault="00E052DA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Thrive</w:t>
            </w:r>
          </w:p>
        </w:tc>
      </w:tr>
      <w:tr w:rsidR="00A3486E" w:rsidRPr="006435B8" w14:paraId="456A17EA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137DB" w14:textId="069F6BF3" w:rsidR="00A3486E" w:rsidRPr="006435B8" w:rsidRDefault="0060632B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MyMaths</w:t>
            </w:r>
            <w:r w:rsidR="002D27DD">
              <w:rPr>
                <w:rFonts w:cs="Arial"/>
                <w:color w:val="auto"/>
              </w:rPr>
              <w:t xml:space="preserve"> – numeracy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8B023" w14:textId="1A409EA4" w:rsidR="00A3486E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Oxford University Press</w:t>
            </w:r>
          </w:p>
        </w:tc>
      </w:tr>
      <w:tr w:rsidR="0060632B" w:rsidRPr="006435B8" w14:paraId="3DCA4CCA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5AA4B" w14:textId="764458D0" w:rsidR="0060632B" w:rsidRDefault="002C42A1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 xml:space="preserve">Boost </w:t>
            </w:r>
            <w:r w:rsidR="002D27DD">
              <w:rPr>
                <w:rFonts w:cs="Arial"/>
                <w:color w:val="auto"/>
              </w:rPr>
              <w:t>– literacy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2C9F4" w14:textId="70C71C78" w:rsidR="0060632B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Rising Stars</w:t>
            </w:r>
          </w:p>
        </w:tc>
      </w:tr>
      <w:tr w:rsidR="007F573C" w:rsidRPr="006435B8" w14:paraId="2B2A0B45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43B58" w14:textId="2341AA50" w:rsidR="007F573C" w:rsidRDefault="007F573C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Wellcomm</w:t>
            </w:r>
            <w:r w:rsidR="002D27DD">
              <w:rPr>
                <w:rFonts w:cs="Arial"/>
                <w:color w:val="auto"/>
              </w:rPr>
              <w:t xml:space="preserve"> – speech and language support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555D1" w14:textId="4A6A67B8" w:rsidR="007F573C" w:rsidRPr="006435B8" w:rsidRDefault="00DD4732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GL Assessment</w:t>
            </w:r>
          </w:p>
        </w:tc>
      </w:tr>
      <w:tr w:rsidR="007F573C" w:rsidRPr="006435B8" w14:paraId="460329EC" w14:textId="77777777" w:rsidTr="002C42A1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5A37" w14:textId="7A2B352A" w:rsidR="007F573C" w:rsidRDefault="00E052DA" w:rsidP="00A9488A">
            <w:pPr>
              <w:pStyle w:val="TableRow"/>
              <w:rPr>
                <w:rFonts w:cs="Arial"/>
                <w:color w:val="auto"/>
              </w:rPr>
            </w:pPr>
            <w:r>
              <w:rPr>
                <w:rFonts w:cs="Arial"/>
                <w:color w:val="auto"/>
              </w:rPr>
              <w:t>MyConcern</w:t>
            </w:r>
            <w:r w:rsidR="002D27DD">
              <w:rPr>
                <w:rFonts w:cs="Arial"/>
                <w:color w:val="auto"/>
              </w:rPr>
              <w:t xml:space="preserve"> – safeguarding </w:t>
            </w:r>
          </w:p>
        </w:tc>
        <w:tc>
          <w:tcPr>
            <w:tcW w:w="4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EF1E9" w14:textId="14F9F990" w:rsidR="007F573C" w:rsidRPr="006435B8" w:rsidRDefault="00A941B8" w:rsidP="00A9488A">
            <w:pPr>
              <w:pStyle w:val="TableRowCentered"/>
              <w:jc w:val="left"/>
              <w:rPr>
                <w:rFonts w:cs="Arial"/>
                <w:color w:val="auto"/>
                <w:szCs w:val="24"/>
              </w:rPr>
            </w:pPr>
            <w:r>
              <w:rPr>
                <w:rFonts w:cs="Arial"/>
                <w:color w:val="auto"/>
                <w:szCs w:val="24"/>
              </w:rPr>
              <w:t>The Safeguarding Company</w:t>
            </w:r>
          </w:p>
        </w:tc>
      </w:tr>
    </w:tbl>
    <w:p w14:paraId="5E2CAA39" w14:textId="07ED4E7A" w:rsidR="00A3486E" w:rsidRDefault="00A3486E"/>
    <w:p w14:paraId="2EA864CC" w14:textId="77777777" w:rsidR="00E07A70" w:rsidRDefault="00E07A70"/>
    <w:p w14:paraId="2D70D533" w14:textId="77777777" w:rsidR="00A3486E" w:rsidRPr="006435B8" w:rsidRDefault="00A3486E" w:rsidP="00A3486E">
      <w:pPr>
        <w:rPr>
          <w:rFonts w:ascii="Arial" w:hAnsi="Arial" w:cs="Arial"/>
          <w:szCs w:val="24"/>
        </w:rPr>
      </w:pPr>
    </w:p>
    <w:p w14:paraId="7F564ABC" w14:textId="77777777" w:rsidR="00A3486E" w:rsidRDefault="00A3486E"/>
    <w:sectPr w:rsidR="00A348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E2EAC"/>
    <w:multiLevelType w:val="hybridMultilevel"/>
    <w:tmpl w:val="0BBA44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FD37CD"/>
    <w:multiLevelType w:val="hybridMultilevel"/>
    <w:tmpl w:val="2E24A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1A6975"/>
    <w:multiLevelType w:val="multilevel"/>
    <w:tmpl w:val="E02C7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AB37DD3"/>
    <w:multiLevelType w:val="hybridMultilevel"/>
    <w:tmpl w:val="9D94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41494"/>
    <w:multiLevelType w:val="hybridMultilevel"/>
    <w:tmpl w:val="80A6C930"/>
    <w:lvl w:ilvl="0" w:tplc="00806E86">
      <w:start w:val="1"/>
      <w:numFmt w:val="upperLetter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86E"/>
    <w:rsid w:val="0001455D"/>
    <w:rsid w:val="000244EC"/>
    <w:rsid w:val="000D6909"/>
    <w:rsid w:val="000F2A71"/>
    <w:rsid w:val="001126B4"/>
    <w:rsid w:val="00135071"/>
    <w:rsid w:val="00146502"/>
    <w:rsid w:val="001934F3"/>
    <w:rsid w:val="001B016E"/>
    <w:rsid w:val="001B1C94"/>
    <w:rsid w:val="002072B7"/>
    <w:rsid w:val="00262344"/>
    <w:rsid w:val="002C42A1"/>
    <w:rsid w:val="002D27DD"/>
    <w:rsid w:val="002D476B"/>
    <w:rsid w:val="00324015"/>
    <w:rsid w:val="003D51E0"/>
    <w:rsid w:val="003F1F5C"/>
    <w:rsid w:val="00414CD0"/>
    <w:rsid w:val="004261C6"/>
    <w:rsid w:val="00452DB4"/>
    <w:rsid w:val="004C5192"/>
    <w:rsid w:val="0051155C"/>
    <w:rsid w:val="00511AE2"/>
    <w:rsid w:val="00526B21"/>
    <w:rsid w:val="00577486"/>
    <w:rsid w:val="005A0011"/>
    <w:rsid w:val="005D136D"/>
    <w:rsid w:val="005D6F27"/>
    <w:rsid w:val="005E25D5"/>
    <w:rsid w:val="006056CD"/>
    <w:rsid w:val="0060632B"/>
    <w:rsid w:val="00646D55"/>
    <w:rsid w:val="006666AF"/>
    <w:rsid w:val="006A4B3F"/>
    <w:rsid w:val="006B376E"/>
    <w:rsid w:val="006C71A8"/>
    <w:rsid w:val="006E7E8F"/>
    <w:rsid w:val="0075242B"/>
    <w:rsid w:val="007A40D7"/>
    <w:rsid w:val="007A5666"/>
    <w:rsid w:val="007A59D2"/>
    <w:rsid w:val="007B189E"/>
    <w:rsid w:val="007C07B8"/>
    <w:rsid w:val="007C6FA6"/>
    <w:rsid w:val="007C748C"/>
    <w:rsid w:val="007F573C"/>
    <w:rsid w:val="00857B33"/>
    <w:rsid w:val="0089618F"/>
    <w:rsid w:val="008C2C40"/>
    <w:rsid w:val="008F5DF5"/>
    <w:rsid w:val="00916C67"/>
    <w:rsid w:val="0096024A"/>
    <w:rsid w:val="009C2EBB"/>
    <w:rsid w:val="009E193F"/>
    <w:rsid w:val="009F01CD"/>
    <w:rsid w:val="00A3486E"/>
    <w:rsid w:val="00A42F83"/>
    <w:rsid w:val="00A6165C"/>
    <w:rsid w:val="00A66D54"/>
    <w:rsid w:val="00A941B8"/>
    <w:rsid w:val="00AB0485"/>
    <w:rsid w:val="00AB2EA2"/>
    <w:rsid w:val="00B35037"/>
    <w:rsid w:val="00B5529D"/>
    <w:rsid w:val="00B5665C"/>
    <w:rsid w:val="00B60E61"/>
    <w:rsid w:val="00B670B8"/>
    <w:rsid w:val="00BD79A4"/>
    <w:rsid w:val="00BF7222"/>
    <w:rsid w:val="00C1725F"/>
    <w:rsid w:val="00C3078C"/>
    <w:rsid w:val="00C6186B"/>
    <w:rsid w:val="00CD28BB"/>
    <w:rsid w:val="00D015D2"/>
    <w:rsid w:val="00D048CE"/>
    <w:rsid w:val="00DD4732"/>
    <w:rsid w:val="00DE5ADD"/>
    <w:rsid w:val="00E052DA"/>
    <w:rsid w:val="00E07A70"/>
    <w:rsid w:val="00E174C1"/>
    <w:rsid w:val="00E53B83"/>
    <w:rsid w:val="00E75261"/>
    <w:rsid w:val="00E75E22"/>
    <w:rsid w:val="00E875F4"/>
    <w:rsid w:val="00EF4FCE"/>
    <w:rsid w:val="00EF55EE"/>
    <w:rsid w:val="00F1640E"/>
    <w:rsid w:val="00F924B2"/>
    <w:rsid w:val="00FC341F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F6058"/>
  <w15:chartTrackingRefBased/>
  <w15:docId w15:val="{CFE42A75-6B2F-4FC0-8134-01329757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86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3486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A3486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48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3486E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A3486E"/>
    <w:rPr>
      <w:rFonts w:asciiTheme="majorHAnsi" w:eastAsiaTheme="majorEastAsia" w:hAnsiTheme="majorHAnsi" w:cstheme="majorBidi"/>
      <w:b/>
      <w:bCs/>
      <w:i/>
      <w:iCs/>
      <w:sz w:val="28"/>
      <w:szCs w:val="28"/>
      <w:lang w:eastAsia="zh-CN"/>
    </w:rPr>
  </w:style>
  <w:style w:type="paragraph" w:customStyle="1" w:styleId="TableHeader">
    <w:name w:val="TableHeader"/>
    <w:rsid w:val="00A3486E"/>
    <w:pPr>
      <w:suppressAutoHyphens/>
      <w:autoSpaceDN w:val="0"/>
      <w:spacing w:before="60" w:after="60" w:line="240" w:lineRule="auto"/>
      <w:ind w:left="57" w:right="57"/>
      <w:jc w:val="center"/>
    </w:pPr>
    <w:rPr>
      <w:rFonts w:ascii="Arial" w:eastAsia="Times New Roman" w:hAnsi="Arial" w:cs="Times New Roman"/>
      <w:b/>
      <w:color w:val="0D0D0D"/>
      <w:sz w:val="24"/>
      <w:szCs w:val="24"/>
      <w:lang w:eastAsia="en-GB"/>
    </w:rPr>
  </w:style>
  <w:style w:type="paragraph" w:customStyle="1" w:styleId="TableRow">
    <w:name w:val="TableRow"/>
    <w:rsid w:val="00A3486E"/>
    <w:pPr>
      <w:suppressAutoHyphens/>
      <w:autoSpaceDN w:val="0"/>
      <w:spacing w:before="60" w:after="60" w:line="240" w:lineRule="auto"/>
      <w:ind w:left="57" w:right="57"/>
    </w:pPr>
    <w:rPr>
      <w:rFonts w:ascii="Arial" w:eastAsia="Times New Roman" w:hAnsi="Arial" w:cs="Times New Roman"/>
      <w:color w:val="0D0D0D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48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table" w:styleId="TableGrid">
    <w:name w:val="Table Grid"/>
    <w:basedOn w:val="TableNormal"/>
    <w:uiPriority w:val="99"/>
    <w:rsid w:val="00A34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F5 List Paragraph,List Paragraph1,Dot pt,No Spacing1,List Paragraph Char Char Char,Indicator Text,Numbered Para 1,Bullet Points,MAIN CONTENT,Bullet 1,List Paragraph11,List Paragraph12,List Paragraph2,Normal numbered,OBC Bullet,Bullet Sty"/>
    <w:basedOn w:val="Normal"/>
    <w:link w:val="ListParagraphChar"/>
    <w:uiPriority w:val="99"/>
    <w:qFormat/>
    <w:rsid w:val="00A3486E"/>
    <w:pPr>
      <w:ind w:left="720"/>
    </w:pPr>
  </w:style>
  <w:style w:type="character" w:customStyle="1" w:styleId="ListParagraphChar">
    <w:name w:val="List Paragraph Char"/>
    <w:aliases w:val="F5 List Paragraph Char,List Paragraph1 Char,Dot pt Char,No Spacing1 Char,List Paragraph Char Char Char Char,Indicator Text Char,Numbered Para 1 Char,Bullet Points Char,MAIN CONTENT Char,Bullet 1 Char,List Paragraph11 Char"/>
    <w:link w:val="ListParagraph"/>
    <w:uiPriority w:val="99"/>
    <w:qFormat/>
    <w:locked/>
    <w:rsid w:val="00A3486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ableRowCentered">
    <w:name w:val="TableRowCentered"/>
    <w:basedOn w:val="TableRow"/>
    <w:rsid w:val="00A3486E"/>
    <w:pPr>
      <w:jc w:val="center"/>
    </w:pPr>
    <w:rPr>
      <w:szCs w:val="20"/>
    </w:rPr>
  </w:style>
  <w:style w:type="paragraph" w:customStyle="1" w:styleId="paragraph">
    <w:name w:val="paragraph"/>
    <w:basedOn w:val="Normal"/>
    <w:rsid w:val="006E7E8F"/>
    <w:pPr>
      <w:spacing w:before="100" w:beforeAutospacing="1" w:after="100" w:afterAutospacing="1"/>
    </w:pPr>
    <w:rPr>
      <w:szCs w:val="24"/>
      <w:lang w:eastAsia="en-GB"/>
    </w:rPr>
  </w:style>
  <w:style w:type="character" w:customStyle="1" w:styleId="normaltextrun">
    <w:name w:val="normaltextrun"/>
    <w:basedOn w:val="DefaultParagraphFont"/>
    <w:rsid w:val="006E7E8F"/>
  </w:style>
  <w:style w:type="character" w:customStyle="1" w:styleId="eop">
    <w:name w:val="eop"/>
    <w:basedOn w:val="DefaultParagraphFont"/>
    <w:rsid w:val="006E7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0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FFCA52D7A3544D8AF29675666D0038" ma:contentTypeVersion="12" ma:contentTypeDescription="Create a new document." ma:contentTypeScope="" ma:versionID="ccaf4efa8c90e18e44706527ced40b8a">
  <xsd:schema xmlns:xsd="http://www.w3.org/2001/XMLSchema" xmlns:xs="http://www.w3.org/2001/XMLSchema" xmlns:p="http://schemas.microsoft.com/office/2006/metadata/properties" xmlns:ns2="08e0a802-6c66-4da4-be83-fc6ab9087440" xmlns:ns3="727aaa8b-59b0-4426-900b-f1ba6659a88f" targetNamespace="http://schemas.microsoft.com/office/2006/metadata/properties" ma:root="true" ma:fieldsID="1dc3f892e8ec81a72eb7f7ac55349488" ns2:_="" ns3:_="">
    <xsd:import namespace="08e0a802-6c66-4da4-be83-fc6ab9087440"/>
    <xsd:import namespace="727aaa8b-59b0-4426-900b-f1ba6659a8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0a802-6c66-4da4-be83-fc6ab90874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60d5052-5391-4408-9f28-d1321f84a3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aaa8b-59b0-4426-900b-f1ba6659a88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e755974-6f52-4a13-8b6c-402bd0fec91e}" ma:internalName="TaxCatchAll" ma:showField="CatchAllData" ma:web="727aaa8b-59b0-4426-900b-f1ba6659a8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e0a802-6c66-4da4-be83-fc6ab9087440">
      <Terms xmlns="http://schemas.microsoft.com/office/infopath/2007/PartnerControls"/>
    </lcf76f155ced4ddcb4097134ff3c332f>
    <TaxCatchAll xmlns="727aaa8b-59b0-4426-900b-f1ba6659a88f" xsi:nil="true"/>
  </documentManagement>
</p:properties>
</file>

<file path=customXml/itemProps1.xml><?xml version="1.0" encoding="utf-8"?>
<ds:datastoreItem xmlns:ds="http://schemas.openxmlformats.org/officeDocument/2006/customXml" ds:itemID="{A9E9BA42-B770-43EE-A4CB-22D6EE5300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e0a802-6c66-4da4-be83-fc6ab9087440"/>
    <ds:schemaRef ds:uri="727aaa8b-59b0-4426-900b-f1ba6659a8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D605EE-A7B3-45E1-A9DF-3849D521F4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9E0B7-4C4E-4ABD-B899-11C132946591}">
  <ds:schemaRefs>
    <ds:schemaRef ds:uri="http://schemas.microsoft.com/office/2006/metadata/properties"/>
    <ds:schemaRef ds:uri="http://schemas.microsoft.com/office/infopath/2007/PartnerControls"/>
    <ds:schemaRef ds:uri="08e0a802-6c66-4da4-be83-fc6ab9087440"/>
    <ds:schemaRef ds:uri="727aaa8b-59b0-4426-900b-f1ba6659a8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5</Pages>
  <Words>1462</Words>
  <Characters>8336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Owens</dc:creator>
  <cp:keywords/>
  <dc:description/>
  <cp:lastModifiedBy>A THOMAS (Morriston Primary School)</cp:lastModifiedBy>
  <cp:revision>66</cp:revision>
  <dcterms:created xsi:type="dcterms:W3CDTF">2022-09-15T07:41:00Z</dcterms:created>
  <dcterms:modified xsi:type="dcterms:W3CDTF">2026-05-12T13:56:00Z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0x010100B8FFCA52D7A3544D8AF29675666D0038</vt:lpwstr>
  </property>
</Properties>
</file>