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B4E" w:rsidRDefault="005D0B4E" w:rsidP="005D0B4E">
      <w:pPr>
        <w:jc w:val="center"/>
        <w:rPr>
          <w:rFonts w:ascii="Comic Sans MS" w:hAnsi="Comic Sans MS"/>
          <w:b/>
          <w:i/>
          <w:sz w:val="32"/>
          <w:szCs w:val="32"/>
          <w:u w:val="single"/>
        </w:rPr>
      </w:pPr>
      <w:r>
        <w:rPr>
          <w:noProof/>
          <w:lang w:eastAsia="en-GB"/>
        </w:rPr>
        <w:drawing>
          <wp:inline distT="0" distB="0" distL="0" distR="0" wp14:anchorId="1C5110E9" wp14:editId="15B3F9FB">
            <wp:extent cx="78105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81050" cy="762000"/>
                    </a:xfrm>
                    <a:prstGeom prst="rect">
                      <a:avLst/>
                    </a:prstGeom>
                  </pic:spPr>
                </pic:pic>
              </a:graphicData>
            </a:graphic>
          </wp:inline>
        </w:drawing>
      </w:r>
      <w:r w:rsidRPr="005D0B4E">
        <w:rPr>
          <w:rFonts w:ascii="Comic Sans MS" w:hAnsi="Comic Sans MS"/>
          <w:b/>
          <w:i/>
          <w:sz w:val="32"/>
          <w:szCs w:val="32"/>
          <w:u w:val="single"/>
        </w:rPr>
        <w:t>Who lives in a rock</w:t>
      </w:r>
      <w:r>
        <w:rPr>
          <w:rFonts w:ascii="Comic Sans MS" w:hAnsi="Comic Sans MS"/>
          <w:b/>
          <w:i/>
          <w:sz w:val="32"/>
          <w:szCs w:val="32"/>
          <w:u w:val="single"/>
        </w:rPr>
        <w:t xml:space="preserve"> </w:t>
      </w:r>
      <w:r w:rsidRPr="005D0B4E">
        <w:rPr>
          <w:rFonts w:ascii="Comic Sans MS" w:hAnsi="Comic Sans MS"/>
          <w:b/>
          <w:i/>
          <w:sz w:val="32"/>
          <w:szCs w:val="32"/>
          <w:u w:val="single"/>
        </w:rPr>
        <w:t>pool?</w:t>
      </w:r>
      <w:r w:rsidRPr="005D0B4E">
        <w:rPr>
          <w:noProof/>
          <w:lang w:eastAsia="en-GB"/>
        </w:rPr>
        <w:t xml:space="preserve"> </w:t>
      </w:r>
      <w:r>
        <w:rPr>
          <w:noProof/>
          <w:lang w:eastAsia="en-GB"/>
        </w:rPr>
        <w:drawing>
          <wp:inline distT="0" distB="0" distL="0" distR="0" wp14:anchorId="36EFA4D8" wp14:editId="17BEEAA8">
            <wp:extent cx="781050"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81050" cy="762000"/>
                    </a:xfrm>
                    <a:prstGeom prst="rect">
                      <a:avLst/>
                    </a:prstGeom>
                  </pic:spPr>
                </pic:pic>
              </a:graphicData>
            </a:graphic>
          </wp:inline>
        </w:drawing>
      </w:r>
      <w:bookmarkStart w:id="0" w:name="_GoBack"/>
      <w:bookmarkEnd w:id="0"/>
    </w:p>
    <w:p w:rsidR="005D0B4E" w:rsidRPr="005D0B4E" w:rsidRDefault="005D0B4E" w:rsidP="005D0B4E">
      <w:pPr>
        <w:shd w:val="clear" w:color="auto" w:fill="FFFFFF"/>
        <w:spacing w:after="100" w:afterAutospacing="1"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color w:val="303030"/>
          <w:sz w:val="28"/>
          <w:szCs w:val="28"/>
          <w:lang w:eastAsia="en-GB"/>
        </w:rPr>
        <w:t>There’s an exciting world just below the surface of the rock pool. Which creatures live near the sea? Why do crabs have shells? We’ll find out the answers to these questions and more in this project about the seashore.</w:t>
      </w:r>
    </w:p>
    <w:p w:rsidR="005D0B4E" w:rsidRPr="005D0B4E" w:rsidRDefault="005D0B4E" w:rsidP="005D0B4E">
      <w:pPr>
        <w:shd w:val="clear" w:color="auto" w:fill="FFFFFF"/>
        <w:spacing w:after="100" w:afterAutospacing="1"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color w:val="303030"/>
          <w:sz w:val="28"/>
          <w:szCs w:val="28"/>
          <w:lang w:eastAsia="en-GB"/>
        </w:rPr>
        <w:t>This half term, we’ll travel to the coast to visit the fascinating world of the British seashore. We’ll explore rock pools and collect ‘treasures’. Back at school, we’ll use our senses to investigate man-made and natural seashore objects, including litter. We’ll also write postcards about our visit to the seashore. Using our art skills, we’ll draw seabirds, create beach art and decorate shells. It might get messy when we explore the texture of sand and create a fantastic sand art display! We’ll listen carefully to stories and poems about the seashore. By reading non-fiction books, we’ll find out lots of interesting facts, discovering which animals live in a rock pool and what they eat. In our ‘seashore shop’, we’ll take on different roles and think about how we speak to each other. Using our mathematical skills, we’ll count jellyfish, solve problems and order shells. We’ll also measure handprints and footprints in the sand.</w:t>
      </w:r>
    </w:p>
    <w:p w:rsidR="005D0B4E" w:rsidRPr="005D0B4E" w:rsidRDefault="005D0B4E" w:rsidP="005D0B4E">
      <w:pPr>
        <w:shd w:val="clear" w:color="auto" w:fill="FFFFFF"/>
        <w:spacing w:after="100" w:afterAutospacing="1"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color w:val="303030"/>
          <w:sz w:val="28"/>
          <w:szCs w:val="28"/>
          <w:lang w:eastAsia="en-GB"/>
        </w:rPr>
        <w:t>At the end of the project, we’ll create a learning journal and invite you to see the things we’ve made.</w:t>
      </w:r>
    </w:p>
    <w:p w:rsidR="005D0B4E" w:rsidRPr="005D0B4E" w:rsidRDefault="005D0B4E" w:rsidP="005D0B4E">
      <w:pPr>
        <w:shd w:val="clear" w:color="auto" w:fill="FFFFFF"/>
        <w:spacing w:after="100" w:afterAutospacing="1"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b/>
          <w:bCs/>
          <w:color w:val="303030"/>
          <w:sz w:val="28"/>
          <w:szCs w:val="28"/>
          <w:lang w:eastAsia="en-GB"/>
        </w:rPr>
        <w:t>Help your child prepare for their project</w:t>
      </w:r>
      <w:r w:rsidRPr="005D0B4E">
        <w:rPr>
          <w:rFonts w:ascii="Comic Sans MS" w:eastAsia="Times New Roman" w:hAnsi="Comic Sans MS" w:cs="Times New Roman"/>
          <w:color w:val="303030"/>
          <w:sz w:val="28"/>
          <w:szCs w:val="28"/>
          <w:lang w:eastAsia="en-GB"/>
        </w:rPr>
        <w:br/>
        <w:t>Rock pools are remarkable places. Why not visit the library to find out all about your favourite creature that lives at the seashore? You could also create fantastic seashore collages using recycled materials. Alternatively, make a miniature ‘beach in a box’ using sand, pebbles, shells and toys.</w:t>
      </w:r>
    </w:p>
    <w:tbl>
      <w:tblPr>
        <w:tblW w:w="11483" w:type="dxa"/>
        <w:shd w:val="clear" w:color="auto" w:fill="FFFFFF"/>
        <w:tblCellMar>
          <w:top w:w="15" w:type="dxa"/>
          <w:left w:w="15" w:type="dxa"/>
          <w:bottom w:w="15" w:type="dxa"/>
          <w:right w:w="15" w:type="dxa"/>
        </w:tblCellMar>
        <w:tblLook w:val="04A0" w:firstRow="1" w:lastRow="0" w:firstColumn="1" w:lastColumn="0" w:noHBand="0" w:noVBand="1"/>
      </w:tblPr>
      <w:tblGrid>
        <w:gridCol w:w="6450"/>
        <w:gridCol w:w="5033"/>
      </w:tblGrid>
      <w:tr w:rsidR="005D0B4E" w:rsidRPr="005D0B4E" w:rsidTr="005D0B4E">
        <w:tc>
          <w:tcPr>
            <w:tcW w:w="0" w:type="auto"/>
            <w:tcBorders>
              <w:top w:val="single" w:sz="6" w:space="0" w:color="DEE2E6"/>
            </w:tcBorders>
            <w:shd w:val="clear" w:color="auto" w:fill="FFFFFF"/>
            <w:vAlign w:val="center"/>
            <w:hideMark/>
          </w:tcPr>
          <w:p w:rsidR="005D0B4E" w:rsidRPr="005D0B4E" w:rsidRDefault="005D0B4E" w:rsidP="005D0B4E">
            <w:pPr>
              <w:spacing w:after="0"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color w:val="303030"/>
                <w:sz w:val="28"/>
                <w:szCs w:val="28"/>
                <w:lang w:eastAsia="en-GB"/>
              </w:rPr>
              <w:t>Memorable experience</w:t>
            </w:r>
          </w:p>
        </w:tc>
        <w:tc>
          <w:tcPr>
            <w:tcW w:w="0" w:type="auto"/>
            <w:tcBorders>
              <w:top w:val="single" w:sz="6" w:space="0" w:color="DEE2E6"/>
            </w:tcBorders>
            <w:shd w:val="clear" w:color="auto" w:fill="FFFFFF"/>
            <w:vAlign w:val="center"/>
            <w:hideMark/>
          </w:tcPr>
          <w:p w:rsidR="005D0B4E" w:rsidRPr="005D0B4E" w:rsidRDefault="005D0B4E" w:rsidP="005D0B4E">
            <w:pPr>
              <w:spacing w:after="0"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color w:val="303030"/>
                <w:sz w:val="28"/>
                <w:szCs w:val="28"/>
                <w:lang w:eastAsia="en-GB"/>
              </w:rPr>
              <w:t>Seashore visit</w:t>
            </w:r>
          </w:p>
        </w:tc>
      </w:tr>
      <w:tr w:rsidR="005D0B4E" w:rsidRPr="005D0B4E" w:rsidTr="005D0B4E">
        <w:tc>
          <w:tcPr>
            <w:tcW w:w="0" w:type="auto"/>
            <w:tcBorders>
              <w:top w:val="single" w:sz="6" w:space="0" w:color="DEE2E6"/>
            </w:tcBorders>
            <w:shd w:val="clear" w:color="auto" w:fill="FFFFFF"/>
            <w:vAlign w:val="center"/>
            <w:hideMark/>
          </w:tcPr>
          <w:p w:rsidR="005D0B4E" w:rsidRPr="005D0B4E" w:rsidRDefault="005D0B4E" w:rsidP="005D0B4E">
            <w:pPr>
              <w:spacing w:after="0"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color w:val="303030"/>
                <w:sz w:val="28"/>
                <w:szCs w:val="28"/>
                <w:lang w:eastAsia="en-GB"/>
              </w:rPr>
              <w:t>Innovate challenge</w:t>
            </w:r>
          </w:p>
        </w:tc>
        <w:tc>
          <w:tcPr>
            <w:tcW w:w="0" w:type="auto"/>
            <w:tcBorders>
              <w:top w:val="single" w:sz="6" w:space="0" w:color="DEE2E6"/>
            </w:tcBorders>
            <w:shd w:val="clear" w:color="auto" w:fill="FFFFFF"/>
            <w:vAlign w:val="center"/>
            <w:hideMark/>
          </w:tcPr>
          <w:p w:rsidR="005D0B4E" w:rsidRPr="005D0B4E" w:rsidRDefault="005D0B4E" w:rsidP="005D0B4E">
            <w:pPr>
              <w:spacing w:after="0" w:line="240" w:lineRule="auto"/>
              <w:rPr>
                <w:rFonts w:ascii="Comic Sans MS" w:eastAsia="Times New Roman" w:hAnsi="Comic Sans MS" w:cs="Times New Roman"/>
                <w:color w:val="303030"/>
                <w:sz w:val="28"/>
                <w:szCs w:val="28"/>
                <w:lang w:eastAsia="en-GB"/>
              </w:rPr>
            </w:pPr>
            <w:r w:rsidRPr="005D0B4E">
              <w:rPr>
                <w:rFonts w:ascii="Comic Sans MS" w:eastAsia="Times New Roman" w:hAnsi="Comic Sans MS" w:cs="Times New Roman"/>
                <w:color w:val="303030"/>
                <w:sz w:val="28"/>
                <w:szCs w:val="28"/>
                <w:lang w:eastAsia="en-GB"/>
              </w:rPr>
              <w:t>Rock pool in a jar!</w:t>
            </w:r>
          </w:p>
        </w:tc>
      </w:tr>
    </w:tbl>
    <w:p w:rsidR="005D0B4E" w:rsidRPr="005D0B4E" w:rsidRDefault="005D0B4E" w:rsidP="005D0B4E">
      <w:pPr>
        <w:jc w:val="center"/>
        <w:rPr>
          <w:rFonts w:ascii="Comic Sans MS" w:hAnsi="Comic Sans MS"/>
          <w:b/>
          <w:i/>
          <w:sz w:val="28"/>
          <w:szCs w:val="28"/>
          <w:u w:val="single"/>
        </w:rPr>
      </w:pPr>
    </w:p>
    <w:p w:rsidR="005D0B4E" w:rsidRPr="005D0B4E" w:rsidRDefault="005D0B4E" w:rsidP="005D0B4E">
      <w:pPr>
        <w:jc w:val="center"/>
        <w:rPr>
          <w:rFonts w:ascii="Comic Sans MS" w:hAnsi="Comic Sans MS"/>
          <w:sz w:val="32"/>
          <w:szCs w:val="32"/>
        </w:rPr>
      </w:pPr>
    </w:p>
    <w:sectPr w:rsidR="005D0B4E" w:rsidRPr="005D0B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B4E"/>
    <w:rsid w:val="00432D8B"/>
    <w:rsid w:val="005D0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5AB56"/>
  <w15:chartTrackingRefBased/>
  <w15:docId w15:val="{05DADE7E-AC64-4210-980E-7525BFA4D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0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0B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876066">
      <w:bodyDiv w:val="1"/>
      <w:marLeft w:val="0"/>
      <w:marRight w:val="0"/>
      <w:marTop w:val="0"/>
      <w:marBottom w:val="0"/>
      <w:divBdr>
        <w:top w:val="none" w:sz="0" w:space="0" w:color="auto"/>
        <w:left w:val="none" w:sz="0" w:space="0" w:color="auto"/>
        <w:bottom w:val="none" w:sz="0" w:space="0" w:color="auto"/>
        <w:right w:val="none" w:sz="0" w:space="0" w:color="auto"/>
      </w:divBdr>
      <w:divsChild>
        <w:div w:id="1507673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0CED0-0ED0-4918-891C-897FF22B2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2024-03-22T09:29:00Z</dcterms:created>
  <dcterms:modified xsi:type="dcterms:W3CDTF">2024-03-22T09:36:00Z</dcterms:modified>
</cp:coreProperties>
</file>